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عربات بيع الطعام للمحتاجين ضمن مجال تمكين اقتصادي،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