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برامج القدرات والتحصيلي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برامج القدرات والتحصيلي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برامج القدرات والتحصيلي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برامج القدرات والتحصيلي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