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القدرات والتحصيلي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القدرات والتحصيلي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القدرات والتحصيلي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القدرات والتحصيلي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