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F75B5"/>
        </w:rPr>
        <w:t xml:space="preserve">التقرير المرحلي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مشتل مجتمعي للأشجار الحضرية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app-020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مشتل مجتمعي للأشجار الحضرية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زراعة الأشجار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F75B5"/>
        </w:rPr>
        <w:t xml:space="preserve">التقرير المرحلي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المؤشر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المخطط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المنجز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الانحراف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الإجراء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الزمن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المخرجات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المستفيدون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الميزانية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الجودة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المخاطر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F75B5"/>
        </w:rPr>
        <w:t xml:space="preserve">أبرز الإنجازات والتحديات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[يستكمل]</w:t>
      </w:r>
    </w:p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