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غرس الأشجار لمكافحة التصحر ضمن مجال بيئي ومائي،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