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توفير خزانات مياه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بيئي ومائي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