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تموين الأسر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