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زراعة الأشجار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