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المصاريف التشغيلية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المصاريف التشغيلية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مؤسسي وتشغيلي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دعم المصاريف التشغيلية ضمن مجال مؤسسي وتشغيلي،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