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داد إيجارات المستفيدي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داد إيجارات المستفيدي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