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معالجة مقاطع محددة من الطرق التي تكرر فيها مشكلة تراكم الرمال.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12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500,000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جوانب الطرق المعرضة لزحف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مقاطع محددة من الطرق التي تكرر فيها مشكلة تراكم الرمال.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