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الطرف والتأهيل المتكامل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الطرف والتأهيل المتكامل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الطرف والتأهيل المتكامل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حزمة تشمل الطرف الصناعي والعلاج الطبيعي والتدريب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350,000 — 600,000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9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