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متعددة الموردين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متعددة الموردين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شبكة من الموردين لمنع انقطاع الخدمة أو احتكار الأسعار.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متعددة الموردين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شبكة من الموردين لمنع انقطاع الخدمة أو احتكار الأسعار.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