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محطة مياه تعمل بالطاقة الشمسية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محطات المياه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محطة صغيرة تستخدم الطاقة الشمسية لتقليل التكاليف.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500,000 — 1,000,000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سنة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