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إنشاء مرافق طبية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إنشاء مرافق طبية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إنشاء مرافق طبية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إنشاء مرافق طبية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إنشاء مرافق طبية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