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حماية المراعي بالتشجير الرعوي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حماية المراعي بالتشجير الرعوي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زراعة أنواع رعوية وشجيرية محلية مع تنظيم الحماية المؤقتة.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