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أطراف صناعية علوية وظيفية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أطراف صناعية علوية وظيفية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توفير أطراف علوية حسب احتياج المستفيد الوظيفي.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8 أشهر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600,000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