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مخصص سنوي من العوائد للخدمات الصحية للحالات المستحقة.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