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الأجهزة التعليمية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الأجهزة التعليمية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تعليمي وتنموي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الأجهزة التعليمية ضمن مجال تعليمي وتنموي،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