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المدارس الريفية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احتياج المدارس في المواقع التي تتعرض لانقطاعات.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