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الشراء الجماعي لجلسات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الشراء الجماعي لجلسات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تجميع الاحتياج والتفاوض على سعر مؤسسي.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الشراء الجماعي لجلسات الغسيل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تجميع الاحتياج والتفاوض على سعر مؤسسي.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400,000 — 700,000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