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محطة مياه قائمة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محطة مياه قائمة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محطة مياه قائمة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إعادة تشغيل محطة خيرية متوقفة بدل إنشاء محطة جديدة.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