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ترميم مساكن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