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وجبات الطعام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وجبات الطعام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وجبات الطعام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وجبات الطعام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وجبات الطعام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