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البرنامج التوعوي لمكافحة التدخين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