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بطاقات تموينية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بطاقات تموينية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بطاقات تموينية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بطاقات تموينية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