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sz w:val="2"/>
        </w:rPr>
        <w:id w:val="-686595188"/>
        <w:docPartObj>
          <w:docPartGallery w:val="Cover Pages"/>
          <w:docPartUnique/>
        </w:docPartObj>
      </w:sdtPr>
      <w:sdtEndPr>
        <w:rPr>
          <w:rFonts w:eastAsiaTheme="minorHAnsi"/>
          <w:sz w:val="32"/>
          <w:szCs w:val="32"/>
          <w:lang w:val="en-CA"/>
        </w:rPr>
      </w:sdtEndPr>
      <w:sdtContent>
        <w:p w14:paraId="248644D6" w14:textId="15F4CDDC" w:rsidR="007B1210" w:rsidRPr="007B1210" w:rsidRDefault="007B1210">
          <w:pPr>
            <w:pStyle w:val="NoSpacing"/>
            <w:rPr>
              <w:rFonts w:ascii="Aptos" w:hAnsi="Aptos"/>
              <w:sz w:val="2"/>
            </w:rPr>
          </w:pPr>
        </w:p>
        <w:p w14:paraId="4E0B941E" w14:textId="77777777" w:rsidR="007B1210" w:rsidRPr="007B1210" w:rsidRDefault="007B1210">
          <w:pPr>
            <w:rPr>
              <w:rFonts w:ascii="Aptos" w:hAnsi="Aptos"/>
            </w:rPr>
          </w:pPr>
          <w:r w:rsidRPr="007B1210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3E1C97" wp14:editId="42DB909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  <w:lang w:val="en-CA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3524730" w14:textId="3FB60469" w:rsidR="007B1210" w:rsidRDefault="007B1210" w:rsidP="007B121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7B1210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  <w:lang w:val="en-CA"/>
                                      </w:rPr>
                                      <w:t>Network Monitoring</w:t>
                                    </w:r>
                                  </w:p>
                                </w:sdtContent>
                              </w:sdt>
                              <w:p w14:paraId="3682033C" w14:textId="170B4927" w:rsidR="007B1210" w:rsidRDefault="007B1210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 VPC, Subnets, IGW, NAT GW, NACL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34C2E5F2" w14:textId="77777777" w:rsidR="007B1210" w:rsidRDefault="007B121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D3E1C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  <w:lang w:val="en-CA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3524730" w14:textId="3FB60469" w:rsidR="007B1210" w:rsidRDefault="007B1210" w:rsidP="007B121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7B1210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  <w:lang w:val="en-CA"/>
                                </w:rPr>
                                <w:t>Network Monitoring</w:t>
                              </w:r>
                            </w:p>
                          </w:sdtContent>
                        </w:sdt>
                        <w:p w14:paraId="3682033C" w14:textId="170B4927" w:rsidR="007B1210" w:rsidRDefault="007B1210">
                          <w:pPr>
                            <w:pStyle w:val="NoSpacing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 VPC, Subnets, IGW, NAT GW, NACL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34C2E5F2" w14:textId="77777777" w:rsidR="007B1210" w:rsidRDefault="007B121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7B1210">
            <w:rPr>
              <w:rFonts w:ascii="Aptos" w:hAnsi="Aptos"/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C46D27C" wp14:editId="4405D2E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EEB34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7B1210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782169" wp14:editId="40AE6D3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C54689" w14:textId="4493876E" w:rsidR="007B1210" w:rsidRDefault="007B1210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Saskatchewan Polytechnic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E2FE542" w14:textId="6CEB8B56" w:rsidR="007B1210" w:rsidRDefault="007B1210" w:rsidP="007B1210">
                                    <w:pPr>
                                      <w:pStyle w:val="NoSpacing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7B1210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 CNET-123-T02 Introduction to Networking and Cloud Services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782169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FC54689" w14:textId="4493876E" w:rsidR="007B1210" w:rsidRDefault="007B1210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Saskatchewan Polytechnic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E2FE542" w14:textId="6CEB8B56" w:rsidR="007B1210" w:rsidRDefault="007B1210" w:rsidP="007B1210">
                              <w:pPr>
                                <w:pStyle w:val="NoSpacing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  <w:r w:rsidRPr="007B1210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CNET-123-T02 Introduction to Networking and Cloud Services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CC05970" w14:textId="3DE2F4A4" w:rsidR="002051F8" w:rsidRPr="007B1210" w:rsidRDefault="0011759A" w:rsidP="007B1210">
          <w:pPr>
            <w:rPr>
              <w:rFonts w:ascii="Aptos" w:hAnsi="Aptos"/>
              <w:sz w:val="32"/>
              <w:szCs w:val="32"/>
            </w:rPr>
          </w:pPr>
          <w:r>
            <w:rPr>
              <w:rFonts w:ascii="Aptos" w:hAnsi="Aptos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6D0085A" wp14:editId="3C7688E2">
                    <wp:simplePos x="0" y="0"/>
                    <wp:positionH relativeFrom="column">
                      <wp:posOffset>279399</wp:posOffset>
                    </wp:positionH>
                    <wp:positionV relativeFrom="paragraph">
                      <wp:posOffset>1739477</wp:posOffset>
                    </wp:positionV>
                    <wp:extent cx="4555067" cy="1337733"/>
                    <wp:effectExtent l="0" t="0" r="0" b="0"/>
                    <wp:wrapNone/>
                    <wp:docPr id="84408100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55067" cy="133773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9B2C1F" w14:textId="556CA454" w:rsidR="0011759A" w:rsidRPr="00087614" w:rsidRDefault="0011759A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087614">
                                  <w:rPr>
                                    <w:sz w:val="48"/>
                                    <w:szCs w:val="48"/>
                                  </w:rPr>
                                  <w:t>Prepared By:</w:t>
                                </w:r>
                              </w:p>
                              <w:p w14:paraId="5D9DE5A0" w14:textId="420446A9" w:rsidR="0011759A" w:rsidRPr="00087614" w:rsidRDefault="00087614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sz w:val="48"/>
                                    <w:szCs w:val="48"/>
                                  </w:rPr>
                                  <w:t xml:space="preserve">                      </w:t>
                                </w:r>
                                <w:r w:rsidR="0011759A" w:rsidRPr="00087614">
                                  <w:rPr>
                                    <w:sz w:val="48"/>
                                    <w:szCs w:val="48"/>
                                  </w:rPr>
                                  <w:t>Md Alamgir Hossain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46D0085A" id="Text Box 1" o:spid="_x0000_s1028" type="#_x0000_t202" style="position:absolute;margin-left:22pt;margin-top:136.95pt;width:358.65pt;height:105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" fillcolor="white [3201]" stroked="f" strokeweight=".5pt">
                    <v:textbox>
                      <w:txbxContent>
                        <w:p w14:paraId="029B2C1F" w14:textId="556CA454" w:rsidR="0011759A" w:rsidRPr="00087614" w:rsidRDefault="0011759A">
                          <w:pPr>
                            <w:rPr>
                              <w:sz w:val="48"/>
                              <w:szCs w:val="48"/>
                            </w:rPr>
                          </w:pPr>
                          <w:r w:rsidRPr="00087614">
                            <w:rPr>
                              <w:sz w:val="48"/>
                              <w:szCs w:val="48"/>
                            </w:rPr>
                            <w:t>Prepared By:</w:t>
                          </w:r>
                        </w:p>
                        <w:p w14:paraId="5D9DE5A0" w14:textId="420446A9" w:rsidR="0011759A" w:rsidRPr="00087614" w:rsidRDefault="00087614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                      </w:t>
                          </w:r>
                          <w:r w:rsidR="0011759A" w:rsidRPr="00087614">
                            <w:rPr>
                              <w:sz w:val="48"/>
                              <w:szCs w:val="48"/>
                            </w:rPr>
                            <w:t>Md Alamgir Hossain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B1210" w:rsidRPr="007B1210">
            <w:rPr>
              <w:rFonts w:ascii="Aptos" w:hAnsi="Aptos"/>
              <w:sz w:val="32"/>
              <w:szCs w:val="32"/>
            </w:rPr>
            <w:br w:type="page"/>
          </w:r>
        </w:p>
      </w:sdtContent>
    </w:sdt>
    <w:sdt>
      <w:sdtPr>
        <w:rPr>
          <w:rFonts w:ascii="Aptos" w:hAnsi="Aptos"/>
        </w:rPr>
        <w:id w:val="-404690880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sz w:val="22"/>
          <w:szCs w:val="22"/>
          <w:lang w:val="en-CA"/>
        </w:rPr>
      </w:sdtEndPr>
      <w:sdtContent>
        <w:p w14:paraId="2BD4756B" w14:textId="11A4A23D" w:rsidR="007B1210" w:rsidRPr="007B1210" w:rsidRDefault="007B1210" w:rsidP="00C367BB">
          <w:pPr>
            <w:pStyle w:val="TOCHeading"/>
            <w:spacing w:before="0" w:line="240" w:lineRule="auto"/>
            <w:rPr>
              <w:rFonts w:ascii="Aptos" w:hAnsi="Aptos"/>
            </w:rPr>
          </w:pPr>
          <w:r w:rsidRPr="007B1210">
            <w:rPr>
              <w:rFonts w:ascii="Aptos" w:hAnsi="Aptos"/>
            </w:rPr>
            <w:t>Contents</w:t>
          </w:r>
        </w:p>
        <w:p w14:paraId="54A883A5" w14:textId="04789EC4" w:rsidR="00C367BB" w:rsidRDefault="007B1210" w:rsidP="00C367BB">
          <w:pPr>
            <w:pStyle w:val="TOC1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7B1210">
            <w:rPr>
              <w:rFonts w:ascii="Aptos" w:hAnsi="Aptos"/>
            </w:rPr>
            <w:fldChar w:fldCharType="begin"/>
          </w:r>
          <w:r w:rsidRPr="007B1210">
            <w:rPr>
              <w:rFonts w:ascii="Aptos" w:hAnsi="Aptos"/>
            </w:rPr>
            <w:instrText xml:space="preserve"> TOC \o "1-3" \h \z \u </w:instrText>
          </w:r>
          <w:r w:rsidRPr="007B1210">
            <w:rPr>
              <w:rFonts w:ascii="Aptos" w:hAnsi="Aptos"/>
            </w:rPr>
            <w:fldChar w:fldCharType="separate"/>
          </w:r>
          <w:hyperlink w:anchor="_Toc225718729" w:history="1">
            <w:r w:rsidR="00C367BB" w:rsidRPr="00901FD3">
              <w:rPr>
                <w:rStyle w:val="Hyperlink"/>
                <w:rFonts w:ascii="Aptos" w:hAnsi="Aptos"/>
                <w:noProof/>
              </w:rPr>
              <w:t>Part1-Creating A VPC named BIS-Lab5-VPC</w:t>
            </w:r>
            <w:r w:rsidR="00C367BB">
              <w:rPr>
                <w:noProof/>
                <w:webHidden/>
              </w:rPr>
              <w:tab/>
            </w:r>
            <w:r w:rsidR="00C367BB">
              <w:rPr>
                <w:noProof/>
                <w:webHidden/>
              </w:rPr>
              <w:fldChar w:fldCharType="begin"/>
            </w:r>
            <w:r w:rsidR="00C367BB">
              <w:rPr>
                <w:noProof/>
                <w:webHidden/>
              </w:rPr>
              <w:instrText xml:space="preserve"> PAGEREF _Toc225718729 \h </w:instrText>
            </w:r>
            <w:r w:rsidR="00C367BB">
              <w:rPr>
                <w:noProof/>
                <w:webHidden/>
              </w:rPr>
            </w:r>
            <w:r w:rsidR="00C367BB">
              <w:rPr>
                <w:noProof/>
                <w:webHidden/>
              </w:rPr>
              <w:fldChar w:fldCharType="separate"/>
            </w:r>
            <w:r w:rsidR="00C367BB">
              <w:rPr>
                <w:noProof/>
                <w:webHidden/>
              </w:rPr>
              <w:t>2</w:t>
            </w:r>
            <w:r w:rsidR="00C367BB">
              <w:rPr>
                <w:noProof/>
                <w:webHidden/>
              </w:rPr>
              <w:fldChar w:fldCharType="end"/>
            </w:r>
          </w:hyperlink>
        </w:p>
        <w:p w14:paraId="5FCF3771" w14:textId="2A9ABE11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0" w:history="1">
            <w:r w:rsidRPr="00901FD3">
              <w:rPr>
                <w:rStyle w:val="Hyperlink"/>
                <w:rFonts w:ascii="Aptos" w:hAnsi="Aptos"/>
                <w:noProof/>
              </w:rPr>
              <w:t>VPC Creating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D679" w14:textId="289684D8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1" w:history="1">
            <w:r w:rsidRPr="00901FD3">
              <w:rPr>
                <w:rStyle w:val="Hyperlink"/>
                <w:rFonts w:ascii="Aptos" w:hAnsi="Aptos"/>
                <w:noProof/>
              </w:rPr>
              <w:t>1.1 Start from Scratch, there is only one default VPC before starting Lab5.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B36E" w14:textId="275FB801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2" w:history="1">
            <w:r w:rsidRPr="00901FD3">
              <w:rPr>
                <w:rStyle w:val="Hyperlink"/>
                <w:rFonts w:ascii="Aptos" w:hAnsi="Aptos"/>
                <w:noProof/>
              </w:rPr>
              <w:t>1.2 Creating VPC named BIS-Lab5-VPC from scratch.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43C6" w14:textId="34878148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3" w:history="1">
            <w:r w:rsidRPr="00901FD3">
              <w:rPr>
                <w:rStyle w:val="Hyperlink"/>
                <w:rFonts w:ascii="Aptos" w:hAnsi="Aptos"/>
                <w:noProof/>
              </w:rPr>
              <w:t>1.3 VPC created.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E158" w14:textId="7C2AFD6A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4" w:history="1">
            <w:r w:rsidRPr="00901FD3">
              <w:rPr>
                <w:rStyle w:val="Hyperlink"/>
                <w:rFonts w:ascii="Aptos" w:hAnsi="Aptos"/>
                <w:noProof/>
              </w:rPr>
              <w:t>Internet Gateway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9B59" w14:textId="3A3208A8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5" w:history="1">
            <w:r w:rsidRPr="00901FD3">
              <w:rPr>
                <w:rStyle w:val="Hyperlink"/>
                <w:rFonts w:ascii="Aptos" w:hAnsi="Aptos"/>
                <w:noProof/>
              </w:rPr>
              <w:t>1.4 Start from scratch, no IGW before starting Lab5.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8FE2" w14:textId="36774E28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6" w:history="1">
            <w:r w:rsidRPr="00901FD3">
              <w:rPr>
                <w:rStyle w:val="Hyperlink"/>
                <w:rFonts w:ascii="Aptos" w:hAnsi="Aptos"/>
                <w:noProof/>
              </w:rPr>
              <w:t>1.5 Creating Internet Gateway named BIS-Lab5-IGW.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8FD2" w14:textId="4896150D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7" w:history="1">
            <w:r w:rsidRPr="00901FD3">
              <w:rPr>
                <w:rStyle w:val="Hyperlink"/>
                <w:rFonts w:ascii="Aptos" w:hAnsi="Aptos"/>
                <w:noProof/>
              </w:rPr>
              <w:t>1.6 IGW created.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200A" w14:textId="1A8C032F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8" w:history="1">
            <w:r w:rsidRPr="00901FD3">
              <w:rPr>
                <w:rStyle w:val="Hyperlink"/>
                <w:rFonts w:ascii="Aptos" w:hAnsi="Aptos"/>
                <w:noProof/>
              </w:rPr>
              <w:t>1.7 Attaching IGW with VPC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EF4AE" w14:textId="52093B02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39" w:history="1">
            <w:r w:rsidRPr="00901FD3">
              <w:rPr>
                <w:rStyle w:val="Hyperlink"/>
                <w:rFonts w:ascii="Aptos" w:hAnsi="Aptos"/>
                <w:noProof/>
              </w:rPr>
              <w:t>1.8 IGW attached with BIS-Lab5-VPC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70E9" w14:textId="20C35434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0" w:history="1">
            <w:r w:rsidRPr="00901FD3">
              <w:rPr>
                <w:rStyle w:val="Hyperlink"/>
                <w:rFonts w:ascii="Aptos" w:hAnsi="Aptos"/>
                <w:noProof/>
              </w:rPr>
              <w:t>Part 2: Creating 6 subnets: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48E1" w14:textId="1A8CD4B0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1" w:history="1">
            <w:r w:rsidRPr="00901FD3">
              <w:rPr>
                <w:rStyle w:val="Hyperlink"/>
                <w:rFonts w:ascii="Aptos" w:hAnsi="Aptos"/>
                <w:noProof/>
              </w:rPr>
              <w:t>2.1 No subnets before starting this assignment.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95FC" w14:textId="451419B4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2" w:history="1">
            <w:r w:rsidRPr="00901FD3">
              <w:rPr>
                <w:rStyle w:val="Hyperlink"/>
                <w:rFonts w:ascii="Aptos" w:hAnsi="Aptos"/>
                <w:noProof/>
              </w:rPr>
              <w:t>2.2 creating subnets and repeating the process to create all six subnets.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D1DE" w14:textId="1BFAE28F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3" w:history="1">
            <w:r w:rsidRPr="00901FD3">
              <w:rPr>
                <w:rStyle w:val="Hyperlink"/>
                <w:rFonts w:ascii="Aptos" w:hAnsi="Aptos"/>
                <w:noProof/>
              </w:rPr>
              <w:t>2.3 Six subnets created.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2303" w14:textId="57020D79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4" w:history="1">
            <w:r w:rsidRPr="00901FD3">
              <w:rPr>
                <w:rStyle w:val="Hyperlink"/>
                <w:rFonts w:ascii="Aptos" w:hAnsi="Aptos" w:cs="Nirmala UI"/>
                <w:noProof/>
              </w:rPr>
              <w:t xml:space="preserve">Part3- </w:t>
            </w:r>
            <w:r w:rsidRPr="00901FD3">
              <w:rPr>
                <w:rStyle w:val="Hyperlink"/>
                <w:rFonts w:ascii="Aptos" w:hAnsi="Aptos"/>
                <w:noProof/>
              </w:rPr>
              <w:t>Create NAT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2378" w14:textId="19D1F186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5" w:history="1">
            <w:r w:rsidRPr="00901FD3">
              <w:rPr>
                <w:rStyle w:val="Hyperlink"/>
                <w:rFonts w:ascii="Aptos" w:hAnsi="Aptos"/>
                <w:noProof/>
              </w:rPr>
              <w:t>3.1 No NAT Gateway before starting lab5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BCB0" w14:textId="6851C6FC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6" w:history="1">
            <w:r w:rsidRPr="00901FD3">
              <w:rPr>
                <w:rStyle w:val="Hyperlink"/>
                <w:rFonts w:ascii="Aptos" w:hAnsi="Aptos"/>
                <w:noProof/>
              </w:rPr>
              <w:t>3.2 Creating NAT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7CCA" w14:textId="0411E567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7" w:history="1">
            <w:r w:rsidRPr="00901FD3">
              <w:rPr>
                <w:rStyle w:val="Hyperlink"/>
                <w:rFonts w:ascii="Aptos" w:hAnsi="Aptos"/>
                <w:noProof/>
              </w:rPr>
              <w:t>3.3 NAT Gateway created named BIS-Lab5-NAT-GW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047C" w14:textId="66C1D0A5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8" w:history="1">
            <w:r w:rsidRPr="00901FD3">
              <w:rPr>
                <w:rStyle w:val="Hyperlink"/>
                <w:rFonts w:ascii="Aptos" w:hAnsi="Aptos"/>
                <w:noProof/>
              </w:rPr>
              <w:t>3.4 Configure the Public Route Table (DMZ)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DE3E" w14:textId="009BDE9E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49" w:history="1">
            <w:r w:rsidRPr="00901FD3">
              <w:rPr>
                <w:rStyle w:val="Hyperlink"/>
                <w:rFonts w:ascii="Aptos" w:hAnsi="Aptos"/>
                <w:noProof/>
              </w:rPr>
              <w:t>3.4.1 Edit default routing table (BIS-Lab5-PUBRT):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B828" w14:textId="0B62C2C5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0" w:history="1">
            <w:r w:rsidRPr="00901FD3">
              <w:rPr>
                <w:rStyle w:val="Hyperlink"/>
                <w:rFonts w:ascii="Aptos" w:hAnsi="Aptos"/>
                <w:noProof/>
              </w:rPr>
              <w:t>3.4.2 change destination to 0.0.0.0/0 and destination to igw-01346ac63b97c4642 (My Internet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A2E3" w14:textId="55AAFE26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1" w:history="1">
            <w:r w:rsidRPr="00901FD3">
              <w:rPr>
                <w:rStyle w:val="Hyperlink"/>
                <w:rFonts w:ascii="Aptos" w:hAnsi="Aptos"/>
                <w:noProof/>
              </w:rPr>
              <w:t>3.4.3 Edit subnet association (DMZ subnets) to associate them with public routing table as it can talk with IGW through public routing table.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9577" w14:textId="378193A0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2" w:history="1">
            <w:r w:rsidRPr="00901FD3">
              <w:rPr>
                <w:rStyle w:val="Hyperlink"/>
                <w:rFonts w:ascii="Aptos" w:hAnsi="Aptos"/>
                <w:noProof/>
              </w:rPr>
              <w:t>3.5 Configure the Private Route Table (App &amp; DB):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1B625" w14:textId="5BAED5D0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3" w:history="1">
            <w:r w:rsidRPr="00901FD3">
              <w:rPr>
                <w:rStyle w:val="Hyperlink"/>
                <w:rFonts w:ascii="Aptos" w:hAnsi="Aptos"/>
                <w:noProof/>
              </w:rPr>
              <w:t>3.5.1 Creating routing private routing table named BIS-Lab5-PRIVRT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580F7" w14:textId="7F8C0176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4" w:history="1">
            <w:r w:rsidRPr="00901FD3">
              <w:rPr>
                <w:rStyle w:val="Hyperlink"/>
                <w:rFonts w:ascii="Aptos" w:hAnsi="Aptos"/>
                <w:noProof/>
              </w:rPr>
              <w:t>3.5.2 Private routing table created.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2DD8" w14:textId="437FC438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5" w:history="1">
            <w:r w:rsidRPr="00901FD3">
              <w:rPr>
                <w:rStyle w:val="Hyperlink"/>
                <w:rFonts w:ascii="Aptos" w:hAnsi="Aptos"/>
                <w:noProof/>
              </w:rPr>
              <w:t>3.5.3 Edit Routes to destination NAT Gateway (nat-0d7491f9a0bdcf8ca).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6E17" w14:textId="29D8D1AB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6" w:history="1">
            <w:r w:rsidRPr="00901FD3">
              <w:rPr>
                <w:rStyle w:val="Hyperlink"/>
                <w:rFonts w:ascii="Aptos" w:hAnsi="Aptos"/>
                <w:noProof/>
              </w:rPr>
              <w:t>3.5.4 Routes edited for private routing table.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5227" w14:textId="07AB3F93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7" w:history="1">
            <w:r w:rsidRPr="00901FD3">
              <w:rPr>
                <w:rStyle w:val="Hyperlink"/>
                <w:rFonts w:ascii="Aptos" w:hAnsi="Aptos"/>
                <w:noProof/>
              </w:rPr>
              <w:t>3.5.5 Edit subnet association for remaining network (AppLayer and DBLayer).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8E4A" w14:textId="107CA824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8" w:history="1">
            <w:r w:rsidRPr="00901FD3">
              <w:rPr>
                <w:rStyle w:val="Hyperlink"/>
                <w:rFonts w:ascii="Aptos" w:hAnsi="Aptos"/>
                <w:noProof/>
              </w:rPr>
              <w:t>3.5.6 Routing Table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8AEB" w14:textId="726076ED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59" w:history="1">
            <w:r w:rsidRPr="00901FD3">
              <w:rPr>
                <w:rStyle w:val="Hyperlink"/>
                <w:rFonts w:ascii="Aptos" w:hAnsi="Aptos"/>
                <w:noProof/>
              </w:rPr>
              <w:t>Part 4: Creating NACLs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31A4" w14:textId="3E7B7219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0" w:history="1">
            <w:r w:rsidRPr="00901FD3">
              <w:rPr>
                <w:rStyle w:val="Hyperlink"/>
                <w:noProof/>
              </w:rPr>
              <w:t>4.1 Creating DMZ NACL for Demilitarized Zone subnets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1301" w14:textId="27CF5E8B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1" w:history="1">
            <w:r w:rsidRPr="00901FD3">
              <w:rPr>
                <w:rStyle w:val="Hyperlink"/>
                <w:noProof/>
              </w:rPr>
              <w:t>4.2 Creating App-NACL for AppLayer subnets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F092" w14:textId="722CFB3D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2" w:history="1">
            <w:r w:rsidRPr="00901FD3">
              <w:rPr>
                <w:rStyle w:val="Hyperlink"/>
                <w:noProof/>
              </w:rPr>
              <w:t>4.3 Creating DB-NACL for DBLayer subnets.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4D765" w14:textId="5AAAEDB4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3" w:history="1">
            <w:r w:rsidRPr="00901FD3">
              <w:rPr>
                <w:rStyle w:val="Hyperlink"/>
                <w:noProof/>
              </w:rPr>
              <w:t>4.4 All NACL before editing subnet association.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2D09" w14:textId="18BB6633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4" w:history="1">
            <w:r w:rsidRPr="00901FD3">
              <w:rPr>
                <w:rStyle w:val="Hyperlink"/>
                <w:noProof/>
              </w:rPr>
              <w:t>Part 5: Subnet Association with NACL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891C" w14:textId="57C0D136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5" w:history="1">
            <w:r w:rsidRPr="00901FD3">
              <w:rPr>
                <w:rStyle w:val="Hyperlink"/>
                <w:noProof/>
              </w:rPr>
              <w:t>5.1 Associated DMZ-NACL with DMZ Subnets.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E504" w14:textId="412D7244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6" w:history="1">
            <w:r w:rsidRPr="00901FD3">
              <w:rPr>
                <w:rStyle w:val="Hyperlink"/>
                <w:noProof/>
              </w:rPr>
              <w:t>5.2 Associated APP-NACL with APP subnets.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AAF3C" w14:textId="24FD33DF" w:rsidR="00C367BB" w:rsidRDefault="00C367BB" w:rsidP="00C367BB">
          <w:pPr>
            <w:pStyle w:val="TOC3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7" w:history="1">
            <w:r w:rsidRPr="00901FD3">
              <w:rPr>
                <w:rStyle w:val="Hyperlink"/>
                <w:noProof/>
              </w:rPr>
              <w:t>5.3 associated DB-NACL with DB subnets.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500A" w14:textId="5A0A9B1B" w:rsidR="00C367BB" w:rsidRDefault="00C367BB" w:rsidP="00C367BB">
          <w:pPr>
            <w:pStyle w:val="TOC2"/>
            <w:tabs>
              <w:tab w:val="right" w:leader="dot" w:pos="9350"/>
            </w:tabs>
            <w:spacing w:after="0" w:line="240" w:lineRule="auto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5718768" w:history="1">
            <w:r w:rsidRPr="00901FD3">
              <w:rPr>
                <w:rStyle w:val="Hyperlink"/>
                <w:noProof/>
              </w:rPr>
              <w:t>Part 6: 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94AB0" w14:textId="3DA84ECC" w:rsidR="007B1210" w:rsidRPr="007B1210" w:rsidRDefault="007B1210" w:rsidP="00C367BB">
          <w:pPr>
            <w:spacing w:after="0" w:line="240" w:lineRule="auto"/>
            <w:rPr>
              <w:rFonts w:ascii="Aptos" w:hAnsi="Aptos"/>
            </w:rPr>
          </w:pPr>
          <w:r w:rsidRPr="007B1210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p w14:paraId="5405663C" w14:textId="77777777" w:rsidR="002051F8" w:rsidRPr="007B1210" w:rsidRDefault="002051F8" w:rsidP="00046925">
      <w:pPr>
        <w:jc w:val="center"/>
        <w:rPr>
          <w:rFonts w:ascii="Aptos" w:hAnsi="Aptos"/>
          <w:sz w:val="32"/>
          <w:szCs w:val="32"/>
        </w:rPr>
      </w:pPr>
    </w:p>
    <w:p w14:paraId="656F90D2" w14:textId="6BD61696" w:rsidR="00A94F73" w:rsidRPr="007B1210" w:rsidRDefault="00AE716C" w:rsidP="00046925">
      <w:pPr>
        <w:pStyle w:val="Heading1"/>
        <w:rPr>
          <w:rFonts w:ascii="Aptos" w:hAnsi="Aptos"/>
        </w:rPr>
      </w:pPr>
      <w:bookmarkStart w:id="0" w:name="_Toc225718729"/>
      <w:r w:rsidRPr="007B1210">
        <w:rPr>
          <w:rFonts w:ascii="Aptos" w:hAnsi="Aptos"/>
        </w:rPr>
        <w:lastRenderedPageBreak/>
        <w:t>Part1-Creating A VPC named BIS-Lab5-VPC</w:t>
      </w:r>
      <w:bookmarkEnd w:id="0"/>
    </w:p>
    <w:p w14:paraId="4848C96C" w14:textId="17A06744" w:rsidR="00046925" w:rsidRPr="007B1210" w:rsidRDefault="00046925" w:rsidP="00046925">
      <w:pPr>
        <w:pStyle w:val="Heading2"/>
        <w:spacing w:before="0" w:after="0" w:line="240" w:lineRule="auto"/>
        <w:rPr>
          <w:rFonts w:ascii="Aptos" w:hAnsi="Aptos"/>
          <w:sz w:val="24"/>
          <w:szCs w:val="24"/>
        </w:rPr>
      </w:pPr>
      <w:bookmarkStart w:id="1" w:name="_Toc225718730"/>
      <w:r w:rsidRPr="007B1210">
        <w:rPr>
          <w:rFonts w:ascii="Aptos" w:hAnsi="Aptos"/>
          <w:sz w:val="24"/>
          <w:szCs w:val="24"/>
        </w:rPr>
        <w:t>VPC Creating</w:t>
      </w:r>
      <w:bookmarkEnd w:id="1"/>
    </w:p>
    <w:p w14:paraId="431A6001" w14:textId="36BD67E3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2" w:name="_Toc225718731"/>
      <w:r w:rsidRPr="007B1210">
        <w:rPr>
          <w:rFonts w:ascii="Aptos" w:hAnsi="Aptos"/>
          <w:sz w:val="24"/>
          <w:szCs w:val="24"/>
        </w:rPr>
        <w:t>1.1 Start from Scratch, there is only one default VPC before starting Lab5.</w:t>
      </w:r>
      <w:bookmarkEnd w:id="2"/>
    </w:p>
    <w:p w14:paraId="622C8094" w14:textId="35CEFDEA" w:rsidR="00AE716C" w:rsidRPr="007B1210" w:rsidRDefault="00AE716C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60EFD4AB" wp14:editId="58E2C5F6">
            <wp:extent cx="6261811" cy="1087120"/>
            <wp:effectExtent l="0" t="0" r="5715" b="0"/>
            <wp:docPr id="15984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81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082" cy="10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87A" w14:textId="172FC922" w:rsidR="00AE716C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3" w:name="_Toc225718732"/>
      <w:r w:rsidRPr="007B1210">
        <w:rPr>
          <w:rFonts w:ascii="Aptos" w:hAnsi="Aptos"/>
          <w:sz w:val="24"/>
          <w:szCs w:val="24"/>
        </w:rPr>
        <w:t>1.2 Creating VPC named BIS-Lab5-VPC from scratch.</w:t>
      </w:r>
      <w:bookmarkEnd w:id="3"/>
    </w:p>
    <w:p w14:paraId="20E940BC" w14:textId="0CEF868C" w:rsidR="00AE716C" w:rsidRPr="007B1210" w:rsidRDefault="00AE716C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5C096BFF" wp14:editId="15FE036C">
            <wp:extent cx="6275427" cy="3266440"/>
            <wp:effectExtent l="0" t="0" r="0" b="0"/>
            <wp:docPr id="16988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9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884" cy="327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118C" w14:textId="7488DF84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4" w:name="_Toc225718733"/>
      <w:r w:rsidRPr="007B1210">
        <w:rPr>
          <w:rFonts w:ascii="Aptos" w:hAnsi="Aptos"/>
          <w:sz w:val="24"/>
          <w:szCs w:val="24"/>
        </w:rPr>
        <w:t>1.3 VPC created.</w:t>
      </w:r>
      <w:bookmarkEnd w:id="4"/>
    </w:p>
    <w:p w14:paraId="01657F4B" w14:textId="4E30B8E8" w:rsidR="00AE716C" w:rsidRPr="007B1210" w:rsidRDefault="00AE716C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3E328BC6" wp14:editId="27B9F779">
            <wp:extent cx="5938884" cy="2397760"/>
            <wp:effectExtent l="0" t="0" r="5080" b="2540"/>
            <wp:docPr id="596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738" cy="240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3F4F" w14:textId="77777777" w:rsidR="00AE716C" w:rsidRPr="007B1210" w:rsidRDefault="00AE716C" w:rsidP="00046925">
      <w:pPr>
        <w:spacing w:after="0" w:line="240" w:lineRule="auto"/>
        <w:rPr>
          <w:rFonts w:ascii="Aptos" w:hAnsi="Aptos"/>
          <w:sz w:val="24"/>
          <w:szCs w:val="24"/>
        </w:rPr>
      </w:pPr>
    </w:p>
    <w:p w14:paraId="3DFC6312" w14:textId="4A3F656B" w:rsidR="00AE716C" w:rsidRPr="007B1210" w:rsidRDefault="00FE7BC7" w:rsidP="00046925">
      <w:pPr>
        <w:pStyle w:val="Heading2"/>
        <w:spacing w:before="0" w:after="0" w:line="240" w:lineRule="auto"/>
        <w:rPr>
          <w:rFonts w:ascii="Aptos" w:hAnsi="Aptos"/>
          <w:sz w:val="24"/>
          <w:szCs w:val="24"/>
        </w:rPr>
      </w:pPr>
      <w:bookmarkStart w:id="5" w:name="_Toc225718734"/>
      <w:r w:rsidRPr="007B1210">
        <w:rPr>
          <w:rFonts w:ascii="Aptos" w:hAnsi="Aptos"/>
          <w:sz w:val="24"/>
          <w:szCs w:val="24"/>
        </w:rPr>
        <w:lastRenderedPageBreak/>
        <w:t>Internet Gateway Creation</w:t>
      </w:r>
      <w:bookmarkEnd w:id="5"/>
    </w:p>
    <w:p w14:paraId="30CBF2D6" w14:textId="16B69BC1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6" w:name="_Toc225718735"/>
      <w:r w:rsidRPr="007B1210">
        <w:rPr>
          <w:rFonts w:ascii="Aptos" w:hAnsi="Aptos"/>
          <w:sz w:val="24"/>
          <w:szCs w:val="24"/>
        </w:rPr>
        <w:t>1.4 Start from scratch, no IGW before starting Lab5.</w:t>
      </w:r>
      <w:bookmarkEnd w:id="6"/>
    </w:p>
    <w:p w14:paraId="0B2EBD94" w14:textId="061705FA" w:rsidR="00FE7BC7" w:rsidRPr="007B1210" w:rsidRDefault="00FE7BC7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3C4CF514" wp14:editId="7E1F7F6C">
            <wp:extent cx="5247640" cy="862833"/>
            <wp:effectExtent l="0" t="0" r="0" b="0"/>
            <wp:docPr id="17700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18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719" cy="8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5DA2" w14:textId="038208A0" w:rsidR="00FE7BC7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7" w:name="_Toc225718736"/>
      <w:r w:rsidRPr="007B1210">
        <w:rPr>
          <w:rFonts w:ascii="Aptos" w:hAnsi="Aptos"/>
          <w:sz w:val="24"/>
          <w:szCs w:val="24"/>
        </w:rPr>
        <w:t>1.5 Creating Internet Gateway named BIS-Lab5-IGW.</w:t>
      </w:r>
      <w:bookmarkEnd w:id="7"/>
    </w:p>
    <w:p w14:paraId="3548B799" w14:textId="626E9ECA" w:rsidR="00FE7BC7" w:rsidRPr="007B1210" w:rsidRDefault="00FE7BC7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48CEA79D" wp14:editId="6D2B5368">
            <wp:extent cx="5527040" cy="1682400"/>
            <wp:effectExtent l="0" t="0" r="0" b="0"/>
            <wp:docPr id="6852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7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594" cy="169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BBF5" w14:textId="3312E80A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8" w:name="_Toc225718737"/>
      <w:r w:rsidRPr="007B1210">
        <w:rPr>
          <w:rFonts w:ascii="Aptos" w:hAnsi="Aptos"/>
          <w:sz w:val="24"/>
          <w:szCs w:val="24"/>
        </w:rPr>
        <w:t>1.6 IGW created.</w:t>
      </w:r>
      <w:bookmarkEnd w:id="8"/>
    </w:p>
    <w:p w14:paraId="079B8677" w14:textId="1373ABE7" w:rsidR="00FE7BC7" w:rsidRPr="007B1210" w:rsidRDefault="00FE7BC7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57967902" wp14:editId="0D8DD0BF">
            <wp:extent cx="5516880" cy="1161138"/>
            <wp:effectExtent l="0" t="0" r="7620" b="1270"/>
            <wp:docPr id="1405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4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549" cy="11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9D05" w14:textId="6675E001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9" w:name="_Toc225718738"/>
      <w:r w:rsidRPr="007B1210">
        <w:rPr>
          <w:rFonts w:ascii="Aptos" w:hAnsi="Aptos"/>
          <w:sz w:val="24"/>
          <w:szCs w:val="24"/>
        </w:rPr>
        <w:t>1.7 Attaching IGW with VPC</w:t>
      </w:r>
      <w:bookmarkEnd w:id="9"/>
    </w:p>
    <w:p w14:paraId="6A0E12C7" w14:textId="793FBE0B" w:rsidR="00FE7BC7" w:rsidRPr="007B1210" w:rsidRDefault="00FE7BC7" w:rsidP="0004692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1D6AACBA" wp14:editId="2C023D95">
            <wp:extent cx="5430520" cy="1170231"/>
            <wp:effectExtent l="0" t="0" r="0" b="0"/>
            <wp:docPr id="11879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3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117" cy="117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FEF" w14:textId="03B162FB" w:rsidR="00046925" w:rsidRPr="007B1210" w:rsidRDefault="00046925" w:rsidP="0004692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10" w:name="_Toc225718739"/>
      <w:r w:rsidRPr="007B1210">
        <w:rPr>
          <w:rFonts w:ascii="Aptos" w:hAnsi="Aptos"/>
          <w:sz w:val="24"/>
          <w:szCs w:val="24"/>
        </w:rPr>
        <w:t>1.8 IGW attached with BIS-Lab5-VPC</w:t>
      </w:r>
      <w:bookmarkEnd w:id="10"/>
      <w:r w:rsidRPr="007B1210">
        <w:rPr>
          <w:rFonts w:ascii="Aptos" w:hAnsi="Aptos"/>
          <w:sz w:val="24"/>
          <w:szCs w:val="24"/>
        </w:rPr>
        <w:t xml:space="preserve"> </w:t>
      </w:r>
    </w:p>
    <w:p w14:paraId="075A5236" w14:textId="65CE3E53" w:rsidR="00FE7BC7" w:rsidRPr="007B1210" w:rsidRDefault="00FE7BC7" w:rsidP="0004692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1018EB69" wp14:editId="215B98C0">
            <wp:extent cx="5511800" cy="1380305"/>
            <wp:effectExtent l="0" t="0" r="0" b="0"/>
            <wp:docPr id="5057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4825" cy="13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DA62" w14:textId="77777777" w:rsidR="00E34B35" w:rsidRPr="007B1210" w:rsidRDefault="00E34B35" w:rsidP="00046925">
      <w:pPr>
        <w:spacing w:after="0" w:line="240" w:lineRule="auto"/>
        <w:rPr>
          <w:rFonts w:ascii="Aptos" w:hAnsi="Aptos"/>
        </w:rPr>
      </w:pPr>
    </w:p>
    <w:p w14:paraId="5B353491" w14:textId="22E11B98" w:rsidR="00E34B35" w:rsidRPr="007B1210" w:rsidRDefault="007B1210" w:rsidP="00046925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Note: </w:t>
      </w:r>
      <w:r w:rsidR="00E34B35" w:rsidRPr="007B1210">
        <w:rPr>
          <w:rFonts w:ascii="Aptos" w:hAnsi="Aptos"/>
        </w:rPr>
        <w:t xml:space="preserve">This </w:t>
      </w:r>
      <w:r w:rsidR="00E34B35" w:rsidRPr="007B1210">
        <w:rPr>
          <w:rFonts w:ascii="Aptos" w:hAnsi="Aptos"/>
        </w:rPr>
        <w:t>section</w:t>
      </w:r>
      <w:r w:rsidR="00E34B35" w:rsidRPr="007B1210">
        <w:rPr>
          <w:rFonts w:ascii="Aptos" w:hAnsi="Aptos"/>
        </w:rPr>
        <w:t xml:space="preserve"> confirms the creation of the custom VPC with the CIDR block 10.99.0.0/16 and the successful attachment of an Internet Gateway to provide a path for external connectivity.</w:t>
      </w:r>
    </w:p>
    <w:p w14:paraId="48A71391" w14:textId="77777777" w:rsidR="00E34B35" w:rsidRPr="007B1210" w:rsidRDefault="00E34B35" w:rsidP="00046925">
      <w:pPr>
        <w:spacing w:after="0" w:line="240" w:lineRule="auto"/>
        <w:rPr>
          <w:rFonts w:ascii="Aptos" w:hAnsi="Aptos"/>
        </w:rPr>
      </w:pPr>
    </w:p>
    <w:p w14:paraId="6E13304B" w14:textId="7130A32F" w:rsidR="00E34B35" w:rsidRPr="007B1210" w:rsidRDefault="00046925" w:rsidP="00E34B35">
      <w:pPr>
        <w:pStyle w:val="Heading2"/>
        <w:spacing w:before="0" w:after="0" w:line="240" w:lineRule="auto"/>
        <w:rPr>
          <w:rFonts w:ascii="Aptos" w:hAnsi="Aptos"/>
        </w:rPr>
      </w:pPr>
      <w:bookmarkStart w:id="11" w:name="_Toc225718740"/>
      <w:r w:rsidRPr="007B1210">
        <w:rPr>
          <w:rFonts w:ascii="Aptos" w:hAnsi="Aptos"/>
        </w:rPr>
        <w:lastRenderedPageBreak/>
        <w:t xml:space="preserve">Part 2: Creating </w:t>
      </w:r>
      <w:r w:rsidR="00E34B35" w:rsidRPr="007B1210">
        <w:rPr>
          <w:rFonts w:ascii="Aptos" w:hAnsi="Aptos"/>
        </w:rPr>
        <w:t>6 subnets:</w:t>
      </w:r>
      <w:bookmarkEnd w:id="11"/>
    </w:p>
    <w:p w14:paraId="2A514A19" w14:textId="30A3F3F1" w:rsidR="00FE7BC7" w:rsidRPr="007B1210" w:rsidRDefault="00E34B35" w:rsidP="00E34B3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12" w:name="_Toc225718741"/>
      <w:r w:rsidRPr="007B1210">
        <w:rPr>
          <w:rFonts w:ascii="Aptos" w:hAnsi="Aptos"/>
          <w:sz w:val="24"/>
          <w:szCs w:val="24"/>
        </w:rPr>
        <w:t xml:space="preserve">2.1 </w:t>
      </w:r>
      <w:r w:rsidR="00FE7BC7" w:rsidRPr="007B1210">
        <w:rPr>
          <w:rFonts w:ascii="Aptos" w:hAnsi="Aptos"/>
          <w:sz w:val="24"/>
          <w:szCs w:val="24"/>
        </w:rPr>
        <w:t>No subnets</w:t>
      </w:r>
      <w:r w:rsidRPr="007B1210">
        <w:rPr>
          <w:rFonts w:ascii="Aptos" w:hAnsi="Aptos"/>
          <w:sz w:val="24"/>
          <w:szCs w:val="24"/>
        </w:rPr>
        <w:t xml:space="preserve"> before starting this assignment.</w:t>
      </w:r>
      <w:bookmarkEnd w:id="12"/>
    </w:p>
    <w:p w14:paraId="27A9DB24" w14:textId="6459D85C" w:rsidR="009C07D2" w:rsidRPr="007B1210" w:rsidRDefault="00FE7BC7" w:rsidP="00E34B3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00874D3D" wp14:editId="5CB49E36">
            <wp:extent cx="5943600" cy="750570"/>
            <wp:effectExtent l="0" t="0" r="0" b="0"/>
            <wp:docPr id="11068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7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F8B0" w14:textId="6610D9C6" w:rsidR="00046925" w:rsidRPr="007B1210" w:rsidRDefault="00E34B35" w:rsidP="00E34B3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13" w:name="_Toc225718742"/>
      <w:r w:rsidRPr="007B1210">
        <w:rPr>
          <w:rFonts w:ascii="Aptos" w:hAnsi="Aptos"/>
          <w:sz w:val="24"/>
          <w:szCs w:val="24"/>
        </w:rPr>
        <w:t>2.2 creating subnets and repeating the process to create all six subnets.</w:t>
      </w:r>
      <w:bookmarkEnd w:id="13"/>
    </w:p>
    <w:p w14:paraId="783AC05B" w14:textId="0374C65E" w:rsidR="00E34B35" w:rsidRPr="007B1210" w:rsidRDefault="009C07D2" w:rsidP="00E34B3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1C75CB67" wp14:editId="0F05EE29">
            <wp:extent cx="6029881" cy="3952240"/>
            <wp:effectExtent l="0" t="0" r="9525" b="0"/>
            <wp:docPr id="133106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7452" name=""/>
                    <pic:cNvPicPr/>
                  </pic:nvPicPr>
                  <pic:blipFill rotWithShape="1">
                    <a:blip r:embed="rId15"/>
                    <a:srcRect b="4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446" cy="397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162D5" w14:textId="6C257D31" w:rsidR="005805E8" w:rsidRPr="007B1210" w:rsidRDefault="005805E8" w:rsidP="00E34B35">
      <w:pPr>
        <w:spacing w:after="0" w:line="240" w:lineRule="auto"/>
        <w:rPr>
          <w:rFonts w:ascii="Aptos" w:hAnsi="Aptos"/>
          <w:sz w:val="24"/>
          <w:szCs w:val="24"/>
        </w:rPr>
      </w:pPr>
      <w:r w:rsidRPr="007B1210">
        <w:rPr>
          <w:rFonts w:ascii="Aptos" w:hAnsi="Aptos"/>
          <w:sz w:val="24"/>
          <w:szCs w:val="24"/>
        </w:rPr>
        <w:drawing>
          <wp:inline distT="0" distB="0" distL="0" distR="0" wp14:anchorId="7540AAF9" wp14:editId="25AF4717">
            <wp:extent cx="6045200" cy="2696444"/>
            <wp:effectExtent l="0" t="0" r="0" b="8890"/>
            <wp:docPr id="19510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5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1237" cy="27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3AB" w14:textId="2E89C0B8" w:rsidR="00E34B35" w:rsidRPr="007B1210" w:rsidRDefault="00E34B35" w:rsidP="00E34B3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14" w:name="_Toc225718743"/>
      <w:r w:rsidRPr="007B1210">
        <w:rPr>
          <w:rFonts w:ascii="Aptos" w:hAnsi="Aptos"/>
          <w:sz w:val="24"/>
          <w:szCs w:val="24"/>
        </w:rPr>
        <w:lastRenderedPageBreak/>
        <w:t>2.3 Six subnets created.</w:t>
      </w:r>
      <w:bookmarkEnd w:id="14"/>
    </w:p>
    <w:p w14:paraId="1B1306EC" w14:textId="5163BE51" w:rsidR="005805E8" w:rsidRPr="007B1210" w:rsidRDefault="005805E8" w:rsidP="00E34B3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7A8902F6" wp14:editId="4C5A6E87">
            <wp:extent cx="6250305" cy="1854200"/>
            <wp:effectExtent l="0" t="0" r="0" b="0"/>
            <wp:docPr id="14189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6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3909" cy="186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68F" w14:textId="4B7AC567" w:rsidR="009C07D2" w:rsidRPr="007B1210" w:rsidRDefault="00E34B35" w:rsidP="0004692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t>This view displays the six required subnets organized into three layers (DMZ, App, and DB), with each pair strategically split across two different Availability Zones for high availability</w:t>
      </w:r>
    </w:p>
    <w:p w14:paraId="4CB0AE6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19D6040C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5FD1A1AD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58F2DEA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5C182DA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4FD8DE9C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46205E20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25E6A521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5E80E24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E06479D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28FBA4B5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7FF20A2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2DAD0874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0642DF65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DE4B1A4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045EA9B4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420F5C27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0E05DE02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57CA597E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62E87561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199082CC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2A27058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7849CAD1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0D662D2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5108217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4B85D9D7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3045B95F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5DAB8E58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78B30085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44947A7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790F8F31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2FEF66D6" w14:textId="77777777" w:rsidR="008362E5" w:rsidRPr="007B1210" w:rsidRDefault="008362E5" w:rsidP="00046925">
      <w:pPr>
        <w:spacing w:after="0" w:line="240" w:lineRule="auto"/>
        <w:rPr>
          <w:rFonts w:ascii="Aptos" w:hAnsi="Aptos"/>
        </w:rPr>
      </w:pPr>
    </w:p>
    <w:p w14:paraId="02E2F981" w14:textId="0239B679" w:rsidR="009C07D2" w:rsidRPr="007B1210" w:rsidRDefault="00EB70A1" w:rsidP="008362E5">
      <w:pPr>
        <w:pStyle w:val="Heading2"/>
        <w:spacing w:before="0" w:after="0" w:line="240" w:lineRule="auto"/>
        <w:rPr>
          <w:rFonts w:ascii="Aptos" w:hAnsi="Aptos"/>
        </w:rPr>
      </w:pPr>
      <w:bookmarkStart w:id="15" w:name="_Toc225718744"/>
      <w:r w:rsidRPr="007B1210">
        <w:rPr>
          <w:rFonts w:ascii="Aptos" w:hAnsi="Aptos" w:cs="Nirmala UI"/>
        </w:rPr>
        <w:lastRenderedPageBreak/>
        <w:t xml:space="preserve">Part3- </w:t>
      </w:r>
      <w:r w:rsidR="005805E8" w:rsidRPr="007B1210">
        <w:rPr>
          <w:rFonts w:ascii="Aptos" w:hAnsi="Aptos"/>
        </w:rPr>
        <w:t>Create NAT Gateway</w:t>
      </w:r>
      <w:bookmarkEnd w:id="15"/>
    </w:p>
    <w:p w14:paraId="1671900A" w14:textId="1A5D4AEA" w:rsidR="008362E5" w:rsidRPr="007B1210" w:rsidRDefault="008362E5" w:rsidP="008362E5">
      <w:pPr>
        <w:pStyle w:val="Heading3"/>
        <w:spacing w:before="0" w:after="0" w:line="240" w:lineRule="auto"/>
        <w:rPr>
          <w:rFonts w:ascii="Aptos" w:hAnsi="Aptos"/>
        </w:rPr>
      </w:pPr>
      <w:bookmarkStart w:id="16" w:name="_Toc225718745"/>
      <w:r w:rsidRPr="007B1210">
        <w:rPr>
          <w:rFonts w:ascii="Aptos" w:hAnsi="Aptos"/>
        </w:rPr>
        <w:t>3.1 No NAT Gateway before starting lab5</w:t>
      </w:r>
      <w:bookmarkEnd w:id="16"/>
    </w:p>
    <w:p w14:paraId="6836834F" w14:textId="544CB4CF" w:rsidR="005805E8" w:rsidRPr="007B1210" w:rsidRDefault="005805E8" w:rsidP="008362E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1DC15D6A" wp14:editId="7DEA5C53">
            <wp:extent cx="5943600" cy="1428750"/>
            <wp:effectExtent l="0" t="0" r="0" b="0"/>
            <wp:docPr id="109614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2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386F" w14:textId="359176F4" w:rsidR="00A368CC" w:rsidRPr="007B1210" w:rsidRDefault="008362E5" w:rsidP="008362E5">
      <w:pPr>
        <w:pStyle w:val="Heading3"/>
        <w:spacing w:before="0" w:after="0" w:line="240" w:lineRule="auto"/>
        <w:rPr>
          <w:rFonts w:ascii="Aptos" w:hAnsi="Aptos"/>
        </w:rPr>
      </w:pPr>
      <w:bookmarkStart w:id="17" w:name="_Toc225718746"/>
      <w:r w:rsidRPr="007B1210">
        <w:rPr>
          <w:rFonts w:ascii="Aptos" w:hAnsi="Aptos"/>
        </w:rPr>
        <w:t>3.2 Creating NAT Gateway</w:t>
      </w:r>
      <w:bookmarkEnd w:id="17"/>
    </w:p>
    <w:p w14:paraId="4454B96A" w14:textId="77777777" w:rsidR="00A368CC" w:rsidRPr="007B1210" w:rsidRDefault="00A368CC" w:rsidP="008362E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5CD79335" wp14:editId="553739F6">
            <wp:extent cx="5943600" cy="3563620"/>
            <wp:effectExtent l="0" t="0" r="0" b="0"/>
            <wp:docPr id="20009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7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EF1A" w14:textId="4052691A" w:rsidR="00A368CC" w:rsidRPr="007B1210" w:rsidRDefault="008362E5" w:rsidP="008362E5">
      <w:pPr>
        <w:pStyle w:val="Heading3"/>
        <w:spacing w:before="0" w:after="0" w:line="240" w:lineRule="auto"/>
        <w:rPr>
          <w:rFonts w:ascii="Aptos" w:hAnsi="Aptos"/>
        </w:rPr>
      </w:pPr>
      <w:bookmarkStart w:id="18" w:name="_Toc225718747"/>
      <w:r w:rsidRPr="007B1210">
        <w:rPr>
          <w:rFonts w:ascii="Aptos" w:hAnsi="Aptos"/>
        </w:rPr>
        <w:t>3.3 NAT Gateway created named BIS-Lab5-NAT-GW</w:t>
      </w:r>
      <w:bookmarkEnd w:id="18"/>
    </w:p>
    <w:p w14:paraId="184457F6" w14:textId="30EC4A12" w:rsidR="00A368CC" w:rsidRPr="007B1210" w:rsidRDefault="008362E5">
      <w:pPr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47D5AA88" wp14:editId="6C859078">
            <wp:extent cx="5943600" cy="2060575"/>
            <wp:effectExtent l="0" t="0" r="0" b="0"/>
            <wp:docPr id="6887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7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8B21" w14:textId="7B3E4307" w:rsidR="00E73AF3" w:rsidRPr="007B1210" w:rsidRDefault="008362E5" w:rsidP="008362E5">
      <w:pPr>
        <w:pStyle w:val="Heading2"/>
        <w:rPr>
          <w:rFonts w:ascii="Aptos" w:hAnsi="Aptos"/>
        </w:rPr>
      </w:pPr>
      <w:bookmarkStart w:id="19" w:name="_Toc225718748"/>
      <w:r w:rsidRPr="007B1210">
        <w:rPr>
          <w:rFonts w:ascii="Aptos" w:hAnsi="Aptos"/>
        </w:rPr>
        <w:lastRenderedPageBreak/>
        <w:t xml:space="preserve">3.4 </w:t>
      </w:r>
      <w:r w:rsidR="00E73AF3" w:rsidRPr="007B1210">
        <w:rPr>
          <w:rFonts w:ascii="Aptos" w:hAnsi="Aptos"/>
        </w:rPr>
        <w:t>Configure the Public Route Table (DMZ)</w:t>
      </w:r>
      <w:bookmarkEnd w:id="19"/>
    </w:p>
    <w:p w14:paraId="57CF84B8" w14:textId="77777777" w:rsidR="00547E80" w:rsidRPr="00547E80" w:rsidRDefault="00547E80" w:rsidP="00547E80">
      <w:pPr>
        <w:pStyle w:val="ListParagraph"/>
        <w:rPr>
          <w:rFonts w:ascii="Aptos" w:hAnsi="Aptos"/>
        </w:rPr>
      </w:pPr>
      <w:r w:rsidRPr="00547E80">
        <w:rPr>
          <w:rFonts w:ascii="Aptos" w:hAnsi="Aptos"/>
        </w:rPr>
        <w:t>This table allows your "front-door" servers to talk directly to the internet.</w:t>
      </w:r>
    </w:p>
    <w:p w14:paraId="4F23622E" w14:textId="77777777" w:rsidR="00547E80" w:rsidRPr="00547E80" w:rsidRDefault="00547E80" w:rsidP="00547E8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547E80">
        <w:rPr>
          <w:rFonts w:ascii="Aptos" w:hAnsi="Aptos"/>
        </w:rPr>
        <w:t>Associated Subnets: DMZ-Subnet-A, DMZ-Subnet-B.</w:t>
      </w:r>
    </w:p>
    <w:p w14:paraId="1B7A68A9" w14:textId="77777777" w:rsidR="00547E80" w:rsidRPr="00547E80" w:rsidRDefault="00547E80" w:rsidP="00547E8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547E80">
        <w:rPr>
          <w:rFonts w:ascii="Aptos" w:hAnsi="Aptos"/>
        </w:rPr>
        <w:t>The Route Rule:</w:t>
      </w:r>
    </w:p>
    <w:p w14:paraId="420DEF17" w14:textId="77777777" w:rsidR="00547E80" w:rsidRPr="00547E80" w:rsidRDefault="00547E80" w:rsidP="00547E80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547E80">
        <w:rPr>
          <w:rFonts w:ascii="Aptos" w:hAnsi="Aptos"/>
        </w:rPr>
        <w:t>Destination: 0.0.0.0/0 (All traffic).</w:t>
      </w:r>
    </w:p>
    <w:p w14:paraId="2B9A1B13" w14:textId="78F00410" w:rsidR="00547E80" w:rsidRPr="00547E80" w:rsidRDefault="00547E80" w:rsidP="00547E80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547E80">
        <w:rPr>
          <w:rFonts w:ascii="Aptos" w:hAnsi="Aptos"/>
        </w:rPr>
        <w:t xml:space="preserve">Target: </w:t>
      </w:r>
      <w:hyperlink r:id="rId21" w:anchor="InternetGateway:internetGatewayId=igw-01346ac63b97c4642" w:tgtFrame="_top" w:history="1">
        <w:r w:rsidR="008362E5" w:rsidRPr="007B1210">
          <w:rPr>
            <w:rStyle w:val="Hyperlink"/>
            <w:rFonts w:ascii="Aptos" w:hAnsi="Aptos"/>
          </w:rPr>
          <w:t>igw-01346ac63b97c4642</w:t>
        </w:r>
      </w:hyperlink>
      <w:r w:rsidR="008362E5" w:rsidRPr="007B1210">
        <w:rPr>
          <w:rFonts w:ascii="Aptos" w:hAnsi="Aptos"/>
        </w:rPr>
        <w:t xml:space="preserve"> </w:t>
      </w:r>
      <w:r w:rsidRPr="00547E80">
        <w:rPr>
          <w:rFonts w:ascii="Aptos" w:hAnsi="Aptos"/>
        </w:rPr>
        <w:t>(</w:t>
      </w:r>
      <w:r w:rsidR="008362E5" w:rsidRPr="007B1210">
        <w:rPr>
          <w:rFonts w:ascii="Aptos" w:hAnsi="Aptos"/>
        </w:rPr>
        <w:t>My</w:t>
      </w:r>
      <w:r w:rsidRPr="00547E80">
        <w:rPr>
          <w:rFonts w:ascii="Aptos" w:hAnsi="Aptos"/>
        </w:rPr>
        <w:t xml:space="preserve"> Internet Gateway).</w:t>
      </w:r>
    </w:p>
    <w:p w14:paraId="2118452A" w14:textId="5BD58027" w:rsidR="00547E80" w:rsidRPr="007B1210" w:rsidRDefault="00547E80" w:rsidP="008362E5">
      <w:pPr>
        <w:rPr>
          <w:rFonts w:ascii="Aptos" w:hAnsi="Aptos"/>
        </w:rPr>
      </w:pPr>
      <w:r w:rsidRPr="007B1210">
        <w:rPr>
          <w:rFonts w:ascii="Aptos" w:hAnsi="Aptos"/>
        </w:rPr>
        <w:t>Example: If a user visits your website's public IP, the Internet Gateway passes that traffic to the DMZ subnet because this route table knows how to talk back to the web.</w:t>
      </w:r>
    </w:p>
    <w:p w14:paraId="100E1C59" w14:textId="3B70537A" w:rsidR="008362E5" w:rsidRPr="007B1210" w:rsidRDefault="008362E5" w:rsidP="008362E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20" w:name="_Toc225718749"/>
      <w:r w:rsidRPr="007B1210">
        <w:rPr>
          <w:rFonts w:ascii="Aptos" w:hAnsi="Aptos"/>
          <w:sz w:val="24"/>
          <w:szCs w:val="24"/>
        </w:rPr>
        <w:t>3.</w:t>
      </w:r>
      <w:r w:rsidR="00EB5F30" w:rsidRPr="007B1210">
        <w:rPr>
          <w:rFonts w:ascii="Aptos" w:hAnsi="Aptos"/>
          <w:sz w:val="24"/>
          <w:szCs w:val="24"/>
        </w:rPr>
        <w:t>4.1</w:t>
      </w:r>
      <w:r w:rsidRPr="007B1210">
        <w:rPr>
          <w:rFonts w:ascii="Aptos" w:hAnsi="Aptos"/>
          <w:sz w:val="24"/>
          <w:szCs w:val="24"/>
        </w:rPr>
        <w:t xml:space="preserve"> Edit default routing table</w:t>
      </w:r>
      <w:r w:rsidR="003C520D" w:rsidRPr="007B1210">
        <w:rPr>
          <w:rFonts w:ascii="Aptos" w:hAnsi="Aptos"/>
          <w:sz w:val="24"/>
          <w:szCs w:val="24"/>
        </w:rPr>
        <w:t xml:space="preserve"> (BIS-Lab5-PUBRT)</w:t>
      </w:r>
      <w:r w:rsidRPr="007B1210">
        <w:rPr>
          <w:rFonts w:ascii="Aptos" w:hAnsi="Aptos"/>
          <w:sz w:val="24"/>
          <w:szCs w:val="24"/>
        </w:rPr>
        <w:t>:</w:t>
      </w:r>
      <w:bookmarkEnd w:id="20"/>
    </w:p>
    <w:p w14:paraId="6211F52B" w14:textId="554DF6F0" w:rsidR="00E73AF3" w:rsidRPr="007B1210" w:rsidRDefault="008362E5" w:rsidP="008362E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2B073120" wp14:editId="227CF3DE">
            <wp:extent cx="5943600" cy="1845945"/>
            <wp:effectExtent l="0" t="0" r="0" b="1905"/>
            <wp:docPr id="20876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3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59D" w14:textId="14B46258" w:rsidR="008362E5" w:rsidRPr="007B1210" w:rsidRDefault="008362E5" w:rsidP="008362E5">
      <w:pPr>
        <w:pStyle w:val="Heading3"/>
        <w:spacing w:before="0" w:after="0" w:line="240" w:lineRule="auto"/>
        <w:rPr>
          <w:rFonts w:ascii="Aptos" w:hAnsi="Aptos"/>
          <w:sz w:val="24"/>
          <w:szCs w:val="24"/>
        </w:rPr>
      </w:pPr>
      <w:bookmarkStart w:id="21" w:name="_Toc225718750"/>
      <w:r w:rsidRPr="007B1210">
        <w:rPr>
          <w:rFonts w:ascii="Aptos" w:hAnsi="Aptos"/>
          <w:sz w:val="24"/>
          <w:szCs w:val="24"/>
        </w:rPr>
        <w:t>3.</w:t>
      </w:r>
      <w:r w:rsidR="00EB5F30" w:rsidRPr="007B1210">
        <w:rPr>
          <w:rFonts w:ascii="Aptos" w:hAnsi="Aptos"/>
          <w:sz w:val="24"/>
          <w:szCs w:val="24"/>
        </w:rPr>
        <w:t>4.2</w:t>
      </w:r>
      <w:r w:rsidRPr="007B1210">
        <w:rPr>
          <w:rFonts w:ascii="Aptos" w:hAnsi="Aptos"/>
          <w:sz w:val="24"/>
          <w:szCs w:val="24"/>
        </w:rPr>
        <w:t xml:space="preserve"> change destination to 0.0.0.0/0 and destination to </w:t>
      </w:r>
      <w:hyperlink r:id="rId23" w:anchor="InternetGateway:internetGatewayId=igw-01346ac63b97c4642" w:tgtFrame="_top" w:history="1">
        <w:r w:rsidRPr="007B1210">
          <w:rPr>
            <w:rStyle w:val="Hyperlink"/>
            <w:rFonts w:ascii="Aptos" w:hAnsi="Aptos"/>
            <w:sz w:val="24"/>
            <w:szCs w:val="24"/>
          </w:rPr>
          <w:t>igw-01346ac63b97c4642</w:t>
        </w:r>
      </w:hyperlink>
      <w:r w:rsidRPr="007B1210">
        <w:rPr>
          <w:rFonts w:ascii="Aptos" w:hAnsi="Aptos"/>
          <w:sz w:val="24"/>
          <w:szCs w:val="24"/>
        </w:rPr>
        <w:t xml:space="preserve"> (My Internet Gateway)</w:t>
      </w:r>
      <w:bookmarkEnd w:id="21"/>
    </w:p>
    <w:p w14:paraId="37631B60" w14:textId="1B8E7D9D" w:rsidR="00A368CC" w:rsidRPr="007B1210" w:rsidRDefault="00E73AF3" w:rsidP="008362E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619F1C6D" wp14:editId="28C4363D">
            <wp:extent cx="5943600" cy="1321435"/>
            <wp:effectExtent l="0" t="0" r="0" b="0"/>
            <wp:docPr id="6995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2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141" w14:textId="3B357D7F" w:rsidR="00A368CC" w:rsidRPr="007B1210" w:rsidRDefault="008362E5" w:rsidP="008362E5">
      <w:pPr>
        <w:pStyle w:val="Heading3"/>
        <w:spacing w:before="0" w:after="0" w:line="240" w:lineRule="auto"/>
        <w:rPr>
          <w:rFonts w:ascii="Aptos" w:hAnsi="Aptos"/>
        </w:rPr>
      </w:pPr>
      <w:bookmarkStart w:id="22" w:name="_Toc225718751"/>
      <w:r w:rsidRPr="007B1210">
        <w:rPr>
          <w:rFonts w:ascii="Aptos" w:hAnsi="Aptos"/>
        </w:rPr>
        <w:t>3.</w:t>
      </w:r>
      <w:r w:rsidR="00EB5F30" w:rsidRPr="007B1210">
        <w:rPr>
          <w:rFonts w:ascii="Aptos" w:hAnsi="Aptos"/>
        </w:rPr>
        <w:t>4.3</w:t>
      </w:r>
      <w:r w:rsidRPr="007B1210">
        <w:rPr>
          <w:rFonts w:ascii="Aptos" w:hAnsi="Aptos"/>
        </w:rPr>
        <w:t xml:space="preserve"> </w:t>
      </w:r>
      <w:r w:rsidR="00A368CC" w:rsidRPr="007B1210">
        <w:rPr>
          <w:rFonts w:ascii="Aptos" w:hAnsi="Aptos"/>
        </w:rPr>
        <w:t>Edit</w:t>
      </w:r>
      <w:r w:rsidR="00EB5F30" w:rsidRPr="007B1210">
        <w:rPr>
          <w:rFonts w:ascii="Aptos" w:hAnsi="Aptos"/>
        </w:rPr>
        <w:t xml:space="preserve"> subnet</w:t>
      </w:r>
      <w:r w:rsidR="00A368CC" w:rsidRPr="007B1210">
        <w:rPr>
          <w:rFonts w:ascii="Aptos" w:hAnsi="Aptos"/>
        </w:rPr>
        <w:t xml:space="preserve"> association</w:t>
      </w:r>
      <w:r w:rsidR="00EB5F30" w:rsidRPr="007B1210">
        <w:rPr>
          <w:rFonts w:ascii="Aptos" w:hAnsi="Aptos"/>
        </w:rPr>
        <w:t xml:space="preserve"> (DMZ subnets)</w:t>
      </w:r>
      <w:r w:rsidR="00A368CC" w:rsidRPr="007B1210">
        <w:rPr>
          <w:rFonts w:ascii="Aptos" w:hAnsi="Aptos"/>
        </w:rPr>
        <w:t xml:space="preserve"> </w:t>
      </w:r>
      <w:r w:rsidR="00EB5F30" w:rsidRPr="007B1210">
        <w:rPr>
          <w:rFonts w:ascii="Aptos" w:hAnsi="Aptos"/>
        </w:rPr>
        <w:t xml:space="preserve">to associate them with public routing table </w:t>
      </w:r>
      <w:r w:rsidR="00CE0298" w:rsidRPr="007B1210">
        <w:rPr>
          <w:rFonts w:ascii="Aptos" w:hAnsi="Aptos"/>
        </w:rPr>
        <w:t xml:space="preserve">as </w:t>
      </w:r>
      <w:r w:rsidRPr="007B1210">
        <w:rPr>
          <w:rFonts w:ascii="Aptos" w:hAnsi="Aptos"/>
        </w:rPr>
        <w:t xml:space="preserve">it </w:t>
      </w:r>
      <w:r w:rsidR="00CE0298" w:rsidRPr="007B1210">
        <w:rPr>
          <w:rFonts w:ascii="Aptos" w:hAnsi="Aptos"/>
        </w:rPr>
        <w:t>can talk with IGW through public routing table.</w:t>
      </w:r>
      <w:bookmarkEnd w:id="22"/>
    </w:p>
    <w:p w14:paraId="50A55503" w14:textId="250749FD" w:rsidR="00A368CC" w:rsidRPr="007B1210" w:rsidRDefault="00A368CC" w:rsidP="008362E5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23AE2D2D" wp14:editId="70E88B13">
            <wp:extent cx="5943600" cy="1681480"/>
            <wp:effectExtent l="0" t="0" r="0" b="0"/>
            <wp:docPr id="16971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7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653" w14:textId="77777777" w:rsidR="00A368CC" w:rsidRPr="007B1210" w:rsidRDefault="00A368CC" w:rsidP="008362E5">
      <w:pPr>
        <w:spacing w:after="0" w:line="240" w:lineRule="auto"/>
        <w:rPr>
          <w:rFonts w:ascii="Aptos" w:hAnsi="Aptos"/>
        </w:rPr>
      </w:pPr>
    </w:p>
    <w:p w14:paraId="42BC24CB" w14:textId="75B96F0F" w:rsidR="00EB5F30" w:rsidRPr="007B1210" w:rsidRDefault="00EB5F30" w:rsidP="00EB5F30">
      <w:pPr>
        <w:pStyle w:val="Heading3"/>
        <w:rPr>
          <w:rFonts w:ascii="Aptos" w:hAnsi="Aptos"/>
        </w:rPr>
      </w:pPr>
      <w:bookmarkStart w:id="23" w:name="_Toc225718752"/>
      <w:r w:rsidRPr="007B1210">
        <w:rPr>
          <w:rFonts w:ascii="Aptos" w:hAnsi="Aptos"/>
        </w:rPr>
        <w:lastRenderedPageBreak/>
        <w:t xml:space="preserve">3.5 </w:t>
      </w:r>
      <w:r w:rsidR="00E73AF3" w:rsidRPr="007B1210">
        <w:rPr>
          <w:rFonts w:ascii="Aptos" w:hAnsi="Aptos"/>
        </w:rPr>
        <w:t>Configure the Private Route Table (App &amp; DB)</w:t>
      </w:r>
      <w:r w:rsidR="00A368CC" w:rsidRPr="007B1210">
        <w:rPr>
          <w:rFonts w:ascii="Aptos" w:hAnsi="Aptos"/>
        </w:rPr>
        <w:t>:</w:t>
      </w:r>
      <w:bookmarkEnd w:id="23"/>
      <w:r w:rsidR="00A368CC" w:rsidRPr="007B1210">
        <w:rPr>
          <w:rFonts w:ascii="Aptos" w:hAnsi="Aptos"/>
        </w:rPr>
        <w:t xml:space="preserve"> </w:t>
      </w:r>
    </w:p>
    <w:p w14:paraId="734D7676" w14:textId="3115183A" w:rsidR="00547E80" w:rsidRPr="007B1210" w:rsidRDefault="00A368CC" w:rsidP="00EB5F30">
      <w:pPr>
        <w:pStyle w:val="ListParagraph"/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t xml:space="preserve">The App and DB layers should not have a direct path to the Internet Gateway; they use the </w:t>
      </w:r>
      <w:r w:rsidRPr="007B1210">
        <w:rPr>
          <w:rFonts w:ascii="Aptos" w:hAnsi="Aptos"/>
          <w:b/>
          <w:bCs/>
        </w:rPr>
        <w:t>NAT Gateway</w:t>
      </w:r>
      <w:r w:rsidRPr="007B1210">
        <w:rPr>
          <w:rFonts w:ascii="Aptos" w:hAnsi="Aptos"/>
        </w:rPr>
        <w:t xml:space="preserve"> instead</w:t>
      </w:r>
      <w:r w:rsidR="00EB5F30" w:rsidRPr="007B1210">
        <w:rPr>
          <w:rFonts w:ascii="Aptos" w:hAnsi="Aptos"/>
        </w:rPr>
        <w:t xml:space="preserve">. </w:t>
      </w:r>
      <w:r w:rsidR="00547E80" w:rsidRPr="007B1210">
        <w:rPr>
          <w:rFonts w:ascii="Aptos" w:hAnsi="Aptos"/>
        </w:rPr>
        <w:t>This table allows your internal servers to reach the internet (for security patches) without being exposed to incoming threats.</w:t>
      </w:r>
    </w:p>
    <w:p w14:paraId="28FA73FE" w14:textId="77777777" w:rsidR="00EB5F30" w:rsidRPr="007B1210" w:rsidRDefault="00EB5F30" w:rsidP="00EB5F30">
      <w:pPr>
        <w:pStyle w:val="ListParagraph"/>
        <w:spacing w:after="0" w:line="240" w:lineRule="auto"/>
        <w:rPr>
          <w:rFonts w:ascii="Aptos" w:hAnsi="Aptos"/>
        </w:rPr>
      </w:pPr>
    </w:p>
    <w:p w14:paraId="7DC687E5" w14:textId="77777777" w:rsidR="00547E80" w:rsidRPr="00547E80" w:rsidRDefault="00547E80" w:rsidP="008362E5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  <w:b/>
          <w:bCs/>
        </w:rPr>
        <w:t>Associated Subnets</w:t>
      </w:r>
      <w:r w:rsidRPr="00547E80">
        <w:rPr>
          <w:rFonts w:ascii="Aptos" w:hAnsi="Aptos"/>
        </w:rPr>
        <w:t>: App-Subnet-A/B and DB-Subnet-A/B.</w:t>
      </w:r>
    </w:p>
    <w:p w14:paraId="44586649" w14:textId="77777777" w:rsidR="00547E80" w:rsidRPr="00547E80" w:rsidRDefault="00547E80" w:rsidP="008362E5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  <w:b/>
          <w:bCs/>
        </w:rPr>
        <w:t>The Route Rule</w:t>
      </w:r>
      <w:r w:rsidRPr="00547E80">
        <w:rPr>
          <w:rFonts w:ascii="Aptos" w:hAnsi="Aptos"/>
        </w:rPr>
        <w:t>:</w:t>
      </w:r>
    </w:p>
    <w:p w14:paraId="0E58CF5F" w14:textId="77777777" w:rsidR="00547E80" w:rsidRPr="00547E80" w:rsidRDefault="00547E80" w:rsidP="008362E5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  <w:b/>
          <w:bCs/>
        </w:rPr>
        <w:t>Destination</w:t>
      </w:r>
      <w:r w:rsidRPr="00547E80">
        <w:rPr>
          <w:rFonts w:ascii="Aptos" w:hAnsi="Aptos"/>
        </w:rPr>
        <w:t>: 0.0.0.0/0.</w:t>
      </w:r>
    </w:p>
    <w:p w14:paraId="0018229E" w14:textId="0CEE1351" w:rsidR="00547E80" w:rsidRPr="00547E80" w:rsidRDefault="00547E80" w:rsidP="008362E5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  <w:b/>
          <w:bCs/>
        </w:rPr>
        <w:t>Target</w:t>
      </w:r>
      <w:r w:rsidRPr="00547E80">
        <w:rPr>
          <w:rFonts w:ascii="Aptos" w:hAnsi="Aptos"/>
        </w:rPr>
        <w:t xml:space="preserve">: </w:t>
      </w:r>
      <w:hyperlink r:id="rId26" w:anchor="NatGatewayDetails:natGatewayId=nat-0d7491f9a0bdcf8ca" w:tgtFrame="_top" w:history="1">
        <w:r w:rsidR="00EB5F30" w:rsidRPr="007B1210">
          <w:rPr>
            <w:rStyle w:val="Hyperlink"/>
            <w:rFonts w:ascii="Aptos" w:hAnsi="Aptos"/>
          </w:rPr>
          <w:t>nat-0d7491f9a0bdcf8ca</w:t>
        </w:r>
      </w:hyperlink>
      <w:r w:rsidR="00EB5F30" w:rsidRPr="007B1210">
        <w:rPr>
          <w:rFonts w:ascii="Aptos" w:hAnsi="Aptos"/>
        </w:rPr>
        <w:t xml:space="preserve"> </w:t>
      </w:r>
      <w:r w:rsidRPr="00547E80">
        <w:rPr>
          <w:rFonts w:ascii="Aptos" w:hAnsi="Aptos"/>
        </w:rPr>
        <w:t>(</w:t>
      </w:r>
      <w:r w:rsidR="00EB5F30" w:rsidRPr="007B1210">
        <w:rPr>
          <w:rFonts w:ascii="Aptos" w:hAnsi="Aptos"/>
        </w:rPr>
        <w:t>My</w:t>
      </w:r>
      <w:r w:rsidRPr="00547E80">
        <w:rPr>
          <w:rFonts w:ascii="Aptos" w:hAnsi="Aptos"/>
        </w:rPr>
        <w:t xml:space="preserve"> NAT Gateway).</w:t>
      </w:r>
    </w:p>
    <w:p w14:paraId="38F4B63B" w14:textId="0E05DEAA" w:rsidR="00547E80" w:rsidRPr="007B1210" w:rsidRDefault="00547E80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  <w:b/>
          <w:bCs/>
        </w:rPr>
        <w:t>Example</w:t>
      </w:r>
      <w:r w:rsidRPr="007B1210">
        <w:rPr>
          <w:rFonts w:ascii="Aptos" w:hAnsi="Aptos"/>
        </w:rPr>
        <w:t xml:space="preserve">: </w:t>
      </w:r>
      <w:r w:rsidR="00EB5F30" w:rsidRPr="007B1210">
        <w:rPr>
          <w:rFonts w:ascii="Aptos" w:hAnsi="Aptos"/>
        </w:rPr>
        <w:t>My</w:t>
      </w:r>
      <w:r w:rsidRPr="007B1210">
        <w:rPr>
          <w:rFonts w:ascii="Aptos" w:hAnsi="Aptos"/>
        </w:rPr>
        <w:t xml:space="preserve"> Database (</w:t>
      </w:r>
      <w:proofErr w:type="spellStart"/>
      <w:r w:rsidRPr="007B1210">
        <w:rPr>
          <w:rFonts w:ascii="Aptos" w:hAnsi="Aptos"/>
        </w:rPr>
        <w:t>DBLayer</w:t>
      </w:r>
      <w:proofErr w:type="spellEnd"/>
      <w:r w:rsidRPr="007B1210">
        <w:rPr>
          <w:rFonts w:ascii="Aptos" w:hAnsi="Aptos"/>
        </w:rPr>
        <w:t>) needs a software update. It sends a request to the NAT Gateway, which masks the DB's private IP and fetches the update from the internet</w:t>
      </w:r>
      <w:r w:rsidR="00EB5F30" w:rsidRPr="007B1210">
        <w:rPr>
          <w:rFonts w:ascii="Aptos" w:hAnsi="Aptos"/>
        </w:rPr>
        <w:t>.</w:t>
      </w:r>
    </w:p>
    <w:p w14:paraId="1D8226B2" w14:textId="77777777" w:rsidR="00EB5F30" w:rsidRPr="007B1210" w:rsidRDefault="00EB5F30" w:rsidP="00EB5F30">
      <w:pPr>
        <w:spacing w:after="0" w:line="240" w:lineRule="auto"/>
        <w:rPr>
          <w:rFonts w:ascii="Aptos" w:hAnsi="Aptos"/>
        </w:rPr>
      </w:pPr>
    </w:p>
    <w:p w14:paraId="55B12362" w14:textId="3A13F871" w:rsidR="00547E80" w:rsidRPr="007B1210" w:rsidRDefault="00EB5F30" w:rsidP="00EB5F30">
      <w:pPr>
        <w:pStyle w:val="Heading3"/>
        <w:spacing w:before="0" w:after="0" w:line="240" w:lineRule="auto"/>
        <w:rPr>
          <w:rFonts w:ascii="Aptos" w:hAnsi="Aptos"/>
        </w:rPr>
      </w:pPr>
      <w:bookmarkStart w:id="24" w:name="_Toc225718753"/>
      <w:r w:rsidRPr="007B1210">
        <w:rPr>
          <w:rFonts w:ascii="Aptos" w:hAnsi="Aptos"/>
        </w:rPr>
        <w:t>3.5.1 Creating routing private routing table named BIS-Lab5-PRIVRT</w:t>
      </w:r>
      <w:bookmarkEnd w:id="24"/>
    </w:p>
    <w:p w14:paraId="2F9335BE" w14:textId="34A424B2" w:rsidR="00A368CC" w:rsidRPr="007B1210" w:rsidRDefault="00A368CC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18209BC8" wp14:editId="387D0BB6">
            <wp:extent cx="5943600" cy="2019935"/>
            <wp:effectExtent l="0" t="0" r="0" b="0"/>
            <wp:docPr id="6622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6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757F" w14:textId="48B3133F" w:rsidR="00EB5F30" w:rsidRPr="007B1210" w:rsidRDefault="00EB5F30" w:rsidP="00EB5F30">
      <w:pPr>
        <w:pStyle w:val="Heading3"/>
        <w:spacing w:before="0" w:after="0" w:line="240" w:lineRule="auto"/>
        <w:rPr>
          <w:rFonts w:ascii="Aptos" w:hAnsi="Aptos"/>
        </w:rPr>
      </w:pPr>
      <w:bookmarkStart w:id="25" w:name="_Toc225718754"/>
      <w:r w:rsidRPr="007B1210">
        <w:rPr>
          <w:rFonts w:ascii="Aptos" w:hAnsi="Aptos"/>
        </w:rPr>
        <w:t>3.5.2 Private routing table created.</w:t>
      </w:r>
      <w:bookmarkEnd w:id="25"/>
    </w:p>
    <w:p w14:paraId="5EC5029C" w14:textId="6FE8917B" w:rsidR="00A368CC" w:rsidRPr="007B1210" w:rsidRDefault="00A368CC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4821FF30" wp14:editId="77B660FD">
            <wp:extent cx="5943600" cy="1806575"/>
            <wp:effectExtent l="0" t="0" r="0" b="3175"/>
            <wp:docPr id="162065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8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29D1" w14:textId="44DA129D" w:rsidR="00A368CC" w:rsidRPr="007B1210" w:rsidRDefault="00EB5F30" w:rsidP="00EB5F30">
      <w:pPr>
        <w:pStyle w:val="Heading3"/>
        <w:spacing w:before="0" w:after="0" w:line="240" w:lineRule="auto"/>
        <w:rPr>
          <w:rFonts w:ascii="Aptos" w:hAnsi="Aptos"/>
        </w:rPr>
      </w:pPr>
      <w:bookmarkStart w:id="26" w:name="_Toc225718755"/>
      <w:r w:rsidRPr="007B1210">
        <w:rPr>
          <w:rFonts w:ascii="Aptos" w:hAnsi="Aptos"/>
        </w:rPr>
        <w:t xml:space="preserve">3.5.3 </w:t>
      </w:r>
      <w:r w:rsidR="00A368CC" w:rsidRPr="007B1210">
        <w:rPr>
          <w:rFonts w:ascii="Aptos" w:hAnsi="Aptos"/>
        </w:rPr>
        <w:t>Edit Routes to destination NAT Gateway</w:t>
      </w:r>
      <w:r w:rsidRPr="007B1210">
        <w:rPr>
          <w:rFonts w:ascii="Aptos" w:hAnsi="Aptos"/>
        </w:rPr>
        <w:t xml:space="preserve"> (</w:t>
      </w:r>
      <w:hyperlink r:id="rId29" w:anchor="NatGatewayDetails:natGatewayId=nat-0d7491f9a0bdcf8ca" w:tgtFrame="_top" w:history="1">
        <w:r w:rsidRPr="007B1210">
          <w:rPr>
            <w:rStyle w:val="Hyperlink"/>
            <w:rFonts w:ascii="Aptos" w:hAnsi="Aptos"/>
          </w:rPr>
          <w:t>nat-0d7491f9a0bdcf8ca</w:t>
        </w:r>
      </w:hyperlink>
      <w:r w:rsidRPr="007B1210">
        <w:rPr>
          <w:rFonts w:ascii="Aptos" w:hAnsi="Aptos"/>
        </w:rPr>
        <w:t>)</w:t>
      </w:r>
      <w:r w:rsidR="00A368CC" w:rsidRPr="007B1210">
        <w:rPr>
          <w:rFonts w:ascii="Aptos" w:hAnsi="Aptos"/>
        </w:rPr>
        <w:t>.</w:t>
      </w:r>
      <w:bookmarkEnd w:id="26"/>
    </w:p>
    <w:p w14:paraId="4B63CEA1" w14:textId="79032E0D" w:rsidR="00A368CC" w:rsidRPr="007B1210" w:rsidRDefault="00A368CC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0A0AA57B" wp14:editId="7FA215F4">
            <wp:extent cx="5943600" cy="1504315"/>
            <wp:effectExtent l="0" t="0" r="0" b="635"/>
            <wp:docPr id="1723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3EA6" w14:textId="1D826202" w:rsidR="00A368CC" w:rsidRPr="007B1210" w:rsidRDefault="00EB5F30" w:rsidP="00EB5F30">
      <w:pPr>
        <w:pStyle w:val="Heading3"/>
        <w:rPr>
          <w:rFonts w:ascii="Aptos" w:hAnsi="Aptos"/>
        </w:rPr>
      </w:pPr>
      <w:bookmarkStart w:id="27" w:name="_Toc225718756"/>
      <w:r w:rsidRPr="007B1210">
        <w:rPr>
          <w:rFonts w:ascii="Aptos" w:hAnsi="Aptos"/>
        </w:rPr>
        <w:lastRenderedPageBreak/>
        <w:t>3.5.4 Routes edited for private routing table.</w:t>
      </w:r>
      <w:bookmarkEnd w:id="27"/>
    </w:p>
    <w:p w14:paraId="70C2B30B" w14:textId="33F1C46B" w:rsidR="00A368CC" w:rsidRPr="007B1210" w:rsidRDefault="00A368CC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5D091296" wp14:editId="6B70FF8F">
            <wp:extent cx="5501640" cy="1905589"/>
            <wp:effectExtent l="0" t="0" r="3810" b="0"/>
            <wp:docPr id="13010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8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8457" cy="191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B6C2" w14:textId="665E7849" w:rsidR="00A368CC" w:rsidRPr="007B1210" w:rsidRDefault="00EB5F30" w:rsidP="00EB5F30">
      <w:pPr>
        <w:pStyle w:val="Heading3"/>
        <w:rPr>
          <w:rFonts w:ascii="Aptos" w:hAnsi="Aptos"/>
          <w:sz w:val="24"/>
          <w:szCs w:val="24"/>
        </w:rPr>
      </w:pPr>
      <w:bookmarkStart w:id="28" w:name="_Toc225718757"/>
      <w:r w:rsidRPr="007B1210">
        <w:rPr>
          <w:rFonts w:ascii="Aptos" w:hAnsi="Aptos"/>
          <w:sz w:val="24"/>
          <w:szCs w:val="24"/>
        </w:rPr>
        <w:t xml:space="preserve">3.5.5 </w:t>
      </w:r>
      <w:r w:rsidR="00A368CC" w:rsidRPr="007B1210">
        <w:rPr>
          <w:rFonts w:ascii="Aptos" w:hAnsi="Aptos"/>
          <w:sz w:val="24"/>
          <w:szCs w:val="24"/>
        </w:rPr>
        <w:t>Edit subnet associat</w:t>
      </w:r>
      <w:r w:rsidRPr="007B1210">
        <w:rPr>
          <w:rFonts w:ascii="Aptos" w:hAnsi="Aptos"/>
          <w:sz w:val="24"/>
          <w:szCs w:val="24"/>
        </w:rPr>
        <w:t xml:space="preserve">ion for </w:t>
      </w:r>
      <w:r w:rsidR="00A368CC" w:rsidRPr="007B1210">
        <w:rPr>
          <w:rFonts w:ascii="Aptos" w:hAnsi="Aptos"/>
          <w:sz w:val="24"/>
          <w:szCs w:val="24"/>
        </w:rPr>
        <w:t>remaining network (</w:t>
      </w:r>
      <w:proofErr w:type="spellStart"/>
      <w:r w:rsidR="00A368CC" w:rsidRPr="007B1210">
        <w:rPr>
          <w:rFonts w:ascii="Aptos" w:hAnsi="Aptos"/>
          <w:sz w:val="24"/>
          <w:szCs w:val="24"/>
        </w:rPr>
        <w:t>AppLayer</w:t>
      </w:r>
      <w:proofErr w:type="spellEnd"/>
      <w:r w:rsidR="00A368CC" w:rsidRPr="007B1210">
        <w:rPr>
          <w:rFonts w:ascii="Aptos" w:hAnsi="Aptos"/>
          <w:sz w:val="24"/>
          <w:szCs w:val="24"/>
        </w:rPr>
        <w:t xml:space="preserve"> and </w:t>
      </w:r>
      <w:proofErr w:type="spellStart"/>
      <w:r w:rsidR="00A368CC" w:rsidRPr="007B1210">
        <w:rPr>
          <w:rFonts w:ascii="Aptos" w:hAnsi="Aptos"/>
          <w:sz w:val="24"/>
          <w:szCs w:val="24"/>
        </w:rPr>
        <w:t>DBLayer</w:t>
      </w:r>
      <w:proofErr w:type="spellEnd"/>
      <w:r w:rsidR="00A368CC" w:rsidRPr="007B1210">
        <w:rPr>
          <w:rFonts w:ascii="Aptos" w:hAnsi="Aptos"/>
          <w:sz w:val="24"/>
          <w:szCs w:val="24"/>
        </w:rPr>
        <w:t>)</w:t>
      </w:r>
      <w:r w:rsidRPr="007B1210">
        <w:rPr>
          <w:rFonts w:ascii="Aptos" w:hAnsi="Aptos"/>
          <w:sz w:val="24"/>
          <w:szCs w:val="24"/>
        </w:rPr>
        <w:t>.</w:t>
      </w:r>
      <w:bookmarkEnd w:id="28"/>
    </w:p>
    <w:p w14:paraId="3DE6066C" w14:textId="14F20CB2" w:rsidR="00A368CC" w:rsidRPr="007B1210" w:rsidRDefault="00A368CC" w:rsidP="00EB5F30">
      <w:pPr>
        <w:spacing w:after="0" w:line="240" w:lineRule="auto"/>
        <w:rPr>
          <w:rFonts w:ascii="Aptos" w:hAnsi="Aptos"/>
        </w:rPr>
      </w:pPr>
      <w:r w:rsidRPr="007B1210">
        <w:rPr>
          <w:rFonts w:ascii="Aptos" w:hAnsi="Aptos"/>
        </w:rPr>
        <w:drawing>
          <wp:inline distT="0" distB="0" distL="0" distR="0" wp14:anchorId="24DDB313" wp14:editId="20F2D29A">
            <wp:extent cx="5943600" cy="2123440"/>
            <wp:effectExtent l="0" t="0" r="0" b="0"/>
            <wp:docPr id="12024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8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CE80" w14:textId="77777777" w:rsidR="00EB5F30" w:rsidRPr="007B1210" w:rsidRDefault="00EB5F30" w:rsidP="00EB5F30">
      <w:pPr>
        <w:spacing w:after="0" w:line="240" w:lineRule="auto"/>
        <w:rPr>
          <w:rFonts w:ascii="Aptos" w:hAnsi="Aptos"/>
        </w:rPr>
      </w:pPr>
    </w:p>
    <w:p w14:paraId="06F47738" w14:textId="6D09A4C2" w:rsidR="00CE0298" w:rsidRPr="007B1210" w:rsidRDefault="003C520D" w:rsidP="003C520D">
      <w:pPr>
        <w:pStyle w:val="Heading3"/>
        <w:spacing w:before="0" w:after="0" w:line="240" w:lineRule="auto"/>
        <w:rPr>
          <w:rFonts w:ascii="Aptos" w:hAnsi="Aptos"/>
        </w:rPr>
      </w:pPr>
      <w:bookmarkStart w:id="29" w:name="_Toc225718758"/>
      <w:r w:rsidRPr="007B1210">
        <w:rPr>
          <w:rFonts w:ascii="Aptos" w:hAnsi="Aptos"/>
        </w:rPr>
        <w:t xml:space="preserve">3.5.6 </w:t>
      </w:r>
      <w:r w:rsidR="00EB5F30" w:rsidRPr="007B1210">
        <w:rPr>
          <w:rFonts w:ascii="Aptos" w:hAnsi="Aptos"/>
        </w:rPr>
        <w:t xml:space="preserve">Routing Table </w:t>
      </w:r>
      <w:r w:rsidRPr="007B1210">
        <w:rPr>
          <w:rFonts w:ascii="Aptos" w:hAnsi="Aptos"/>
        </w:rPr>
        <w:t>Configuration</w:t>
      </w:r>
      <w:bookmarkEnd w:id="2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32"/>
        <w:gridCol w:w="1455"/>
        <w:gridCol w:w="1420"/>
        <w:gridCol w:w="3051"/>
        <w:gridCol w:w="2835"/>
      </w:tblGrid>
      <w:tr w:rsidR="003C520D" w:rsidRPr="007B1210" w14:paraId="2C1F4029" w14:textId="77777777" w:rsidTr="007B1210">
        <w:tc>
          <w:tcPr>
            <w:tcW w:w="732" w:type="dxa"/>
            <w:hideMark/>
          </w:tcPr>
          <w:p w14:paraId="342E3A5E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Layer</w:t>
            </w:r>
          </w:p>
        </w:tc>
        <w:tc>
          <w:tcPr>
            <w:tcW w:w="1455" w:type="dxa"/>
            <w:hideMark/>
          </w:tcPr>
          <w:p w14:paraId="6C81FD0A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Subnet Name</w:t>
            </w:r>
          </w:p>
        </w:tc>
        <w:tc>
          <w:tcPr>
            <w:tcW w:w="0" w:type="auto"/>
            <w:hideMark/>
          </w:tcPr>
          <w:p w14:paraId="51D5611E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CIDR Block</w:t>
            </w:r>
          </w:p>
        </w:tc>
        <w:tc>
          <w:tcPr>
            <w:tcW w:w="3051" w:type="dxa"/>
          </w:tcPr>
          <w:p w14:paraId="46680517" w14:textId="63476F75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Routing Table</w:t>
            </w:r>
          </w:p>
        </w:tc>
        <w:tc>
          <w:tcPr>
            <w:tcW w:w="2835" w:type="dxa"/>
            <w:hideMark/>
          </w:tcPr>
          <w:p w14:paraId="01FB98BD" w14:textId="33650B1C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Route Table Target</w:t>
            </w:r>
          </w:p>
        </w:tc>
      </w:tr>
      <w:tr w:rsidR="003C520D" w:rsidRPr="007B1210" w14:paraId="5E016C21" w14:textId="77777777" w:rsidTr="007B1210">
        <w:tc>
          <w:tcPr>
            <w:tcW w:w="732" w:type="dxa"/>
            <w:hideMark/>
          </w:tcPr>
          <w:p w14:paraId="45ED32E6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DMZ</w:t>
            </w:r>
          </w:p>
        </w:tc>
        <w:tc>
          <w:tcPr>
            <w:tcW w:w="1455" w:type="dxa"/>
            <w:hideMark/>
          </w:tcPr>
          <w:p w14:paraId="37C66F68" w14:textId="0A3EA72E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DMZ-S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-A</w:t>
            </w:r>
          </w:p>
        </w:tc>
        <w:tc>
          <w:tcPr>
            <w:tcW w:w="0" w:type="auto"/>
            <w:hideMark/>
          </w:tcPr>
          <w:p w14:paraId="52ACB80E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10.99.1.0/24</w:t>
            </w:r>
          </w:p>
        </w:tc>
        <w:tc>
          <w:tcPr>
            <w:tcW w:w="3051" w:type="dxa"/>
          </w:tcPr>
          <w:p w14:paraId="2C28BBDE" w14:textId="473180BC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BIS-Lab5-PUBRT</w:t>
            </w:r>
            <w:r w:rsidRPr="007B1210">
              <w:rPr>
                <w:rFonts w:ascii="Aptos" w:hAnsi="Aptos"/>
              </w:rPr>
              <w:t xml:space="preserve"> (public RT)</w:t>
            </w:r>
          </w:p>
        </w:tc>
        <w:tc>
          <w:tcPr>
            <w:tcW w:w="2835" w:type="dxa"/>
            <w:vMerge w:val="restart"/>
            <w:vAlign w:val="center"/>
            <w:hideMark/>
          </w:tcPr>
          <w:p w14:paraId="676C3035" w14:textId="77777777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 xml:space="preserve">Internet Gateway </w:t>
            </w:r>
          </w:p>
          <w:p w14:paraId="471DD1AB" w14:textId="49AC05ED" w:rsidR="003C520D" w:rsidRPr="00547E80" w:rsidRDefault="003C520D" w:rsidP="003C520D">
            <w:pPr>
              <w:jc w:val="center"/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(</w:t>
            </w:r>
            <w:hyperlink r:id="rId33" w:anchor="InternetGateway:internetGatewayId=igw-01346ac63b97c4642" w:tgtFrame="_top" w:history="1">
              <w:r w:rsidRPr="007B1210">
                <w:rPr>
                  <w:rStyle w:val="Hyperlink"/>
                  <w:rFonts w:ascii="Aptos" w:hAnsi="Aptos"/>
                </w:rPr>
                <w:t>igw-01346ac63b97c4642</w:t>
              </w:r>
            </w:hyperlink>
            <w:r w:rsidRPr="007B1210">
              <w:rPr>
                <w:rFonts w:ascii="Aptos" w:hAnsi="Aptos"/>
              </w:rPr>
              <w:t>)</w:t>
            </w:r>
          </w:p>
        </w:tc>
      </w:tr>
      <w:tr w:rsidR="003C520D" w:rsidRPr="007B1210" w14:paraId="56F50057" w14:textId="77777777" w:rsidTr="007B1210">
        <w:tc>
          <w:tcPr>
            <w:tcW w:w="732" w:type="dxa"/>
          </w:tcPr>
          <w:p w14:paraId="6C295B24" w14:textId="3D3E695B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DMZ</w:t>
            </w:r>
          </w:p>
        </w:tc>
        <w:tc>
          <w:tcPr>
            <w:tcW w:w="1455" w:type="dxa"/>
          </w:tcPr>
          <w:p w14:paraId="099A63BA" w14:textId="6236B6D3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DMZ-S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</w:t>
            </w:r>
            <w:r w:rsidRPr="007B1210">
              <w:rPr>
                <w:rFonts w:ascii="Aptos" w:hAnsi="Aptos"/>
              </w:rPr>
              <w:t>B</w:t>
            </w:r>
          </w:p>
        </w:tc>
        <w:tc>
          <w:tcPr>
            <w:tcW w:w="0" w:type="auto"/>
          </w:tcPr>
          <w:p w14:paraId="02F07C90" w14:textId="48BDD76B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</w:t>
            </w:r>
            <w:r w:rsidRPr="007B1210">
              <w:rPr>
                <w:rFonts w:ascii="Aptos" w:hAnsi="Aptos"/>
              </w:rPr>
              <w:t>2</w:t>
            </w:r>
            <w:r w:rsidRPr="00547E80">
              <w:rPr>
                <w:rFonts w:ascii="Aptos" w:hAnsi="Aptos"/>
              </w:rPr>
              <w:t>.0/24</w:t>
            </w:r>
          </w:p>
        </w:tc>
        <w:tc>
          <w:tcPr>
            <w:tcW w:w="3051" w:type="dxa"/>
          </w:tcPr>
          <w:p w14:paraId="5EE7574F" w14:textId="3F5B5218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BIS-Lab5-PUBRT (public RT)</w:t>
            </w:r>
          </w:p>
        </w:tc>
        <w:tc>
          <w:tcPr>
            <w:tcW w:w="2835" w:type="dxa"/>
            <w:vMerge/>
            <w:vAlign w:val="center"/>
          </w:tcPr>
          <w:p w14:paraId="6C0D57FA" w14:textId="33E0E325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</w:p>
        </w:tc>
      </w:tr>
      <w:tr w:rsidR="003C520D" w:rsidRPr="007B1210" w14:paraId="297C99C2" w14:textId="77777777" w:rsidTr="007B1210">
        <w:tc>
          <w:tcPr>
            <w:tcW w:w="732" w:type="dxa"/>
          </w:tcPr>
          <w:p w14:paraId="56331D51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1455" w:type="dxa"/>
          </w:tcPr>
          <w:p w14:paraId="01F88C91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0" w:type="auto"/>
          </w:tcPr>
          <w:p w14:paraId="37353C84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3051" w:type="dxa"/>
          </w:tcPr>
          <w:p w14:paraId="105F6362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2835" w:type="dxa"/>
            <w:vAlign w:val="center"/>
          </w:tcPr>
          <w:p w14:paraId="36745F66" w14:textId="77777777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</w:p>
        </w:tc>
      </w:tr>
      <w:tr w:rsidR="003C520D" w:rsidRPr="007B1210" w14:paraId="3D95CB13" w14:textId="77777777" w:rsidTr="007B1210">
        <w:tc>
          <w:tcPr>
            <w:tcW w:w="732" w:type="dxa"/>
            <w:hideMark/>
          </w:tcPr>
          <w:p w14:paraId="779E141D" w14:textId="093A4B85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A</w:t>
            </w:r>
            <w:r w:rsidRPr="007B1210">
              <w:rPr>
                <w:rFonts w:ascii="Aptos" w:hAnsi="Aptos"/>
              </w:rPr>
              <w:t>PP</w:t>
            </w:r>
          </w:p>
        </w:tc>
        <w:tc>
          <w:tcPr>
            <w:tcW w:w="1455" w:type="dxa"/>
            <w:hideMark/>
          </w:tcPr>
          <w:p w14:paraId="06768C7B" w14:textId="0ED93828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A</w:t>
            </w:r>
            <w:r w:rsidRPr="007B1210">
              <w:rPr>
                <w:rFonts w:ascii="Aptos" w:hAnsi="Aptos"/>
              </w:rPr>
              <w:t>PP</w:t>
            </w:r>
            <w:r w:rsidRPr="00547E80">
              <w:rPr>
                <w:rFonts w:ascii="Aptos" w:hAnsi="Aptos"/>
              </w:rPr>
              <w:t>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-A</w:t>
            </w:r>
          </w:p>
        </w:tc>
        <w:tc>
          <w:tcPr>
            <w:tcW w:w="0" w:type="auto"/>
            <w:hideMark/>
          </w:tcPr>
          <w:p w14:paraId="0CF80C8D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10.99.3.0/24</w:t>
            </w:r>
          </w:p>
        </w:tc>
        <w:tc>
          <w:tcPr>
            <w:tcW w:w="3051" w:type="dxa"/>
          </w:tcPr>
          <w:p w14:paraId="15F10B00" w14:textId="5124767A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BIS-Lab5-PRIVRT (private RT)</w:t>
            </w:r>
          </w:p>
        </w:tc>
        <w:tc>
          <w:tcPr>
            <w:tcW w:w="2835" w:type="dxa"/>
            <w:vMerge w:val="restart"/>
            <w:vAlign w:val="center"/>
            <w:hideMark/>
          </w:tcPr>
          <w:p w14:paraId="70299F73" w14:textId="77777777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NAT Gateway</w:t>
            </w:r>
            <w:r w:rsidRPr="007B1210">
              <w:rPr>
                <w:rFonts w:ascii="Aptos" w:hAnsi="Aptos"/>
              </w:rPr>
              <w:t xml:space="preserve"> </w:t>
            </w:r>
          </w:p>
          <w:p w14:paraId="230623BD" w14:textId="3C825CA9" w:rsidR="003C520D" w:rsidRPr="00547E80" w:rsidRDefault="003C520D" w:rsidP="003C520D">
            <w:pPr>
              <w:jc w:val="center"/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(</w:t>
            </w:r>
            <w:hyperlink r:id="rId34" w:anchor="NatGatewayDetails:natGatewayId=nat-0d7491f9a0bdcf8ca" w:tgtFrame="_top" w:history="1">
              <w:r w:rsidRPr="007B1210">
                <w:rPr>
                  <w:rStyle w:val="Hyperlink"/>
                  <w:rFonts w:ascii="Aptos" w:hAnsi="Aptos"/>
                </w:rPr>
                <w:t>nat-0d7491f9a0bdcf8ca</w:t>
              </w:r>
            </w:hyperlink>
            <w:r w:rsidRPr="007B1210">
              <w:rPr>
                <w:rFonts w:ascii="Aptos" w:hAnsi="Aptos"/>
              </w:rPr>
              <w:t>)</w:t>
            </w:r>
          </w:p>
        </w:tc>
      </w:tr>
      <w:tr w:rsidR="003C520D" w:rsidRPr="007B1210" w14:paraId="5A303876" w14:textId="77777777" w:rsidTr="007B1210">
        <w:tc>
          <w:tcPr>
            <w:tcW w:w="732" w:type="dxa"/>
          </w:tcPr>
          <w:p w14:paraId="1A3DE9BF" w14:textId="694B0D63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A</w:t>
            </w:r>
            <w:r w:rsidRPr="007B1210">
              <w:rPr>
                <w:rFonts w:ascii="Aptos" w:hAnsi="Aptos"/>
              </w:rPr>
              <w:t>PP</w:t>
            </w:r>
          </w:p>
        </w:tc>
        <w:tc>
          <w:tcPr>
            <w:tcW w:w="1455" w:type="dxa"/>
          </w:tcPr>
          <w:p w14:paraId="543D05B9" w14:textId="60EADEDB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A</w:t>
            </w:r>
            <w:r w:rsidRPr="007B1210">
              <w:rPr>
                <w:rFonts w:ascii="Aptos" w:hAnsi="Aptos"/>
              </w:rPr>
              <w:t>PP</w:t>
            </w:r>
            <w:r w:rsidRPr="00547E80">
              <w:rPr>
                <w:rFonts w:ascii="Aptos" w:hAnsi="Aptos"/>
              </w:rPr>
              <w:t>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</w:t>
            </w:r>
            <w:r w:rsidRPr="007B1210">
              <w:rPr>
                <w:rFonts w:ascii="Aptos" w:hAnsi="Aptos"/>
              </w:rPr>
              <w:t>B</w:t>
            </w:r>
          </w:p>
        </w:tc>
        <w:tc>
          <w:tcPr>
            <w:tcW w:w="0" w:type="auto"/>
          </w:tcPr>
          <w:p w14:paraId="44117308" w14:textId="7D896FA5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</w:t>
            </w:r>
            <w:r w:rsidRPr="007B1210">
              <w:rPr>
                <w:rFonts w:ascii="Aptos" w:hAnsi="Aptos"/>
              </w:rPr>
              <w:t>4</w:t>
            </w:r>
            <w:r w:rsidRPr="00547E80">
              <w:rPr>
                <w:rFonts w:ascii="Aptos" w:hAnsi="Aptos"/>
              </w:rPr>
              <w:t>.0/24</w:t>
            </w:r>
          </w:p>
        </w:tc>
        <w:tc>
          <w:tcPr>
            <w:tcW w:w="3051" w:type="dxa"/>
          </w:tcPr>
          <w:p w14:paraId="6C76D82A" w14:textId="1AEB3F0C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BIS-Lab5-PRIVRT (private RT)</w:t>
            </w:r>
          </w:p>
        </w:tc>
        <w:tc>
          <w:tcPr>
            <w:tcW w:w="2835" w:type="dxa"/>
            <w:vMerge/>
            <w:vAlign w:val="center"/>
          </w:tcPr>
          <w:p w14:paraId="264FB06E" w14:textId="647981E2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</w:p>
        </w:tc>
      </w:tr>
      <w:tr w:rsidR="003C520D" w:rsidRPr="007B1210" w14:paraId="4774870D" w14:textId="77777777" w:rsidTr="007B1210">
        <w:tc>
          <w:tcPr>
            <w:tcW w:w="732" w:type="dxa"/>
          </w:tcPr>
          <w:p w14:paraId="48A0B296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1455" w:type="dxa"/>
          </w:tcPr>
          <w:p w14:paraId="57F006A6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0" w:type="auto"/>
          </w:tcPr>
          <w:p w14:paraId="2E3BE632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3051" w:type="dxa"/>
          </w:tcPr>
          <w:p w14:paraId="4AFAE87A" w14:textId="77777777" w:rsidR="003C520D" w:rsidRPr="007B1210" w:rsidRDefault="003C520D" w:rsidP="003C520D">
            <w:pPr>
              <w:rPr>
                <w:rFonts w:ascii="Aptos" w:hAnsi="Aptos"/>
              </w:rPr>
            </w:pPr>
          </w:p>
        </w:tc>
        <w:tc>
          <w:tcPr>
            <w:tcW w:w="2835" w:type="dxa"/>
            <w:vAlign w:val="center"/>
          </w:tcPr>
          <w:p w14:paraId="16B561C5" w14:textId="77777777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</w:p>
        </w:tc>
      </w:tr>
      <w:tr w:rsidR="003C520D" w:rsidRPr="007B1210" w14:paraId="62F85F14" w14:textId="77777777" w:rsidTr="007B1210">
        <w:trPr>
          <w:trHeight w:val="255"/>
        </w:trPr>
        <w:tc>
          <w:tcPr>
            <w:tcW w:w="732" w:type="dxa"/>
            <w:hideMark/>
          </w:tcPr>
          <w:p w14:paraId="369C6155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DB</w:t>
            </w:r>
          </w:p>
        </w:tc>
        <w:tc>
          <w:tcPr>
            <w:tcW w:w="1455" w:type="dxa"/>
            <w:hideMark/>
          </w:tcPr>
          <w:p w14:paraId="284ED405" w14:textId="2F2FFFE4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DB-S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-A</w:t>
            </w:r>
          </w:p>
        </w:tc>
        <w:tc>
          <w:tcPr>
            <w:tcW w:w="0" w:type="auto"/>
            <w:hideMark/>
          </w:tcPr>
          <w:p w14:paraId="73288AFF" w14:textId="77777777" w:rsidR="003C520D" w:rsidRPr="00547E8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10.99.5.0/24</w:t>
            </w:r>
          </w:p>
        </w:tc>
        <w:tc>
          <w:tcPr>
            <w:tcW w:w="3051" w:type="dxa"/>
          </w:tcPr>
          <w:p w14:paraId="36163F56" w14:textId="763AB7E7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BIS-Lab5-PRIVRT (private RT)</w:t>
            </w:r>
          </w:p>
        </w:tc>
        <w:tc>
          <w:tcPr>
            <w:tcW w:w="2835" w:type="dxa"/>
            <w:vMerge w:val="restart"/>
            <w:vAlign w:val="center"/>
            <w:hideMark/>
          </w:tcPr>
          <w:p w14:paraId="5D377DFB" w14:textId="77777777" w:rsidR="003C520D" w:rsidRPr="007B1210" w:rsidRDefault="003C520D" w:rsidP="003C520D">
            <w:pPr>
              <w:jc w:val="center"/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NAT Gateway</w:t>
            </w:r>
            <w:r w:rsidRPr="007B1210">
              <w:rPr>
                <w:rFonts w:ascii="Aptos" w:hAnsi="Aptos"/>
              </w:rPr>
              <w:t xml:space="preserve"> </w:t>
            </w:r>
          </w:p>
          <w:p w14:paraId="756947E7" w14:textId="07D6F9BD" w:rsidR="003C520D" w:rsidRPr="00547E80" w:rsidRDefault="003C520D" w:rsidP="003C520D">
            <w:pPr>
              <w:jc w:val="center"/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(</w:t>
            </w:r>
            <w:hyperlink r:id="rId35" w:anchor="NatGatewayDetails:natGatewayId=nat-0d7491f9a0bdcf8ca" w:tgtFrame="_top" w:history="1">
              <w:r w:rsidRPr="007B1210">
                <w:rPr>
                  <w:rStyle w:val="Hyperlink"/>
                  <w:rFonts w:ascii="Aptos" w:hAnsi="Aptos"/>
                </w:rPr>
                <w:t>nat-0d7491f9a0bdcf8ca</w:t>
              </w:r>
            </w:hyperlink>
            <w:r w:rsidRPr="007B1210">
              <w:rPr>
                <w:rFonts w:ascii="Aptos" w:hAnsi="Aptos"/>
              </w:rPr>
              <w:t>)</w:t>
            </w:r>
          </w:p>
        </w:tc>
      </w:tr>
      <w:tr w:rsidR="003C520D" w:rsidRPr="007B1210" w14:paraId="4A8AD504" w14:textId="77777777" w:rsidTr="007B1210">
        <w:tc>
          <w:tcPr>
            <w:tcW w:w="732" w:type="dxa"/>
          </w:tcPr>
          <w:p w14:paraId="73B11E65" w14:textId="7DCE9080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DB</w:t>
            </w:r>
          </w:p>
        </w:tc>
        <w:tc>
          <w:tcPr>
            <w:tcW w:w="1455" w:type="dxa"/>
          </w:tcPr>
          <w:p w14:paraId="6CE80179" w14:textId="56A1684B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DB-S</w:t>
            </w:r>
            <w:r w:rsidRPr="007B1210">
              <w:rPr>
                <w:rFonts w:ascii="Aptos" w:hAnsi="Aptos"/>
              </w:rPr>
              <w:t>UB</w:t>
            </w:r>
            <w:r w:rsidRPr="00547E80">
              <w:rPr>
                <w:rFonts w:ascii="Aptos" w:hAnsi="Aptos"/>
              </w:rPr>
              <w:t>-</w:t>
            </w:r>
            <w:r w:rsidRPr="007B1210">
              <w:rPr>
                <w:rFonts w:ascii="Aptos" w:hAnsi="Aptos"/>
              </w:rPr>
              <w:t>B</w:t>
            </w:r>
          </w:p>
        </w:tc>
        <w:tc>
          <w:tcPr>
            <w:tcW w:w="0" w:type="auto"/>
          </w:tcPr>
          <w:p w14:paraId="1B8D77AB" w14:textId="192287A5" w:rsidR="003C520D" w:rsidRPr="007B1210" w:rsidRDefault="003C520D" w:rsidP="003C520D">
            <w:pPr>
              <w:rPr>
                <w:rFonts w:ascii="Aptos" w:hAnsi="Aptos"/>
              </w:rPr>
            </w:pPr>
            <w:r w:rsidRPr="00547E80">
              <w:rPr>
                <w:rFonts w:ascii="Aptos" w:hAnsi="Aptos"/>
              </w:rPr>
              <w:t>10.99.</w:t>
            </w:r>
            <w:r w:rsidRPr="007B1210">
              <w:rPr>
                <w:rFonts w:ascii="Aptos" w:hAnsi="Aptos"/>
              </w:rPr>
              <w:t>6</w:t>
            </w:r>
            <w:r w:rsidRPr="00547E80">
              <w:rPr>
                <w:rFonts w:ascii="Aptos" w:hAnsi="Aptos"/>
              </w:rPr>
              <w:t>.0/24</w:t>
            </w:r>
          </w:p>
        </w:tc>
        <w:tc>
          <w:tcPr>
            <w:tcW w:w="3051" w:type="dxa"/>
          </w:tcPr>
          <w:p w14:paraId="1D34A694" w14:textId="1AE09B40" w:rsidR="003C520D" w:rsidRPr="007B1210" w:rsidRDefault="003C520D" w:rsidP="003C520D">
            <w:pPr>
              <w:rPr>
                <w:rFonts w:ascii="Aptos" w:hAnsi="Aptos"/>
              </w:rPr>
            </w:pPr>
            <w:r w:rsidRPr="007B1210">
              <w:rPr>
                <w:rFonts w:ascii="Aptos" w:hAnsi="Aptos"/>
              </w:rPr>
              <w:t>BIS-Lab5-PRIVRT (private RT)</w:t>
            </w:r>
          </w:p>
        </w:tc>
        <w:tc>
          <w:tcPr>
            <w:tcW w:w="2835" w:type="dxa"/>
            <w:vMerge/>
          </w:tcPr>
          <w:p w14:paraId="07E72BE0" w14:textId="07F587BE" w:rsidR="003C520D" w:rsidRPr="007B1210" w:rsidRDefault="003C520D" w:rsidP="003C520D">
            <w:pPr>
              <w:rPr>
                <w:rFonts w:ascii="Aptos" w:hAnsi="Aptos"/>
              </w:rPr>
            </w:pPr>
          </w:p>
        </w:tc>
      </w:tr>
    </w:tbl>
    <w:p w14:paraId="5D885C2B" w14:textId="4084C9FB" w:rsidR="00CE0298" w:rsidRPr="007B1210" w:rsidRDefault="007B1210">
      <w:pPr>
        <w:rPr>
          <w:rFonts w:ascii="Aptos" w:hAnsi="Aptos"/>
        </w:rPr>
      </w:pPr>
      <w:r>
        <w:rPr>
          <w:rFonts w:ascii="Aptos" w:hAnsi="Aptos"/>
        </w:rPr>
        <w:t xml:space="preserve">Note: </w:t>
      </w:r>
      <w:r w:rsidR="002051F8" w:rsidRPr="007B1210">
        <w:rPr>
          <w:rFonts w:ascii="Aptos" w:hAnsi="Aptos"/>
        </w:rPr>
        <w:t xml:space="preserve">This </w:t>
      </w:r>
      <w:r w:rsidR="002051F8" w:rsidRPr="007B1210">
        <w:rPr>
          <w:rFonts w:ascii="Aptos" w:hAnsi="Aptos"/>
        </w:rPr>
        <w:t>section</w:t>
      </w:r>
      <w:r w:rsidR="002051F8" w:rsidRPr="007B1210">
        <w:rPr>
          <w:rFonts w:ascii="Aptos" w:hAnsi="Aptos"/>
        </w:rPr>
        <w:t xml:space="preserve"> shows the NAT Gateway configured within a public DMZ subnet, complete with an assigned Elastic IP to allow private instances in the App and DB layers to securely access the internet for updates.</w:t>
      </w:r>
    </w:p>
    <w:p w14:paraId="716C98C3" w14:textId="77777777" w:rsidR="003C520D" w:rsidRPr="007B1210" w:rsidRDefault="003C520D">
      <w:pPr>
        <w:rPr>
          <w:rFonts w:ascii="Aptos" w:hAnsi="Aptos"/>
        </w:rPr>
      </w:pPr>
    </w:p>
    <w:p w14:paraId="5BD5D8AD" w14:textId="77777777" w:rsidR="003C520D" w:rsidRPr="007B1210" w:rsidRDefault="003C520D">
      <w:pPr>
        <w:rPr>
          <w:rFonts w:ascii="Aptos" w:hAnsi="Aptos"/>
        </w:rPr>
      </w:pPr>
    </w:p>
    <w:p w14:paraId="5F781B28" w14:textId="77777777" w:rsidR="003C520D" w:rsidRPr="007B1210" w:rsidRDefault="003C520D">
      <w:pPr>
        <w:rPr>
          <w:rFonts w:ascii="Aptos" w:hAnsi="Aptos"/>
        </w:rPr>
      </w:pPr>
    </w:p>
    <w:p w14:paraId="2C987EC6" w14:textId="1BEA5583" w:rsidR="002051F8" w:rsidRDefault="00CE0298" w:rsidP="00E62BB2">
      <w:pPr>
        <w:pStyle w:val="Heading2"/>
        <w:spacing w:before="0" w:after="0" w:line="240" w:lineRule="auto"/>
        <w:rPr>
          <w:rFonts w:ascii="Aptos" w:hAnsi="Aptos"/>
        </w:rPr>
      </w:pPr>
      <w:bookmarkStart w:id="30" w:name="_Toc225718759"/>
      <w:r w:rsidRPr="007B1210">
        <w:rPr>
          <w:rFonts w:ascii="Aptos" w:hAnsi="Aptos"/>
        </w:rPr>
        <w:lastRenderedPageBreak/>
        <w:t xml:space="preserve">Part 4: </w:t>
      </w:r>
      <w:r w:rsidR="002C49EE">
        <w:rPr>
          <w:rFonts w:ascii="Aptos" w:hAnsi="Aptos"/>
        </w:rPr>
        <w:t>Creating NACLs</w:t>
      </w:r>
      <w:bookmarkEnd w:id="30"/>
    </w:p>
    <w:p w14:paraId="0BEB33C8" w14:textId="4F6623C2" w:rsidR="00E62BB2" w:rsidRPr="007B1210" w:rsidRDefault="00E62BB2" w:rsidP="00E62BB2">
      <w:pPr>
        <w:pStyle w:val="Heading3"/>
        <w:spacing w:before="0" w:after="0" w:line="240" w:lineRule="auto"/>
      </w:pPr>
      <w:bookmarkStart w:id="31" w:name="_Toc225718760"/>
      <w:r>
        <w:t xml:space="preserve">4.1 Creating DMZ NACL for </w:t>
      </w:r>
      <w:r w:rsidRPr="00E62BB2">
        <w:t>Demilitarized Zone</w:t>
      </w:r>
      <w:r>
        <w:t xml:space="preserve"> subnets</w:t>
      </w:r>
      <w:bookmarkEnd w:id="31"/>
    </w:p>
    <w:p w14:paraId="4B1D8045" w14:textId="0D560130" w:rsidR="00CE0298" w:rsidRDefault="002C49EE" w:rsidP="00E62BB2">
      <w:pPr>
        <w:spacing w:after="0" w:line="240" w:lineRule="auto"/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37784656" wp14:editId="05BF9A20">
            <wp:extent cx="5943600" cy="1900766"/>
            <wp:effectExtent l="0" t="0" r="0" b="4445"/>
            <wp:docPr id="15638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95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4898" cy="190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F6BF" w14:textId="4DE56F98" w:rsidR="00E62BB2" w:rsidRDefault="00E62BB2" w:rsidP="00E62BB2">
      <w:pPr>
        <w:pStyle w:val="Heading3"/>
        <w:spacing w:before="0" w:after="0" w:line="240" w:lineRule="auto"/>
      </w:pPr>
      <w:bookmarkStart w:id="32" w:name="_Toc225718761"/>
      <w:r>
        <w:t xml:space="preserve">4.2 Creating App-NACL for </w:t>
      </w:r>
      <w:proofErr w:type="spellStart"/>
      <w:r>
        <w:t>AppLayer</w:t>
      </w:r>
      <w:proofErr w:type="spellEnd"/>
      <w:r>
        <w:t xml:space="preserve"> subnets</w:t>
      </w:r>
      <w:bookmarkEnd w:id="32"/>
    </w:p>
    <w:p w14:paraId="1B5159CB" w14:textId="5BD5158C" w:rsidR="002C49EE" w:rsidRDefault="002C49EE" w:rsidP="00E62BB2">
      <w:pPr>
        <w:spacing w:after="0" w:line="240" w:lineRule="auto"/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18A875A0" wp14:editId="41D97AE3">
            <wp:extent cx="5943600" cy="1947333"/>
            <wp:effectExtent l="0" t="0" r="0" b="0"/>
            <wp:docPr id="9719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685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6802" cy="194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CBE3" w14:textId="0A293750" w:rsidR="00E62BB2" w:rsidRDefault="00E62BB2" w:rsidP="00E62BB2">
      <w:pPr>
        <w:pStyle w:val="Heading3"/>
        <w:spacing w:before="0" w:after="0" w:line="240" w:lineRule="auto"/>
      </w:pPr>
      <w:bookmarkStart w:id="33" w:name="_Toc225718762"/>
      <w:r>
        <w:t xml:space="preserve">4.3 Creating DB-NACL for </w:t>
      </w:r>
      <w:proofErr w:type="spellStart"/>
      <w:r>
        <w:t>DBLayer</w:t>
      </w:r>
      <w:proofErr w:type="spellEnd"/>
      <w:r>
        <w:t xml:space="preserve"> subnets.</w:t>
      </w:r>
      <w:bookmarkEnd w:id="33"/>
    </w:p>
    <w:p w14:paraId="18D0B55F" w14:textId="4D59FD2E" w:rsidR="002C49EE" w:rsidRDefault="002C49EE" w:rsidP="00E62BB2">
      <w:pPr>
        <w:spacing w:after="0" w:line="240" w:lineRule="auto"/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1052AE86" wp14:editId="0EA03694">
            <wp:extent cx="5943600" cy="1955800"/>
            <wp:effectExtent l="0" t="0" r="0" b="6350"/>
            <wp:docPr id="20885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3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787" cy="19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585A" w14:textId="45EB4D37" w:rsidR="00E62BB2" w:rsidRDefault="00E62BB2" w:rsidP="00E62BB2">
      <w:pPr>
        <w:pStyle w:val="Heading3"/>
        <w:spacing w:before="0" w:after="0" w:line="240" w:lineRule="auto"/>
      </w:pPr>
      <w:bookmarkStart w:id="34" w:name="_Toc225718763"/>
      <w:r>
        <w:t>4.4 All NACL before editing subnet association.</w:t>
      </w:r>
      <w:bookmarkEnd w:id="34"/>
    </w:p>
    <w:p w14:paraId="55EA9106" w14:textId="0527DFF9" w:rsidR="002C49EE" w:rsidRDefault="002C49EE">
      <w:pPr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65C817B7" wp14:editId="0DFFFE37">
            <wp:extent cx="6171565" cy="1117600"/>
            <wp:effectExtent l="0" t="0" r="635" b="6350"/>
            <wp:docPr id="18646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34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8127" cy="112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39AF" w14:textId="31F20021" w:rsidR="002C49EE" w:rsidRDefault="00E62BB2" w:rsidP="00E62BB2">
      <w:pPr>
        <w:pStyle w:val="Heading2"/>
        <w:spacing w:before="0" w:after="0" w:line="240" w:lineRule="auto"/>
      </w:pPr>
      <w:bookmarkStart w:id="35" w:name="_Toc225718764"/>
      <w:r>
        <w:lastRenderedPageBreak/>
        <w:t>Part 5: Subnet Association with NACL</w:t>
      </w:r>
      <w:bookmarkEnd w:id="35"/>
    </w:p>
    <w:p w14:paraId="59B3CEC9" w14:textId="51FA947C" w:rsidR="002C49EE" w:rsidRDefault="00E62BB2" w:rsidP="00E62BB2">
      <w:pPr>
        <w:pStyle w:val="Heading3"/>
        <w:spacing w:before="0" w:after="0" w:line="240" w:lineRule="auto"/>
      </w:pPr>
      <w:bookmarkStart w:id="36" w:name="_Toc225718765"/>
      <w:r>
        <w:t xml:space="preserve">5.1 </w:t>
      </w:r>
      <w:r w:rsidR="002C49EE">
        <w:t>Associated DMZ-NACL with DMZ Subnets.</w:t>
      </w:r>
      <w:bookmarkEnd w:id="36"/>
    </w:p>
    <w:p w14:paraId="3BBF89DE" w14:textId="4BC825A9" w:rsidR="002C49EE" w:rsidRPr="007B1210" w:rsidRDefault="002C49EE" w:rsidP="00E62BB2">
      <w:pPr>
        <w:spacing w:after="0" w:line="240" w:lineRule="auto"/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58599E3B" wp14:editId="4308BEBD">
            <wp:extent cx="5943600" cy="2009775"/>
            <wp:effectExtent l="0" t="0" r="0" b="9525"/>
            <wp:docPr id="18609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74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E16" w14:textId="418A2A42" w:rsidR="00CE0298" w:rsidRPr="007B1210" w:rsidRDefault="00CE0298" w:rsidP="00E62BB2">
      <w:pPr>
        <w:spacing w:after="0" w:line="240" w:lineRule="auto"/>
        <w:rPr>
          <w:rFonts w:ascii="Aptos" w:hAnsi="Aptos"/>
        </w:rPr>
      </w:pPr>
    </w:p>
    <w:p w14:paraId="75308965" w14:textId="167EFC91" w:rsidR="002051F8" w:rsidRPr="007B1210" w:rsidRDefault="00E62BB2" w:rsidP="00E62BB2">
      <w:pPr>
        <w:pStyle w:val="Heading3"/>
        <w:spacing w:before="0" w:after="0" w:line="240" w:lineRule="auto"/>
      </w:pPr>
      <w:bookmarkStart w:id="37" w:name="_Toc225718766"/>
      <w:r>
        <w:t xml:space="preserve">5.2 </w:t>
      </w:r>
      <w:r w:rsidR="002C49EE">
        <w:t xml:space="preserve">Associated APP-NACL </w:t>
      </w:r>
      <w:r w:rsidR="002051F8" w:rsidRPr="007B1210">
        <w:t>with APP subnets.</w:t>
      </w:r>
      <w:bookmarkEnd w:id="37"/>
      <w:r w:rsidR="002051F8" w:rsidRPr="007B1210">
        <w:t xml:space="preserve"> </w:t>
      </w:r>
    </w:p>
    <w:p w14:paraId="72633B13" w14:textId="306F52E8" w:rsidR="002051F8" w:rsidRPr="007B1210" w:rsidRDefault="002C49EE" w:rsidP="00E62BB2">
      <w:pPr>
        <w:spacing w:after="0" w:line="240" w:lineRule="auto"/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61E1C6F4" wp14:editId="00E6C710">
            <wp:extent cx="5943600" cy="2005965"/>
            <wp:effectExtent l="0" t="0" r="0" b="0"/>
            <wp:docPr id="15445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20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E1C" w14:textId="50AA1C74" w:rsidR="002051F8" w:rsidRPr="007B1210" w:rsidRDefault="00E62BB2" w:rsidP="00E62BB2">
      <w:pPr>
        <w:pStyle w:val="Heading3"/>
        <w:spacing w:before="0" w:after="0" w:line="240" w:lineRule="auto"/>
      </w:pPr>
      <w:bookmarkStart w:id="38" w:name="_Toc225718767"/>
      <w:r>
        <w:t>5.3</w:t>
      </w:r>
      <w:r w:rsidR="002051F8" w:rsidRPr="007B1210">
        <w:t xml:space="preserve"> associat</w:t>
      </w:r>
      <w:r w:rsidR="002C49EE">
        <w:t>ed</w:t>
      </w:r>
      <w:r w:rsidR="002051F8" w:rsidRPr="007B1210">
        <w:t xml:space="preserve"> </w:t>
      </w:r>
      <w:r w:rsidR="002C49EE">
        <w:t>DB-NACL</w:t>
      </w:r>
      <w:r w:rsidR="002051F8" w:rsidRPr="007B1210">
        <w:t xml:space="preserve"> with DB subnets.</w:t>
      </w:r>
      <w:bookmarkEnd w:id="38"/>
      <w:r w:rsidR="002051F8" w:rsidRPr="007B1210">
        <w:t xml:space="preserve"> </w:t>
      </w:r>
    </w:p>
    <w:p w14:paraId="2EEDD343" w14:textId="2D2801E8" w:rsidR="00547E80" w:rsidRPr="007B1210" w:rsidRDefault="002C49EE">
      <w:pPr>
        <w:rPr>
          <w:rFonts w:ascii="Aptos" w:hAnsi="Aptos"/>
        </w:rPr>
      </w:pPr>
      <w:r w:rsidRPr="002C49EE">
        <w:rPr>
          <w:rFonts w:ascii="Aptos" w:hAnsi="Aptos"/>
        </w:rPr>
        <w:drawing>
          <wp:inline distT="0" distB="0" distL="0" distR="0" wp14:anchorId="7471AFBF" wp14:editId="4CE8D621">
            <wp:extent cx="5943600" cy="1978025"/>
            <wp:effectExtent l="0" t="0" r="0" b="3175"/>
            <wp:docPr id="1950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097" w14:textId="1DBBC262" w:rsidR="00CE0298" w:rsidRDefault="007B1210">
      <w:pPr>
        <w:rPr>
          <w:rFonts w:ascii="Aptos" w:hAnsi="Aptos"/>
        </w:rPr>
      </w:pPr>
      <w:r>
        <w:rPr>
          <w:rFonts w:ascii="Aptos" w:hAnsi="Aptos"/>
        </w:rPr>
        <w:t xml:space="preserve">Note: </w:t>
      </w:r>
      <w:r w:rsidR="002051F8" w:rsidRPr="007B1210">
        <w:rPr>
          <w:rFonts w:ascii="Aptos" w:hAnsi="Aptos"/>
        </w:rPr>
        <w:t>This</w:t>
      </w:r>
      <w:r w:rsidR="002051F8" w:rsidRPr="007B1210">
        <w:rPr>
          <w:rFonts w:ascii="Aptos" w:hAnsi="Aptos"/>
        </w:rPr>
        <w:t xml:space="preserve"> section</w:t>
      </w:r>
      <w:r w:rsidR="002051F8" w:rsidRPr="007B1210">
        <w:rPr>
          <w:rFonts w:ascii="Aptos" w:hAnsi="Aptos"/>
        </w:rPr>
        <w:t xml:space="preserve"> captures the three distinct Network ACLs created to act as stateless firewalls, providing dedicated security layers for the DMZ, Application, and Database tiers.</w:t>
      </w:r>
    </w:p>
    <w:p w14:paraId="4409BEB5" w14:textId="77777777" w:rsidR="00E62BB2" w:rsidRDefault="00E62BB2">
      <w:pPr>
        <w:rPr>
          <w:rFonts w:ascii="Aptos" w:hAnsi="Aptos"/>
        </w:rPr>
      </w:pPr>
    </w:p>
    <w:p w14:paraId="4765B210" w14:textId="77777777" w:rsidR="00E62BB2" w:rsidRDefault="00E62BB2">
      <w:pPr>
        <w:rPr>
          <w:rFonts w:ascii="Aptos" w:hAnsi="Aptos"/>
        </w:rPr>
      </w:pPr>
    </w:p>
    <w:p w14:paraId="10097471" w14:textId="023A7D83" w:rsidR="002051F8" w:rsidRPr="007B1210" w:rsidRDefault="00E62BB2" w:rsidP="00E62BB2">
      <w:pPr>
        <w:pStyle w:val="Heading2"/>
      </w:pPr>
      <w:bookmarkStart w:id="39" w:name="_Toc225718768"/>
      <w:r>
        <w:lastRenderedPageBreak/>
        <w:t>Part 6: Questions and Answers</w:t>
      </w:r>
      <w:bookmarkEnd w:id="39"/>
    </w:p>
    <w:p w14:paraId="791B5524" w14:textId="77777777" w:rsidR="00547E80" w:rsidRPr="00547E80" w:rsidRDefault="00547E80" w:rsidP="00C760F8">
      <w:pPr>
        <w:spacing w:after="0" w:line="240" w:lineRule="auto"/>
        <w:rPr>
          <w:rFonts w:ascii="Aptos" w:hAnsi="Aptos"/>
          <w:b/>
          <w:bCs/>
        </w:rPr>
      </w:pPr>
      <w:r w:rsidRPr="00547E80">
        <w:rPr>
          <w:rFonts w:ascii="Aptos" w:hAnsi="Aptos"/>
          <w:b/>
          <w:bCs/>
        </w:rPr>
        <w:t>1. What are the security benefits of the VPC design?</w:t>
      </w:r>
    </w:p>
    <w:p w14:paraId="289E4B4D" w14:textId="77777777" w:rsidR="00547E80" w:rsidRPr="00547E80" w:rsidRDefault="00547E80" w:rsidP="00C760F8">
      <w:p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</w:rPr>
        <w:t>The primary security benefit is Defense in Depth through multi-layered isolation.</w:t>
      </w:r>
    </w:p>
    <w:p w14:paraId="5BBBA150" w14:textId="47E85528" w:rsidR="00547E80" w:rsidRPr="00547E80" w:rsidRDefault="00547E80" w:rsidP="00C760F8">
      <w:pPr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Traffic Control: By using three distinct Network ACLs (NACLs) associated with specific subnet groupings (DMZ, </w:t>
      </w:r>
      <w:proofErr w:type="spellStart"/>
      <w:r w:rsidRPr="00547E80">
        <w:rPr>
          <w:rFonts w:ascii="Aptos" w:hAnsi="Aptos"/>
        </w:rPr>
        <w:t>AppLayer</w:t>
      </w:r>
      <w:proofErr w:type="spellEnd"/>
      <w:r w:rsidRPr="00547E80">
        <w:rPr>
          <w:rFonts w:ascii="Aptos" w:hAnsi="Aptos"/>
        </w:rPr>
        <w:t xml:space="preserve">, and </w:t>
      </w:r>
      <w:proofErr w:type="spellStart"/>
      <w:r w:rsidRPr="00547E80">
        <w:rPr>
          <w:rFonts w:ascii="Aptos" w:hAnsi="Aptos"/>
        </w:rPr>
        <w:t>DBLayer</w:t>
      </w:r>
      <w:proofErr w:type="spellEnd"/>
      <w:r w:rsidRPr="00547E80">
        <w:rPr>
          <w:rFonts w:ascii="Aptos" w:hAnsi="Aptos"/>
        </w:rPr>
        <w:t xml:space="preserve">), </w:t>
      </w:r>
      <w:r w:rsidR="002051F8" w:rsidRPr="007B1210">
        <w:rPr>
          <w:rFonts w:ascii="Aptos" w:hAnsi="Aptos"/>
        </w:rPr>
        <w:t>we</w:t>
      </w:r>
      <w:r w:rsidRPr="00547E80">
        <w:rPr>
          <w:rFonts w:ascii="Aptos" w:hAnsi="Aptos"/>
        </w:rPr>
        <w:t xml:space="preserve"> can define strict rules for what traffic is allowed to enter or leave each tier.</w:t>
      </w:r>
    </w:p>
    <w:p w14:paraId="482859D2" w14:textId="77777777" w:rsidR="00547E80" w:rsidRPr="00547E80" w:rsidRDefault="00547E80" w:rsidP="00C760F8">
      <w:pPr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Aptos" w:hAnsi="Aptos"/>
        </w:rPr>
      </w:pPr>
      <w:r w:rsidRPr="00547E80">
        <w:rPr>
          <w:rFonts w:ascii="Aptos" w:hAnsi="Aptos"/>
        </w:rPr>
        <w:t>Resource Isolation: Sensitive components like the database are placed in subnets that lack a direct route to the Internet Gateway, physically preventing external actors from initiating connections to them.</w:t>
      </w:r>
    </w:p>
    <w:p w14:paraId="6783A59B" w14:textId="2B1964E5" w:rsidR="00547E80" w:rsidRPr="00547E80" w:rsidRDefault="00547E80" w:rsidP="00C760F8">
      <w:pPr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Aptos" w:hAnsi="Aptos"/>
        </w:rPr>
      </w:pPr>
      <w:r w:rsidRPr="00547E80">
        <w:rPr>
          <w:rFonts w:ascii="Aptos" w:hAnsi="Aptos"/>
        </w:rPr>
        <w:t>Controlled Outbound Access: Using a NAT Gateway allows private instances to securely access the internet for updates without revealing their private IP addresses to the public web.</w:t>
      </w:r>
    </w:p>
    <w:p w14:paraId="40751721" w14:textId="77777777" w:rsidR="00547E80" w:rsidRPr="00547E80" w:rsidRDefault="00547E80" w:rsidP="00C760F8">
      <w:pPr>
        <w:spacing w:before="120" w:after="0" w:line="240" w:lineRule="auto"/>
        <w:rPr>
          <w:rFonts w:ascii="Aptos" w:hAnsi="Aptos"/>
          <w:b/>
          <w:bCs/>
        </w:rPr>
      </w:pPr>
      <w:r w:rsidRPr="00547E80">
        <w:rPr>
          <w:rFonts w:ascii="Aptos" w:hAnsi="Aptos"/>
          <w:b/>
          <w:bCs/>
        </w:rPr>
        <w:t>2. What might this type of VPC architecture be well suited to?</w:t>
      </w:r>
    </w:p>
    <w:p w14:paraId="67053570" w14:textId="77777777" w:rsidR="00547E80" w:rsidRPr="00547E80" w:rsidRDefault="00547E80" w:rsidP="00C760F8">
      <w:p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>This architecture is ideal for a Standard 3-Tier Web Application.</w:t>
      </w:r>
    </w:p>
    <w:p w14:paraId="4DDFEB78" w14:textId="77777777" w:rsidR="00547E80" w:rsidRPr="00547E80" w:rsidRDefault="00547E80" w:rsidP="00C760F8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E-commerce Sites: The DMZ handles public web traffic, the </w:t>
      </w:r>
      <w:proofErr w:type="spellStart"/>
      <w:r w:rsidRPr="00547E80">
        <w:rPr>
          <w:rFonts w:ascii="Aptos" w:hAnsi="Aptos"/>
        </w:rPr>
        <w:t>AppLayer</w:t>
      </w:r>
      <w:proofErr w:type="spellEnd"/>
      <w:r w:rsidRPr="00547E80">
        <w:rPr>
          <w:rFonts w:ascii="Aptos" w:hAnsi="Aptos"/>
        </w:rPr>
        <w:t xml:space="preserve"> processes business logic (like shopping carts), and the </w:t>
      </w:r>
      <w:proofErr w:type="spellStart"/>
      <w:r w:rsidRPr="00547E80">
        <w:rPr>
          <w:rFonts w:ascii="Aptos" w:hAnsi="Aptos"/>
        </w:rPr>
        <w:t>DBLayer</w:t>
      </w:r>
      <w:proofErr w:type="spellEnd"/>
      <w:r w:rsidRPr="00547E80">
        <w:rPr>
          <w:rFonts w:ascii="Aptos" w:hAnsi="Aptos"/>
        </w:rPr>
        <w:t xml:space="preserve"> stores customer and inventory data securely.</w:t>
      </w:r>
    </w:p>
    <w:p w14:paraId="5379B548" w14:textId="75F50C6E" w:rsidR="00547E80" w:rsidRPr="00547E80" w:rsidRDefault="00547E80" w:rsidP="00C760F8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rFonts w:ascii="Aptos" w:hAnsi="Aptos"/>
        </w:rPr>
      </w:pPr>
      <w:r w:rsidRPr="00547E80">
        <w:rPr>
          <w:rFonts w:ascii="Aptos" w:hAnsi="Aptos"/>
        </w:rPr>
        <w:t>Banking or Healthcare Portals: Applications requiring high levels of data privacy where the backend database must be strictly shielded from the public-facing interface.</w:t>
      </w:r>
    </w:p>
    <w:p w14:paraId="7F2C5ABA" w14:textId="77777777" w:rsidR="00547E80" w:rsidRPr="00547E80" w:rsidRDefault="00547E80" w:rsidP="00C760F8">
      <w:pPr>
        <w:spacing w:before="120" w:after="0" w:line="240" w:lineRule="auto"/>
        <w:rPr>
          <w:rFonts w:ascii="Aptos" w:hAnsi="Aptos"/>
          <w:b/>
          <w:bCs/>
        </w:rPr>
      </w:pPr>
      <w:r w:rsidRPr="00547E80">
        <w:rPr>
          <w:rFonts w:ascii="Aptos" w:hAnsi="Aptos"/>
          <w:b/>
          <w:bCs/>
        </w:rPr>
        <w:t>3. What is the purpose of a DMZ?</w:t>
      </w:r>
    </w:p>
    <w:p w14:paraId="63A18E06" w14:textId="1A228407" w:rsidR="00547E80" w:rsidRPr="00547E80" w:rsidRDefault="00547E80" w:rsidP="00C760F8">
      <w:p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</w:rPr>
        <w:t>The DMZ (Demilitarized Zone) serves as a secure buffer between the public internet and our private internal network.</w:t>
      </w:r>
    </w:p>
    <w:p w14:paraId="47D27125" w14:textId="77777777" w:rsidR="00547E80" w:rsidRPr="00547E80" w:rsidRDefault="00547E80" w:rsidP="00C760F8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</w:rPr>
        <w:t>Public Interface: It hosts resources that must be reachable from the internet, such as Load Balancers or Web Servers.</w:t>
      </w:r>
    </w:p>
    <w:p w14:paraId="39C88438" w14:textId="324824B3" w:rsidR="00547E80" w:rsidRPr="00547E80" w:rsidRDefault="00547E80" w:rsidP="00C760F8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547E80">
        <w:rPr>
          <w:rFonts w:ascii="Aptos" w:hAnsi="Aptos"/>
        </w:rPr>
        <w:t>Risk Mitigation: It ensures that if a front-end server is compromised, the attacker is still separated from the critical Application and Database layers by additional firewalls (NACLs) and private networking.</w:t>
      </w:r>
    </w:p>
    <w:p w14:paraId="5C853B2C" w14:textId="7A97C1C1" w:rsidR="00547E80" w:rsidRPr="00547E80" w:rsidRDefault="00547E80" w:rsidP="00C760F8">
      <w:pPr>
        <w:spacing w:before="120" w:after="0" w:line="240" w:lineRule="auto"/>
        <w:rPr>
          <w:rFonts w:ascii="Aptos" w:hAnsi="Aptos"/>
          <w:b/>
          <w:bCs/>
        </w:rPr>
      </w:pPr>
      <w:r w:rsidRPr="00547E80">
        <w:rPr>
          <w:rFonts w:ascii="Aptos" w:hAnsi="Aptos"/>
          <w:b/>
          <w:bCs/>
        </w:rPr>
        <w:t xml:space="preserve">4. Why is the DB subnet on a </w:t>
      </w:r>
      <w:r w:rsidR="00C760F8" w:rsidRPr="00547E80">
        <w:rPr>
          <w:rFonts w:ascii="Aptos" w:hAnsi="Aptos"/>
          <w:b/>
          <w:bCs/>
        </w:rPr>
        <w:t>non-internet</w:t>
      </w:r>
      <w:r w:rsidRPr="00547E80">
        <w:rPr>
          <w:rFonts w:ascii="Aptos" w:hAnsi="Aptos"/>
          <w:b/>
          <w:bCs/>
        </w:rPr>
        <w:t>-connected subnet?</w:t>
      </w:r>
    </w:p>
    <w:p w14:paraId="7E3BF739" w14:textId="77777777" w:rsidR="00547E80" w:rsidRPr="00547E80" w:rsidRDefault="00547E80" w:rsidP="00C760F8">
      <w:p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>The database contains the most sensitive information and should never be directly accessible from the outside.</w:t>
      </w:r>
    </w:p>
    <w:p w14:paraId="5D8849A7" w14:textId="5A113AB8" w:rsidR="00547E80" w:rsidRPr="00547E80" w:rsidRDefault="00547E80" w:rsidP="00C760F8">
      <w:pPr>
        <w:numPr>
          <w:ilvl w:val="0"/>
          <w:numId w:val="12"/>
        </w:num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Attack Surface Reduction: By removing a direct route to the Internet Gateway, </w:t>
      </w:r>
      <w:r w:rsidR="00C760F8">
        <w:rPr>
          <w:rFonts w:ascii="Aptos" w:hAnsi="Aptos"/>
        </w:rPr>
        <w:t>we</w:t>
      </w:r>
      <w:r w:rsidRPr="00547E80">
        <w:rPr>
          <w:rFonts w:ascii="Aptos" w:hAnsi="Aptos"/>
        </w:rPr>
        <w:t xml:space="preserve"> eliminate the possibility of "Brute Force" or "SQL Injection" attacks originating directly from the public internet.</w:t>
      </w:r>
    </w:p>
    <w:p w14:paraId="60E739DF" w14:textId="7B404C31" w:rsidR="002051F8" w:rsidRPr="00547E80" w:rsidRDefault="00547E80" w:rsidP="00C760F8">
      <w:pPr>
        <w:numPr>
          <w:ilvl w:val="0"/>
          <w:numId w:val="12"/>
        </w:num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One-Way Connectivity: The DB only needs to communicate with the </w:t>
      </w:r>
      <w:proofErr w:type="spellStart"/>
      <w:r w:rsidRPr="00547E80">
        <w:rPr>
          <w:rFonts w:ascii="Aptos" w:hAnsi="Aptos"/>
        </w:rPr>
        <w:t>AppLayer</w:t>
      </w:r>
      <w:proofErr w:type="spellEnd"/>
      <w:r w:rsidRPr="00547E80">
        <w:rPr>
          <w:rFonts w:ascii="Aptos" w:hAnsi="Aptos"/>
        </w:rPr>
        <w:t>; any necessary internet communication (like software patches) is handled through the NAT Gateway, which only allows "egress" (outbound) traffic.</w:t>
      </w:r>
    </w:p>
    <w:p w14:paraId="3EADB52E" w14:textId="77777777" w:rsidR="00547E80" w:rsidRPr="00547E80" w:rsidRDefault="00547E80" w:rsidP="00C760F8">
      <w:pPr>
        <w:spacing w:before="120" w:after="0" w:line="240" w:lineRule="auto"/>
        <w:rPr>
          <w:rFonts w:ascii="Aptos" w:hAnsi="Aptos"/>
          <w:b/>
          <w:bCs/>
        </w:rPr>
      </w:pPr>
      <w:r w:rsidRPr="00547E80">
        <w:rPr>
          <w:rFonts w:ascii="Aptos" w:hAnsi="Aptos"/>
          <w:b/>
          <w:bCs/>
        </w:rPr>
        <w:t>5. Why might you want to use a multi-availability zone architecture?</w:t>
      </w:r>
    </w:p>
    <w:p w14:paraId="290C8193" w14:textId="77777777" w:rsidR="00547E80" w:rsidRPr="00547E80" w:rsidRDefault="00547E80" w:rsidP="00C760F8">
      <w:p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A </w:t>
      </w:r>
      <w:proofErr w:type="gramStart"/>
      <w:r w:rsidRPr="00547E80">
        <w:rPr>
          <w:rFonts w:ascii="Aptos" w:hAnsi="Aptos"/>
        </w:rPr>
        <w:t>Multi-AZ</w:t>
      </w:r>
      <w:proofErr w:type="gramEnd"/>
      <w:r w:rsidRPr="00547E80">
        <w:rPr>
          <w:rFonts w:ascii="Aptos" w:hAnsi="Aptos"/>
        </w:rPr>
        <w:t xml:space="preserve"> architecture is used to ensure High Availability and Fault Tolerance.</w:t>
      </w:r>
    </w:p>
    <w:p w14:paraId="5FD3B267" w14:textId="1DF46EE3" w:rsidR="00547E80" w:rsidRDefault="00547E80" w:rsidP="00C760F8">
      <w:pPr>
        <w:numPr>
          <w:ilvl w:val="0"/>
          <w:numId w:val="13"/>
        </w:numPr>
        <w:spacing w:after="0" w:line="240" w:lineRule="auto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Redundancy: By splitting each pair of subnets (DMZ, App, DB) across different Availability Zones (AZs), </w:t>
      </w:r>
      <w:r w:rsidR="00C760F8">
        <w:rPr>
          <w:rFonts w:ascii="Aptos" w:hAnsi="Aptos"/>
        </w:rPr>
        <w:t xml:space="preserve">we can </w:t>
      </w:r>
      <w:r w:rsidRPr="00547E80">
        <w:rPr>
          <w:rFonts w:ascii="Aptos" w:hAnsi="Aptos"/>
        </w:rPr>
        <w:t>ensure that our application remains functional even if one AWS data center experiences a failure.</w:t>
      </w:r>
    </w:p>
    <w:p w14:paraId="2F39859C" w14:textId="77777777" w:rsidR="00C760F8" w:rsidRPr="00547E80" w:rsidRDefault="00C760F8" w:rsidP="00C760F8">
      <w:pPr>
        <w:spacing w:after="0" w:line="240" w:lineRule="auto"/>
        <w:ind w:left="720"/>
        <w:jc w:val="both"/>
        <w:rPr>
          <w:rFonts w:ascii="Aptos" w:hAnsi="Aptos"/>
        </w:rPr>
      </w:pPr>
    </w:p>
    <w:p w14:paraId="7C2257A7" w14:textId="6B2F8C33" w:rsidR="00547E80" w:rsidRPr="00C760F8" w:rsidRDefault="00547E80" w:rsidP="00C760F8">
      <w:pPr>
        <w:spacing w:after="0" w:line="240" w:lineRule="auto"/>
        <w:ind w:left="360"/>
        <w:jc w:val="both"/>
        <w:rPr>
          <w:rFonts w:ascii="Aptos" w:hAnsi="Aptos"/>
        </w:rPr>
      </w:pPr>
      <w:r w:rsidRPr="00547E80">
        <w:rPr>
          <w:rFonts w:ascii="Aptos" w:hAnsi="Aptos"/>
        </w:rPr>
        <w:t xml:space="preserve">Example: If </w:t>
      </w:r>
      <w:r w:rsidR="00C760F8">
        <w:rPr>
          <w:rFonts w:ascii="Aptos" w:hAnsi="Aptos"/>
        </w:rPr>
        <w:t xml:space="preserve">we </w:t>
      </w:r>
      <w:r w:rsidRPr="00547E80">
        <w:rPr>
          <w:rFonts w:ascii="Aptos" w:hAnsi="Aptos"/>
        </w:rPr>
        <w:t>have App-Subnet-A in AZ-1 and App-Subnet-B in AZ-2, and a power outage strikes AZ-1, our traffic will automatically shift to the healthy instances in AZ-2, resulting in zero downtime for our users.</w:t>
      </w:r>
    </w:p>
    <w:sectPr w:rsidR="00547E80" w:rsidRPr="00C760F8" w:rsidSect="007B121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5F9"/>
    <w:multiLevelType w:val="multilevel"/>
    <w:tmpl w:val="DEA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6B5D"/>
    <w:multiLevelType w:val="multilevel"/>
    <w:tmpl w:val="375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7D1D"/>
    <w:multiLevelType w:val="multilevel"/>
    <w:tmpl w:val="290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6BC8"/>
    <w:multiLevelType w:val="multilevel"/>
    <w:tmpl w:val="355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08CC"/>
    <w:multiLevelType w:val="multilevel"/>
    <w:tmpl w:val="59B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51EB4"/>
    <w:multiLevelType w:val="multilevel"/>
    <w:tmpl w:val="4386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222BD"/>
    <w:multiLevelType w:val="multilevel"/>
    <w:tmpl w:val="F05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E61D3"/>
    <w:multiLevelType w:val="multilevel"/>
    <w:tmpl w:val="290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8609B"/>
    <w:multiLevelType w:val="multilevel"/>
    <w:tmpl w:val="E65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90F60"/>
    <w:multiLevelType w:val="multilevel"/>
    <w:tmpl w:val="34B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C1EB7"/>
    <w:multiLevelType w:val="multilevel"/>
    <w:tmpl w:val="EEB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E0822"/>
    <w:multiLevelType w:val="multilevel"/>
    <w:tmpl w:val="54B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01D1C"/>
    <w:multiLevelType w:val="hybridMultilevel"/>
    <w:tmpl w:val="92A429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415424">
    <w:abstractNumId w:val="12"/>
  </w:num>
  <w:num w:numId="2" w16cid:durableId="1806583339">
    <w:abstractNumId w:val="8"/>
  </w:num>
  <w:num w:numId="3" w16cid:durableId="499194899">
    <w:abstractNumId w:val="9"/>
  </w:num>
  <w:num w:numId="4" w16cid:durableId="258147629">
    <w:abstractNumId w:val="3"/>
  </w:num>
  <w:num w:numId="5" w16cid:durableId="889147703">
    <w:abstractNumId w:val="5"/>
  </w:num>
  <w:num w:numId="6" w16cid:durableId="377320815">
    <w:abstractNumId w:val="10"/>
  </w:num>
  <w:num w:numId="7" w16cid:durableId="173113072">
    <w:abstractNumId w:val="7"/>
  </w:num>
  <w:num w:numId="8" w16cid:durableId="975375294">
    <w:abstractNumId w:val="1"/>
  </w:num>
  <w:num w:numId="9" w16cid:durableId="1817526552">
    <w:abstractNumId w:val="6"/>
  </w:num>
  <w:num w:numId="10" w16cid:durableId="1700545330">
    <w:abstractNumId w:val="11"/>
  </w:num>
  <w:num w:numId="11" w16cid:durableId="1226603285">
    <w:abstractNumId w:val="0"/>
  </w:num>
  <w:num w:numId="12" w16cid:durableId="241455673">
    <w:abstractNumId w:val="2"/>
  </w:num>
  <w:num w:numId="13" w16cid:durableId="2118675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6C"/>
    <w:rsid w:val="00046925"/>
    <w:rsid w:val="00087614"/>
    <w:rsid w:val="000A476C"/>
    <w:rsid w:val="0011759A"/>
    <w:rsid w:val="002051F8"/>
    <w:rsid w:val="002C49EE"/>
    <w:rsid w:val="003C520D"/>
    <w:rsid w:val="004A47EC"/>
    <w:rsid w:val="00547E80"/>
    <w:rsid w:val="005805E8"/>
    <w:rsid w:val="005A534F"/>
    <w:rsid w:val="0078675B"/>
    <w:rsid w:val="007B1210"/>
    <w:rsid w:val="008362E5"/>
    <w:rsid w:val="009C07D2"/>
    <w:rsid w:val="00A368CC"/>
    <w:rsid w:val="00A94F73"/>
    <w:rsid w:val="00AE716C"/>
    <w:rsid w:val="00C367BB"/>
    <w:rsid w:val="00C760F8"/>
    <w:rsid w:val="00CE0298"/>
    <w:rsid w:val="00E34B35"/>
    <w:rsid w:val="00E62BB2"/>
    <w:rsid w:val="00E73AF3"/>
    <w:rsid w:val="00EB5F30"/>
    <w:rsid w:val="00EB70A1"/>
    <w:rsid w:val="00FE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8B6D"/>
  <w15:chartTrackingRefBased/>
  <w15:docId w15:val="{31F98BF6-EA58-4AEC-943B-56E91DE1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1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1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1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6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2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2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5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B121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1210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B1210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B12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12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12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ca-central-1.console.aws.amazon.com/vpcconsole/home?region=ca-central-1" TargetMode="External"/><Relationship Id="rId39" Type="http://schemas.openxmlformats.org/officeDocument/2006/relationships/image" Target="media/image27.png"/><Relationship Id="rId21" Type="http://schemas.openxmlformats.org/officeDocument/2006/relationships/hyperlink" Target="https://ca-central-1.console.aws.amazon.com/vpcconsole/home?region=ca-central-1" TargetMode="External"/><Relationship Id="rId34" Type="http://schemas.openxmlformats.org/officeDocument/2006/relationships/hyperlink" Target="https://ca-central-1.console.aws.amazon.com/vpcconsole/home?region=ca-central-1" TargetMode="External"/><Relationship Id="rId42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ca-central-1.console.aws.amazon.com/vpcconsole/home?region=ca-central-1" TargetMode="External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ca-central-1.console.aws.amazon.com/vpcconsole/home?region=ca-central-1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ca-central-1.console.aws.amazon.com/vpcconsole/home?region=ca-central-1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hyperlink" Target="https://ca-central-1.console.aws.amazon.com/vpcconsole/home?region=ca-central-1" TargetMode="External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FE564-EC89-40C0-88A1-24A320320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Saskatchewan Polytechnic</Company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Monitoring</dc:title>
  <dc:subject>VPC, Subnets, IGW, NAT GW, NACL</dc:subject>
  <dc:creator>Hossain, Md Alamgir</dc:creator>
  <cp:keywords/>
  <dc:description/>
  <cp:lastModifiedBy>Hossain, Md Alamgir</cp:lastModifiedBy>
  <cp:revision>12</cp:revision>
  <dcterms:created xsi:type="dcterms:W3CDTF">2026-03-30T01:59:00Z</dcterms:created>
  <dcterms:modified xsi:type="dcterms:W3CDTF">2026-03-30T05:24:00Z</dcterms:modified>
  <cp:category>CNET-123-T02 Introduction to Networking and Cloud Services</cp:category>
</cp:coreProperties>
</file>