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40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pt-PT"/>
        </w:rPr>
        <w:t>Alamgir Munir Qazi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alamgir@alamgirqazi.com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"https://alamgirqazi.com"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https://alamgirqazi.com</w:t>
      </w:r>
      <w:r>
        <w:rPr/>
        <w:fldChar w:fldCharType="end" w:fldLock="0"/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"https://www.linkedin.com/in/alamgirqazi"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https://www.linkedin.com/in/alamgirqazi</w:t>
      </w:r>
      <w:r>
        <w:rPr/>
        <w:fldChar w:fldCharType="end" w:fldLock="0"/>
      </w:r>
    </w:p>
    <w:p>
      <w:pPr>
        <w:pStyle w:val="Body"/>
        <w:spacing w:after="10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10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PERSONAL STATEMENT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With over 6 years in the industry, I have a comprehensive background in both Full-stack and DevOps engineering. I have worked at medium-scale software-houses, startups and at enterprise level companies. Previously worked as a Senior Engineer (DevOps) at DigitalOcean. Currently pursuing a PhD in AI/ML at the University of Galway.</w:t>
      </w:r>
    </w:p>
    <w:p>
      <w:pPr>
        <w:pStyle w:val="Body"/>
        <w:spacing w:after="10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10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TECHNICAL SKILLS</w:t>
      </w:r>
      <w:r>
        <w:rPr>
          <w:rFonts w:ascii="Arial" w:hAnsi="Arial"/>
          <w:b w:val="1"/>
          <w:bCs w:val="1"/>
          <w:rtl w:val="0"/>
        </w:rPr>
        <w:t xml:space="preserve"> </w:t>
      </w:r>
    </w:p>
    <w:p>
      <w:pPr>
        <w:pStyle w:val="Body"/>
        <w:spacing w:after="100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nl-NL"/>
        </w:rPr>
        <w:t>DevOps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Cloud Platforms: </w:t>
      </w:r>
    </w:p>
    <w:p>
      <w:pPr>
        <w:pStyle w:val="List Paragraph"/>
        <w:numPr>
          <w:ilvl w:val="1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Amazon Web Services (AWS): </w:t>
      </w:r>
      <w:r>
        <w:rPr>
          <w:rFonts w:ascii="Arial" w:hAnsi="Arial"/>
          <w:b w:val="0"/>
          <w:bCs w:val="0"/>
          <w:rtl w:val="0"/>
          <w:lang w:val="en-US"/>
        </w:rPr>
        <w:t>EC2, EKS, Elastic Beanstalk, Route 53, S3, AWS CodePipeline.</w:t>
      </w:r>
    </w:p>
    <w:p>
      <w:pPr>
        <w:pStyle w:val="List Paragraph"/>
        <w:numPr>
          <w:ilvl w:val="1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Google Cloud Platform (GCP):</w:t>
      </w:r>
      <w:r>
        <w:rPr>
          <w:rFonts w:ascii="Arial" w:hAnsi="Arial"/>
          <w:rtl w:val="0"/>
          <w:lang w:val="en-US"/>
        </w:rPr>
        <w:t xml:space="preserve"> GKE, Object Store, Cloud Build.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Containerization: </w:t>
      </w:r>
      <w:r>
        <w:rPr>
          <w:rFonts w:ascii="Arial" w:hAnsi="Arial"/>
          <w:b w:val="0"/>
          <w:bCs w:val="0"/>
          <w:rtl w:val="0"/>
          <w:lang w:val="en-US"/>
        </w:rPr>
        <w:t>Docker</w:t>
      </w:r>
      <w:r>
        <w:rPr>
          <w:rFonts w:ascii="Arial" w:hAnsi="Arial"/>
          <w:b w:val="1"/>
          <w:bCs w:val="1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Orchestration: </w:t>
      </w:r>
      <w:r>
        <w:rPr>
          <w:rFonts w:ascii="Arial" w:hAnsi="Arial"/>
          <w:b w:val="0"/>
          <w:bCs w:val="0"/>
          <w:rtl w:val="0"/>
          <w:lang w:val="en-US"/>
        </w:rPr>
        <w:t>Kubernetes (K8s/K3s).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Networking:</w:t>
      </w:r>
      <w:r>
        <w:rPr>
          <w:rFonts w:ascii="Arial" w:hAnsi="Arial"/>
          <w:rtl w:val="0"/>
          <w:lang w:val="en-US"/>
        </w:rPr>
        <w:t xml:space="preserve"> MetalLB, PowerDNS, dnsdist, KnotDNS, BIND9.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Automation</w:t>
      </w:r>
      <w:r>
        <w:rPr>
          <w:rFonts w:ascii="Arial" w:hAnsi="Arial"/>
          <w:rtl w:val="0"/>
          <w:lang w:val="en-US"/>
        </w:rPr>
        <w:t>: Python, Bash.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Log Management</w:t>
      </w:r>
      <w:r>
        <w:rPr>
          <w:rFonts w:ascii="Arial" w:hAnsi="Arial"/>
          <w:rtl w:val="0"/>
          <w:lang w:val="en-US"/>
        </w:rPr>
        <w:t>: ELK Stack, Clickhouse.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CI/CD: </w:t>
      </w:r>
      <w:r>
        <w:rPr>
          <w:rFonts w:ascii="Arial" w:hAnsi="Arial"/>
          <w:b w:val="0"/>
          <w:bCs w:val="0"/>
          <w:rtl w:val="0"/>
          <w:lang w:val="en-US"/>
        </w:rPr>
        <w:t xml:space="preserve">Jenkins, AWS CodePipeline. Google Cloud Build. 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Configuration Management &amp; IaC</w:t>
      </w:r>
      <w:r>
        <w:rPr>
          <w:rFonts w:ascii="Arial" w:hAnsi="Arial"/>
          <w:rtl w:val="0"/>
          <w:lang w:val="en-US"/>
        </w:rPr>
        <w:t>: Ansible.Terraform.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b w:val="1"/>
          <w:bCs w:val="1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Messaging System: </w:t>
      </w:r>
      <w:r>
        <w:rPr>
          <w:rFonts w:ascii="Arial" w:hAnsi="Arial"/>
          <w:b w:val="0"/>
          <w:bCs w:val="0"/>
          <w:rtl w:val="0"/>
          <w:lang w:val="en-US"/>
        </w:rPr>
        <w:t>Apache Kafka, ZeroMQ.</w:t>
      </w:r>
    </w:p>
    <w:p>
      <w:pPr>
        <w:pStyle w:val="Body"/>
        <w:spacing w:after="100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Full Stack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Front-end: </w:t>
      </w:r>
      <w:r>
        <w:rPr>
          <w:rFonts w:ascii="Arial" w:hAnsi="Arial"/>
          <w:rtl w:val="0"/>
          <w:lang w:val="en-US"/>
        </w:rPr>
        <w:t>Angular, React.js (Next.js).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Back-end: </w:t>
      </w:r>
      <w:r>
        <w:rPr>
          <w:rFonts w:ascii="Arial" w:hAnsi="Arial"/>
          <w:rtl w:val="0"/>
          <w:lang w:val="en-US"/>
        </w:rPr>
        <w:t>Node.js, Python, Go.</w:t>
      </w:r>
    </w:p>
    <w:p>
      <w:pPr>
        <w:pStyle w:val="List Paragraph"/>
        <w:numPr>
          <w:ilvl w:val="0"/>
          <w:numId w:val="2"/>
        </w:numPr>
        <w:bidi w:val="0"/>
        <w:spacing w:after="100" w:line="36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Databases: </w:t>
      </w:r>
      <w:r>
        <w:rPr>
          <w:rFonts w:ascii="Arial" w:hAnsi="Arial"/>
          <w:rtl w:val="0"/>
          <w:lang w:val="en-US"/>
        </w:rPr>
        <w:t xml:space="preserve">MongoDB, Elasticsearch, Clickhouse, Redis, Postgresql. </w:t>
      </w:r>
      <w:r>
        <w:rPr>
          <w:rFonts w:ascii="Arial" w:cs="Arial" w:hAnsi="Arial" w:eastAsia="Arial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100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WORK HISTORY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ddca"/>
        <w:tblLayout w:type="fixed"/>
      </w:tblPr>
      <w:tblGrid>
        <w:gridCol w:w="2830"/>
        <w:gridCol w:w="6792"/>
      </w:tblGrid>
      <w:tr>
        <w:tblPrEx>
          <w:shd w:val="clear" w:color="auto" w:fill="ffddca"/>
        </w:tblPrEx>
        <w:trPr>
          <w:trHeight w:val="984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i w:val="1"/>
                <w:iCs w:val="1"/>
                <w:shd w:val="nil" w:color="auto" w:fill="auto"/>
                <w:lang w:val="en-US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University of Galway</w:t>
            </w:r>
          </w:p>
          <w:p>
            <w:pPr>
              <w:pStyle w:val="Body"/>
              <w:bidi w:val="0"/>
              <w:spacing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202</w:t>
            </w: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4</w:t>
            </w: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 xml:space="preserve"> - </w:t>
            </w: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present</w:t>
            </w:r>
            <w:r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14:textFill>
                  <w14:solidFill>
                    <w14:srgbClr w14:val="7F7F7F"/>
                  </w14:solidFill>
                </w14:textFill>
              </w:rPr>
            </w:r>
          </w:p>
        </w:tc>
        <w:tc>
          <w:tcPr>
            <w:tcW w:type="dxa" w:w="6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Fonts w:ascii="Arial" w:cs="Arial" w:hAnsi="Arial" w:eastAsia="Arial"/>
                <w:b w:val="1"/>
                <w:bCs w:val="1"/>
                <w:shd w:val="nil" w:color="auto" w:fill="auto"/>
                <w:lang w:val="en-US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PhD in Computer Science</w:t>
            </w:r>
          </w:p>
          <w:p>
            <w:pPr>
              <w:pStyle w:val="Body"/>
              <w:spacing w:after="0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My Research involves Deep Learning / LLMs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Working on </w:t>
            </w:r>
            <w:r>
              <w:rPr>
                <w:rFonts w:ascii="Arial" w:hAnsi="Arial"/>
                <w:rtl w:val="0"/>
                <w:lang w:val="en-US"/>
              </w:rPr>
              <w:t>AI4Debunk.</w:t>
            </w:r>
          </w:p>
        </w:tc>
      </w:tr>
      <w:tr>
        <w:tblPrEx>
          <w:shd w:val="clear" w:color="auto" w:fill="ffddca"/>
        </w:tblPrEx>
        <w:trPr>
          <w:trHeight w:val="2893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Iotascale.io</w:t>
            </w:r>
          </w:p>
          <w:p>
            <w:pPr>
              <w:pStyle w:val="Body"/>
              <w:bidi w:val="0"/>
              <w:spacing w:after="10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:rtl w:val="0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2022 - 2023</w:t>
            </w: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  <w:tc>
          <w:tcPr>
            <w:tcW w:type="dxa" w:w="6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Technical Lead, DevOps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As a Team Lead, I play a pivotal role in designing the architecture, system design and development of various cutting-edge products catering to enterprises and telcos.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Contributed significantly to the solution design and deployment of six major products, demonstrating expertise in handling end-to-end software development processes.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 helped in migration of the entire VM-based infrastructure to an on-premise Kubernetes environment using K3S.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Deployment and Administration of multi-node Clickhouse for processing TBs of data per day with storage 60TB+.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ffddca"/>
        </w:tblPrEx>
        <w:trPr>
          <w:trHeight w:val="2893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Tech Avenue Pvt Ltd</w:t>
            </w:r>
          </w:p>
          <w:p>
            <w:pPr>
              <w:pStyle w:val="Body"/>
              <w:bidi w:val="0"/>
              <w:spacing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2020 - 2022</w:t>
            </w:r>
          </w:p>
        </w:tc>
        <w:tc>
          <w:tcPr>
            <w:tcW w:type="dxa" w:w="6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Lead Software Engineer (Full Stack / DevOps)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 played a key role in overseeing a talented team of 9-12 resources and leading by example.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My responsibilities extended to infrastructure management and DevOps, ensuring seamless deployments.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Spearheading the DPI Core team, I led the development of packet capture tools (inline &amp; passive) based on libpcap and DPDK, enabling network analysis and monitoring.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Played a substantial role in successfully delivering three major products, showcasing adeptness in managing end-to-end software development processes. </w:t>
            </w:r>
            <w:r>
              <w:rPr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ffddca"/>
        </w:tblPrEx>
        <w:trPr>
          <w:trHeight w:val="2033" w:hRule="atLeast"/>
        </w:trPr>
        <w:tc>
          <w:tcPr>
            <w:tcW w:type="dxa" w:w="2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Micromerger Pvt. Ltd</w:t>
            </w:r>
          </w:p>
          <w:p>
            <w:pPr>
              <w:pStyle w:val="Body"/>
              <w:bidi w:val="0"/>
              <w:spacing w:after="100"/>
              <w:ind w:left="0" w:right="0" w:firstLine="0"/>
              <w:jc w:val="left"/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:rtl w:val="0"/>
                <w14:textFill>
                  <w14:solidFill>
                    <w14:srgbClr w14:val="7F7F7F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 xml:space="preserve">2017 </w:t>
            </w:r>
            <w:r>
              <w:rPr>
                <w:rFonts w:ascii="Arial" w:hAnsi="Arial" w:hint="default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 xml:space="preserve">– </w:t>
            </w:r>
            <w:r>
              <w:rPr>
                <w:rFonts w:ascii="Arial" w:hAnsi="Arial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2020</w:t>
            </w:r>
          </w:p>
          <w:p>
            <w:pPr>
              <w:pStyle w:val="Body"/>
              <w:spacing w:after="100"/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:lang w:val="en-US"/>
                <w14:textFill>
                  <w14:solidFill>
                    <w14:srgbClr w14:val="7F7F7F"/>
                  </w14:solidFill>
                </w14:textFill>
              </w:rPr>
            </w:pPr>
          </w:p>
          <w:p>
            <w:pPr>
              <w:pStyle w:val="Body"/>
              <w:spacing w:after="100"/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:lang w:val="en-US"/>
                <w14:textFill>
                  <w14:solidFill>
                    <w14:srgbClr w14:val="7F7F7F"/>
                  </w14:solidFill>
                </w14:textFill>
              </w:rPr>
            </w:pPr>
          </w:p>
          <w:p>
            <w:pPr>
              <w:pStyle w:val="Body"/>
              <w:spacing w:after="100"/>
            </w:pPr>
            <w:r>
              <w:rPr>
                <w:rFonts w:ascii="Arial" w:cs="Arial" w:hAnsi="Arial" w:eastAsia="Arial"/>
                <w:outline w:val="0"/>
                <w:color w:val="7f7f7f"/>
                <w:u w:color="7f7f7f"/>
                <w:shd w:val="nil" w:color="auto" w:fill="auto"/>
                <w:lang w:val="en-US"/>
                <w14:textFill>
                  <w14:solidFill>
                    <w14:srgbClr w14:val="7F7F7F"/>
                  </w14:solidFill>
                </w14:textFill>
              </w:rPr>
            </w:r>
          </w:p>
        </w:tc>
        <w:tc>
          <w:tcPr>
            <w:tcW w:type="dxa" w:w="6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Software Engineer (Full-stack / DevOps)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10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100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Development of a payment gateway application, taking charge of Frontend (Angular) development and deploying the entire infrastructure on Google Cloud using GKE.</w:t>
            </w:r>
          </w:p>
        </w:tc>
      </w:tr>
    </w:tbl>
    <w:p>
      <w:pPr>
        <w:pStyle w:val="Body"/>
        <w:widowControl w:val="0"/>
        <w:spacing w:after="100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Body"/>
        <w:spacing w:after="10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QUALIFICATIONS</w:t>
      </w:r>
    </w:p>
    <w:tbl>
      <w:tblPr>
        <w:tblW w:w="106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ddca"/>
        <w:tblLayout w:type="fixed"/>
      </w:tblPr>
      <w:tblGrid>
        <w:gridCol w:w="5307"/>
        <w:gridCol w:w="5307"/>
      </w:tblGrid>
      <w:tr>
        <w:tblPrEx>
          <w:shd w:val="clear" w:color="auto" w:fill="ffddca"/>
        </w:tblPrEx>
        <w:trPr>
          <w:trHeight w:val="853" w:hRule="atLeast"/>
        </w:trPr>
        <w:tc>
          <w:tcPr>
            <w:tcW w:type="dxa" w:w="53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International Islamic University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Islamabad</w:t>
            </w:r>
          </w:p>
          <w:p>
            <w:pPr>
              <w:pStyle w:val="Body"/>
              <w:bidi w:val="0"/>
              <w:spacing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2013-2017</w:t>
            </w:r>
          </w:p>
        </w:tc>
        <w:tc>
          <w:tcPr>
            <w:tcW w:type="dxa" w:w="53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Bachelor of Science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Computer Science (BSCS)</w:t>
            </w:r>
          </w:p>
        </w:tc>
      </w:tr>
    </w:tbl>
    <w:p>
      <w:pPr>
        <w:pStyle w:val="Body"/>
        <w:widowControl w:val="0"/>
      </w:pPr>
      <w:r>
        <w:rPr>
          <w:rFonts w:ascii="Arial" w:cs="Arial" w:hAnsi="Arial" w:eastAsia="Arial"/>
          <w:b w:val="1"/>
          <w:bCs w:val="1"/>
          <w:sz w:val="24"/>
          <w:szCs w:val="24"/>
        </w:rPr>
        <w:br w:type="textWrapping"/>
      </w:r>
      <w:r>
        <w:rPr>
          <w:rFonts w:ascii="Arial" w:cs="Arial" w:hAnsi="Arial" w:eastAsia="Arial"/>
          <w:b w:val="1"/>
          <w:bCs w:val="1"/>
          <w:sz w:val="24"/>
          <w:szCs w:val="24"/>
        </w:rPr>
        <w:br w:type="page"/>
      </w:r>
    </w:p>
    <w:p>
      <w:pPr>
        <w:pStyle w:val="Body"/>
        <w:widowControl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726439</wp:posOffset>
                </wp:positionH>
                <wp:positionV relativeFrom="page">
                  <wp:posOffset>578876</wp:posOffset>
                </wp:positionV>
                <wp:extent cx="6109971" cy="72644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971" cy="726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2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ffddca"/>
                              <w:tblLayout w:type="fixed"/>
                            </w:tblPr>
                            <w:tblGrid>
                              <w:gridCol w:w="2830"/>
                              <w:gridCol w:w="6792"/>
                            </w:tblGrid>
                            <w:tr>
                              <w:tblPrEx>
                                <w:shd w:val="clear" w:color="auto" w:fill="ffddca"/>
                              </w:tblPrEx>
                              <w:trPr>
                                <w:trHeight w:val="1693" w:hRule="atLeast"/>
                              </w:trPr>
                              <w:tc>
                                <w:tcPr>
                                  <w:tcW w:type="dxa" w:w="28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i w:val="1"/>
                                      <w:iCs w:val="1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DigitalOcean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i w:val="1"/>
                                      <w:iCs w:val="1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spacing w:after="10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outline w:val="0"/>
                                      <w:color w:val="7f7f7f"/>
                                      <w:u w:color="7f7f7f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F7F7F"/>
                                        </w14:solidFill>
                                      </w14:textFill>
                                    </w:rPr>
                                    <w:t xml:space="preserve">2023 - </w:t>
                                  </w:r>
                                  <w:r>
                                    <w:rPr>
                                      <w:rFonts w:ascii="Arial" w:hAnsi="Arial"/>
                                      <w:outline w:val="0"/>
                                      <w:color w:val="7f7f7f"/>
                                      <w:u w:color="7f7f7f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7F7F7F"/>
                                        </w14:solidFill>
                                      </w14:textFill>
                                    </w:rPr>
                                    <w:t>2024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outline w:val="0"/>
                                      <w:color w:val="7f7f7f"/>
                                      <w:u w:color="7f7f7f"/>
                                      <w:shd w:val="nil" w:color="auto" w:fill="auto"/>
                                      <w14:textFill>
                                        <w14:solidFill>
                                          <w14:srgbClr w14:val="7F7F7F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67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0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Senior Engineer, DevOps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  <w:spacing w:after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Wrote custom Playbooks in Ansible.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  <w:spacing w:after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Setup Jenkins pipelines for CI/CD on AWS EKS.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  <w:spacing w:after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Writing IAC using Terraform.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List Paragraph"/>
                                    <w:numPr>
                                      <w:ilvl w:val="0"/>
                                      <w:numId w:val="7"/>
                                    </w:numPr>
                                    <w:bidi w:val="0"/>
                                    <w:spacing w:after="0"/>
                                    <w:ind w:right="0"/>
                                    <w:jc w:val="left"/>
                                    <w:rPr>
                                      <w:rFonts w:ascii="Arial" w:hAnsi="Arial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Python Flask framework. Wrote automated swagger API documentation tool.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7.2pt;margin-top:45.6pt;width:481.1pt;height:57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22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ffddca"/>
                        <w:tblLayout w:type="fixed"/>
                      </w:tblPr>
                      <w:tblGrid>
                        <w:gridCol w:w="2830"/>
                        <w:gridCol w:w="6792"/>
                      </w:tblGrid>
                      <w:tr>
                        <w:tblPrEx>
                          <w:shd w:val="clear" w:color="auto" w:fill="ffddca"/>
                        </w:tblPrEx>
                        <w:trPr>
                          <w:trHeight w:val="1693" w:hRule="atLeast"/>
                        </w:trPr>
                        <w:tc>
                          <w:tcPr>
                            <w:tcW w:type="dxa" w:w="28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i w:val="1"/>
                                <w:iCs w:val="1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en-US"/>
                              </w:rPr>
                              <w:t>DigitalOcean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i w:val="1"/>
                                <w:iCs w:val="1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7f7f7f"/>
                                <w:u w:color="7f7f7f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2023 - 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7f7f7f"/>
                                <w:u w:color="7f7f7f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2024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7f7f7f"/>
                                <w:u w:color="7f7f7f"/>
                                <w:shd w:val="nil" w:color="auto" w:fill="auto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type="dxa" w:w="67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0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en-US"/>
                              </w:rPr>
                              <w:t>Senior Engineer, DevOps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after="0"/>
                              <w:ind w:right="0"/>
                              <w:jc w:val="left"/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hd w:val="nil" w:color="auto" w:fill="auto"/>
                                <w:rtl w:val="0"/>
                                <w:lang w:val="en-US"/>
                              </w:rPr>
                              <w:t>Wrote custom Playbooks in Ansible.</w:t>
                            </w:r>
                            <w:r>
                              <w:rPr>
                                <w:rFonts w:ascii="Arial" w:cs="Arial" w:hAnsi="Arial" w:eastAsia="Arial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after="0"/>
                              <w:ind w:right="0"/>
                              <w:jc w:val="left"/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hd w:val="nil" w:color="auto" w:fill="auto"/>
                                <w:rtl w:val="0"/>
                                <w:lang w:val="en-US"/>
                              </w:rPr>
                              <w:t>Setup Jenkins pipelines for CI/CD on AWS EKS.</w:t>
                            </w:r>
                            <w:r>
                              <w:rPr>
                                <w:rFonts w:ascii="Arial" w:cs="Arial" w:hAnsi="Arial" w:eastAsia="Arial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after="0"/>
                              <w:ind w:right="0"/>
                              <w:jc w:val="left"/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hd w:val="nil" w:color="auto" w:fill="auto"/>
                                <w:rtl w:val="0"/>
                                <w:lang w:val="en-US"/>
                              </w:rPr>
                              <w:t>Writing IAC using Terraform.</w:t>
                            </w:r>
                            <w:r>
                              <w:rPr>
                                <w:rFonts w:ascii="Arial" w:cs="Arial" w:hAnsi="Arial" w:eastAsia="Arial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after="0"/>
                              <w:ind w:right="0"/>
                              <w:jc w:val="left"/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hd w:val="nil" w:color="auto" w:fill="auto"/>
                                <w:rtl w:val="0"/>
                                <w:lang w:val="en-US"/>
                              </w:rPr>
                              <w:t>Python Flask framework. Wrote automated swagger API documentation tool.</w:t>
                            </w:r>
                            <w:r>
                              <w:rPr>
                                <w:rFonts w:ascii="Arial" w:cs="Arial" w:hAnsi="Arial" w:eastAsia="Arial"/>
                                <w:shd w:val="nil" w:color="auto" w:fill="auto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276" w:right="1134" w:bottom="1134" w:left="1134" w:header="1134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left" w:pos="3240"/>
      </w:tabs>
      <w:ind w:right="360"/>
      <w:jc w:val="center"/>
    </w:pPr>
    <w:r>
      <w:rPr>
        <w:b w:val="0"/>
        <w:bCs w:val="0"/>
        <w:rtl w:val="0"/>
        <w:lang w:val="en-US"/>
      </w:rPr>
      <w:t>Alamgir Munir Qazi | alamgir@alamgirqazi.com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cc8d00"/>
      <w:u w:val="single" w:color="cc8d00"/>
      <w14:textFill>
        <w14:solidFill>
          <w14:srgbClr w14:val="CC8D00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C External">
  <a:themeElements>
    <a:clrScheme name="TEC Extern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0000FF"/>
      </a:hlink>
      <a:folHlink>
        <a:srgbClr val="FF00FF"/>
      </a:folHlink>
    </a:clrScheme>
    <a:fontScheme name="TEC Extern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C Extern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