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FD79C" w14:textId="1D0FFA05" w:rsidR="00755C01" w:rsidRDefault="001B3C98" w:rsidP="001B3C98">
      <w:pPr>
        <w:jc w:val="center"/>
        <w:rPr>
          <w:b/>
          <w:bCs/>
          <w:sz w:val="26"/>
          <w:szCs w:val="26"/>
        </w:rPr>
      </w:pPr>
      <w:r w:rsidRPr="001B3C98">
        <w:rPr>
          <w:b/>
          <w:bCs/>
          <w:sz w:val="26"/>
          <w:szCs w:val="26"/>
        </w:rPr>
        <w:t>Laboratory -</w:t>
      </w:r>
      <w:r w:rsidR="009D1494">
        <w:rPr>
          <w:b/>
          <w:bCs/>
          <w:sz w:val="26"/>
          <w:szCs w:val="26"/>
        </w:rPr>
        <w:t>7.1</w:t>
      </w:r>
      <w:r w:rsidRPr="001B3C98">
        <w:rPr>
          <w:b/>
          <w:bCs/>
          <w:sz w:val="26"/>
          <w:szCs w:val="26"/>
        </w:rPr>
        <w:t xml:space="preserve"> -: Interface and Inheritance</w:t>
      </w:r>
    </w:p>
    <w:p w14:paraId="07378655" w14:textId="77777777" w:rsidR="001B3C98" w:rsidRDefault="001B3C98" w:rsidP="001B3C98">
      <w:pPr>
        <w:jc w:val="center"/>
        <w:rPr>
          <w:b/>
          <w:bCs/>
          <w:sz w:val="26"/>
          <w:szCs w:val="26"/>
        </w:rPr>
      </w:pPr>
    </w:p>
    <w:p w14:paraId="5E7B23D7" w14:textId="17764607" w:rsidR="001B3C98" w:rsidRDefault="001B3C98" w:rsidP="001B3C98">
      <w:pPr>
        <w:pStyle w:val="Heading1"/>
        <w:rPr>
          <w:sz w:val="28"/>
          <w:szCs w:val="28"/>
        </w:rPr>
      </w:pPr>
      <w:r w:rsidRPr="001B3C98">
        <w:rPr>
          <w:sz w:val="28"/>
          <w:szCs w:val="28"/>
        </w:rPr>
        <w:t>Task 1: Open A.java program in your editor and run the file.</w:t>
      </w:r>
    </w:p>
    <w:p w14:paraId="08A5402D" w14:textId="3600EF41" w:rsidR="001B3C98" w:rsidRDefault="001B3C98" w:rsidP="001B3C9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Output: </w:t>
      </w:r>
      <w:r w:rsidRPr="001B3C98">
        <w:rPr>
          <w:noProof/>
          <w:sz w:val="20"/>
          <w:szCs w:val="20"/>
        </w:rPr>
        <w:drawing>
          <wp:inline distT="0" distB="0" distL="0" distR="0" wp14:anchorId="5CE75CBD" wp14:editId="409CEEF3">
            <wp:extent cx="4363059" cy="1095528"/>
            <wp:effectExtent l="0" t="0" r="0" b="9525"/>
            <wp:docPr id="17345972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9720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9AC2" w14:textId="20323A5E" w:rsidR="001B3C98" w:rsidRDefault="001B3C98" w:rsidP="001B3C9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UML:</w:t>
      </w:r>
    </w:p>
    <w:p w14:paraId="14CE430F" w14:textId="5BEB4ACB" w:rsidR="001B3C98" w:rsidRDefault="00C610D9" w:rsidP="001B3C9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610D9">
        <w:rPr>
          <w:noProof/>
          <w:sz w:val="20"/>
          <w:szCs w:val="20"/>
        </w:rPr>
        <w:drawing>
          <wp:inline distT="0" distB="0" distL="0" distR="0" wp14:anchorId="6CA14122" wp14:editId="790A0BEC">
            <wp:extent cx="3540154" cy="5255108"/>
            <wp:effectExtent l="0" t="0" r="3175" b="3175"/>
            <wp:docPr id="84082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23578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081" cy="52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1317" w14:textId="6C20FA9D" w:rsidR="00C610D9" w:rsidRDefault="00C610D9" w:rsidP="00C610D9">
      <w:pPr>
        <w:pStyle w:val="Heading1"/>
        <w:rPr>
          <w:sz w:val="28"/>
          <w:szCs w:val="28"/>
        </w:rPr>
      </w:pPr>
      <w:r w:rsidRPr="001B3C98">
        <w:rPr>
          <w:sz w:val="28"/>
          <w:szCs w:val="28"/>
        </w:rPr>
        <w:lastRenderedPageBreak/>
        <w:t xml:space="preserve">Task </w:t>
      </w:r>
      <w:r>
        <w:rPr>
          <w:sz w:val="28"/>
          <w:szCs w:val="28"/>
        </w:rPr>
        <w:t>2</w:t>
      </w:r>
      <w:r w:rsidRPr="001B3C98">
        <w:rPr>
          <w:sz w:val="28"/>
          <w:szCs w:val="28"/>
        </w:rPr>
        <w:t xml:space="preserve">: Open </w:t>
      </w:r>
      <w:r>
        <w:rPr>
          <w:sz w:val="28"/>
          <w:szCs w:val="28"/>
        </w:rPr>
        <w:t>B</w:t>
      </w:r>
      <w:r w:rsidRPr="001B3C98">
        <w:rPr>
          <w:sz w:val="28"/>
          <w:szCs w:val="28"/>
        </w:rPr>
        <w:t>.java program in your editor and run the file.</w:t>
      </w:r>
    </w:p>
    <w:p w14:paraId="1F5F9D87" w14:textId="77777777" w:rsidR="00112FB4" w:rsidRDefault="00C610D9" w:rsidP="00C610D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Output: </w:t>
      </w:r>
      <w:r w:rsidRPr="00C610D9">
        <w:rPr>
          <w:noProof/>
          <w:sz w:val="20"/>
          <w:szCs w:val="20"/>
        </w:rPr>
        <w:drawing>
          <wp:inline distT="0" distB="0" distL="0" distR="0" wp14:anchorId="691A4DA9" wp14:editId="31222CD4">
            <wp:extent cx="3591426" cy="1238423"/>
            <wp:effectExtent l="0" t="0" r="0" b="0"/>
            <wp:docPr id="97688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80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BB4F" w14:textId="5500EBB7" w:rsidR="00C610D9" w:rsidRDefault="00C610D9" w:rsidP="00112FB4">
      <w:pPr>
        <w:pStyle w:val="ListParagraph"/>
        <w:rPr>
          <w:sz w:val="20"/>
          <w:szCs w:val="20"/>
        </w:rPr>
      </w:pPr>
      <w:r w:rsidRPr="00112FB4">
        <w:rPr>
          <w:sz w:val="24"/>
          <w:szCs w:val="24"/>
        </w:rPr>
        <w:t>Here, multiple interfaces (two) implemented in a single class B</w:t>
      </w:r>
      <w:r>
        <w:rPr>
          <w:sz w:val="20"/>
          <w:szCs w:val="20"/>
        </w:rPr>
        <w:t>.</w:t>
      </w:r>
    </w:p>
    <w:p w14:paraId="22075930" w14:textId="08D0692C" w:rsidR="00C610D9" w:rsidRDefault="009C58DF" w:rsidP="00C610D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UML Diagram: </w:t>
      </w:r>
      <w:r w:rsidRPr="009C58DF">
        <w:rPr>
          <w:noProof/>
          <w:sz w:val="20"/>
          <w:szCs w:val="20"/>
        </w:rPr>
        <w:drawing>
          <wp:inline distT="0" distB="0" distL="0" distR="0" wp14:anchorId="3E5F65D2" wp14:editId="6450A941">
            <wp:extent cx="3502527" cy="4742360"/>
            <wp:effectExtent l="0" t="0" r="3175" b="1270"/>
            <wp:docPr id="111076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65949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527" cy="47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1A7C" w14:textId="4255C308" w:rsidR="00D91549" w:rsidRDefault="00A97893" w:rsidP="00D9154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10233">
        <w:rPr>
          <w:sz w:val="26"/>
          <w:szCs w:val="26"/>
        </w:rPr>
        <w:t xml:space="preserve">After commenting out the </w:t>
      </w:r>
      <w:proofErr w:type="gramStart"/>
      <w:r w:rsidRPr="00D10233">
        <w:rPr>
          <w:sz w:val="26"/>
          <w:szCs w:val="26"/>
        </w:rPr>
        <w:t>show(</w:t>
      </w:r>
      <w:proofErr w:type="gramEnd"/>
      <w:r w:rsidRPr="00D10233">
        <w:rPr>
          <w:sz w:val="26"/>
          <w:szCs w:val="26"/>
        </w:rPr>
        <w:t>) method, t</w:t>
      </w:r>
      <w:r w:rsidR="00DC148A" w:rsidRPr="00D10233">
        <w:rPr>
          <w:sz w:val="26"/>
          <w:szCs w:val="26"/>
        </w:rPr>
        <w:t xml:space="preserve">his is the error showing in </w:t>
      </w:r>
      <w:proofErr w:type="spellStart"/>
      <w:r w:rsidR="00DC148A" w:rsidRPr="00D10233">
        <w:rPr>
          <w:sz w:val="26"/>
          <w:szCs w:val="26"/>
        </w:rPr>
        <w:t>jCreator</w:t>
      </w:r>
      <w:proofErr w:type="spellEnd"/>
      <w:r w:rsidR="00DC148A" w:rsidRPr="00D10233">
        <w:rPr>
          <w:sz w:val="26"/>
          <w:szCs w:val="26"/>
        </w:rPr>
        <w:t xml:space="preserve"> . </w:t>
      </w:r>
      <w:r w:rsidRPr="00A97893">
        <w:rPr>
          <w:noProof/>
          <w:sz w:val="20"/>
          <w:szCs w:val="20"/>
        </w:rPr>
        <w:drawing>
          <wp:inline distT="0" distB="0" distL="0" distR="0" wp14:anchorId="53C9FF53" wp14:editId="1972F8D2">
            <wp:extent cx="5943600" cy="438150"/>
            <wp:effectExtent l="0" t="0" r="0" b="0"/>
            <wp:docPr id="87771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14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0A41" w14:textId="53BBAD7A" w:rsidR="00DC148A" w:rsidRPr="00D10233" w:rsidRDefault="00DC3F48" w:rsidP="00DC148A">
      <w:pPr>
        <w:pStyle w:val="ListParagraph"/>
        <w:rPr>
          <w:sz w:val="26"/>
          <w:szCs w:val="26"/>
        </w:rPr>
      </w:pPr>
      <w:r w:rsidRPr="00D10233">
        <w:rPr>
          <w:sz w:val="26"/>
          <w:szCs w:val="26"/>
        </w:rPr>
        <w:t xml:space="preserve">As we are going to implement the Showable interface inside the class B, then we must have to implement all its </w:t>
      </w:r>
      <w:r w:rsidR="002F255B" w:rsidRPr="00D10233">
        <w:rPr>
          <w:sz w:val="26"/>
          <w:szCs w:val="26"/>
        </w:rPr>
        <w:t>fields and</w:t>
      </w:r>
      <w:r w:rsidR="00C055B8" w:rsidRPr="00D10233">
        <w:rPr>
          <w:sz w:val="26"/>
          <w:szCs w:val="26"/>
        </w:rPr>
        <w:t xml:space="preserve"> functions</w:t>
      </w:r>
      <w:r w:rsidR="002F255B" w:rsidRPr="00D10233">
        <w:rPr>
          <w:sz w:val="26"/>
          <w:szCs w:val="26"/>
        </w:rPr>
        <w:t xml:space="preserve">. Otherwise, it will give us error. </w:t>
      </w:r>
      <w:r w:rsidR="00C055B8" w:rsidRPr="00D10233">
        <w:rPr>
          <w:sz w:val="26"/>
          <w:szCs w:val="26"/>
        </w:rPr>
        <w:t xml:space="preserve">Means, we must have to define the </w:t>
      </w:r>
      <w:r w:rsidR="00B86EB8" w:rsidRPr="00D10233">
        <w:rPr>
          <w:sz w:val="26"/>
          <w:szCs w:val="26"/>
        </w:rPr>
        <w:t xml:space="preserve">function body. </w:t>
      </w:r>
    </w:p>
    <w:p w14:paraId="13883F81" w14:textId="17D59317" w:rsidR="00D91549" w:rsidRDefault="00AF6A9B" w:rsidP="00AF6A9B">
      <w:pPr>
        <w:pStyle w:val="Heading1"/>
        <w:rPr>
          <w:sz w:val="28"/>
          <w:szCs w:val="28"/>
        </w:rPr>
      </w:pPr>
      <w:r w:rsidRPr="00AF6A9B">
        <w:rPr>
          <w:sz w:val="28"/>
          <w:szCs w:val="28"/>
        </w:rPr>
        <w:lastRenderedPageBreak/>
        <w:t>Task 3: Interfaces can also hold the Inheritance properties. Open the C.java program in your editor and run the file.</w:t>
      </w:r>
    </w:p>
    <w:p w14:paraId="0BCFB0E0" w14:textId="77777777" w:rsidR="00AF6A9B" w:rsidRDefault="00AF6A9B" w:rsidP="00AF6A9B"/>
    <w:p w14:paraId="1254E75D" w14:textId="6E6E781D" w:rsidR="000F7E6C" w:rsidRDefault="002141D0" w:rsidP="00AF6A9B">
      <w:pPr>
        <w:pStyle w:val="ListParagraph"/>
        <w:numPr>
          <w:ilvl w:val="0"/>
          <w:numId w:val="3"/>
        </w:numPr>
      </w:pPr>
      <w:r>
        <w:t xml:space="preserve">Output: </w:t>
      </w:r>
      <w:r w:rsidR="00BE4006" w:rsidRPr="00BE4006">
        <w:rPr>
          <w:noProof/>
        </w:rPr>
        <w:drawing>
          <wp:inline distT="0" distB="0" distL="0" distR="0" wp14:anchorId="1F02EFB1" wp14:editId="4EB21638">
            <wp:extent cx="1829055" cy="809738"/>
            <wp:effectExtent l="0" t="0" r="0" b="9525"/>
            <wp:docPr id="129326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693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E75A28">
        <w:t xml:space="preserve">As </w:t>
      </w:r>
      <w:r w:rsidR="003823D5">
        <w:t xml:space="preserve">Showable interface inherit Printable interface via extends keyword. So, on that time whatever the function or properties have the Printable interface, it will be </w:t>
      </w:r>
      <w:r w:rsidR="004B65B2">
        <w:t xml:space="preserve">the part or property of the Showable interface. So, when class C implements only </w:t>
      </w:r>
      <w:r w:rsidR="0043449A">
        <w:t xml:space="preserve">Showable interface, it has the Printable properties as well. </w:t>
      </w:r>
      <w:r w:rsidR="000F7E6C">
        <w:t xml:space="preserve">That is why both </w:t>
      </w:r>
      <w:proofErr w:type="gramStart"/>
      <w:r w:rsidR="000F7E6C">
        <w:t>print(</w:t>
      </w:r>
      <w:proofErr w:type="gramEnd"/>
      <w:r w:rsidR="000F7E6C">
        <w:t xml:space="preserve">) and show() method implemented. </w:t>
      </w:r>
    </w:p>
    <w:p w14:paraId="45B90DFC" w14:textId="6008F6B3" w:rsidR="00AF6A9B" w:rsidRDefault="000F7E6C" w:rsidP="00AF6A9B">
      <w:pPr>
        <w:pStyle w:val="ListParagraph"/>
        <w:numPr>
          <w:ilvl w:val="0"/>
          <w:numId w:val="3"/>
        </w:numPr>
      </w:pPr>
      <w:r>
        <w:t xml:space="preserve"> </w:t>
      </w:r>
      <w:r w:rsidR="00827FE6">
        <w:t xml:space="preserve">UML Diagram: </w:t>
      </w:r>
      <w:r w:rsidR="00827FE6" w:rsidRPr="00827FE6">
        <w:rPr>
          <w:noProof/>
        </w:rPr>
        <w:drawing>
          <wp:inline distT="0" distB="0" distL="0" distR="0" wp14:anchorId="52ED210B" wp14:editId="1B96DB3D">
            <wp:extent cx="4182059" cy="3756340"/>
            <wp:effectExtent l="0" t="0" r="9525" b="0"/>
            <wp:docPr id="209853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3337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75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9E07" w14:textId="77777777" w:rsidR="00827FE6" w:rsidRDefault="00827FE6" w:rsidP="00B86EB8">
      <w:pPr>
        <w:ind w:left="360"/>
      </w:pPr>
    </w:p>
    <w:p w14:paraId="7024475F" w14:textId="77777777" w:rsidR="00B86EB8" w:rsidRDefault="00B86EB8" w:rsidP="00B86EB8">
      <w:pPr>
        <w:ind w:left="360"/>
      </w:pPr>
    </w:p>
    <w:p w14:paraId="48441E32" w14:textId="77777777" w:rsidR="00B86EB8" w:rsidRDefault="00B86EB8" w:rsidP="00B86EB8">
      <w:pPr>
        <w:ind w:left="360"/>
      </w:pPr>
    </w:p>
    <w:p w14:paraId="61C90B06" w14:textId="77777777" w:rsidR="00B86EB8" w:rsidRDefault="00B86EB8" w:rsidP="00B86EB8">
      <w:pPr>
        <w:ind w:left="360"/>
      </w:pPr>
    </w:p>
    <w:p w14:paraId="63AA274C" w14:textId="5F128AA9" w:rsidR="00B86EB8" w:rsidRDefault="00B86EB8" w:rsidP="00B86EB8">
      <w:pPr>
        <w:ind w:left="360"/>
      </w:pPr>
      <w:r>
        <w:t>Md. Alamin</w:t>
      </w:r>
    </w:p>
    <w:p w14:paraId="70C1838F" w14:textId="739CA5D9" w:rsidR="00B86EB8" w:rsidRPr="00AF6A9B" w:rsidRDefault="00B86EB8" w:rsidP="00B86EB8">
      <w:pPr>
        <w:ind w:left="360"/>
      </w:pPr>
      <w:r>
        <w:t xml:space="preserve">21303134. </w:t>
      </w:r>
    </w:p>
    <w:sectPr w:rsidR="00B86EB8" w:rsidRPr="00AF6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52DF6"/>
    <w:multiLevelType w:val="hybridMultilevel"/>
    <w:tmpl w:val="54CC7A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2F8D"/>
    <w:multiLevelType w:val="hybridMultilevel"/>
    <w:tmpl w:val="027836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D0401"/>
    <w:multiLevelType w:val="hybridMultilevel"/>
    <w:tmpl w:val="1BA25D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664200">
    <w:abstractNumId w:val="1"/>
  </w:num>
  <w:num w:numId="2" w16cid:durableId="1191188741">
    <w:abstractNumId w:val="2"/>
  </w:num>
  <w:num w:numId="3" w16cid:durableId="1185902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98"/>
    <w:rsid w:val="00056227"/>
    <w:rsid w:val="000C0368"/>
    <w:rsid w:val="000F7E6C"/>
    <w:rsid w:val="00112FB4"/>
    <w:rsid w:val="001B3C98"/>
    <w:rsid w:val="002127FA"/>
    <w:rsid w:val="002141D0"/>
    <w:rsid w:val="002F255B"/>
    <w:rsid w:val="003823D5"/>
    <w:rsid w:val="00397044"/>
    <w:rsid w:val="0043449A"/>
    <w:rsid w:val="004B65B2"/>
    <w:rsid w:val="006421C8"/>
    <w:rsid w:val="006A29F2"/>
    <w:rsid w:val="006D0F24"/>
    <w:rsid w:val="0072085E"/>
    <w:rsid w:val="00755C01"/>
    <w:rsid w:val="007935D5"/>
    <w:rsid w:val="00827FE6"/>
    <w:rsid w:val="009C58DF"/>
    <w:rsid w:val="009D1494"/>
    <w:rsid w:val="00A97893"/>
    <w:rsid w:val="00AF30A3"/>
    <w:rsid w:val="00AF6A9B"/>
    <w:rsid w:val="00B86EB8"/>
    <w:rsid w:val="00BE4006"/>
    <w:rsid w:val="00C055B8"/>
    <w:rsid w:val="00C610D9"/>
    <w:rsid w:val="00D10233"/>
    <w:rsid w:val="00D91549"/>
    <w:rsid w:val="00DA2282"/>
    <w:rsid w:val="00DC148A"/>
    <w:rsid w:val="00DC3F48"/>
    <w:rsid w:val="00E75A28"/>
    <w:rsid w:val="00EC349F"/>
    <w:rsid w:val="00ED7174"/>
    <w:rsid w:val="00FA20CC"/>
    <w:rsid w:val="00FD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9E53"/>
  <w15:chartTrackingRefBased/>
  <w15:docId w15:val="{2E363A66-F60E-45F1-8989-199AAE17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3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 Rakib</dc:creator>
  <cp:keywords/>
  <dc:description/>
  <cp:lastModifiedBy>Al Amin Rakib</cp:lastModifiedBy>
  <cp:revision>2</cp:revision>
  <dcterms:created xsi:type="dcterms:W3CDTF">2024-11-28T05:48:00Z</dcterms:created>
  <dcterms:modified xsi:type="dcterms:W3CDTF">2024-11-28T05:48:00Z</dcterms:modified>
</cp:coreProperties>
</file>