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6B15" w:rsidRDefault="007F6B15" w:rsidP="007F6B15">
      <w:pPr>
        <w:rPr>
          <w:rFonts w:ascii="Arial" w:hAnsi="Arial" w:cs="Arial"/>
        </w:rPr>
      </w:pPr>
      <w:r>
        <w:rPr>
          <w:rFonts w:ascii="Arial" w:hAnsi="Arial" w:cs="Arial"/>
        </w:rPr>
        <w:t xml:space="preserve">To succeed in European interviews and build robust React/Next.js applications, you do not need to learn every obscure TypeScript feature. European tech companies heavily value </w:t>
      </w:r>
      <w:r>
        <w:rPr>
          <w:rStyle w:val="Strong"/>
          <w:rFonts w:ascii="Arial" w:hAnsi="Arial" w:cs="Arial"/>
        </w:rPr>
        <w:t>type safety</w:t>
      </w:r>
      <w:r>
        <w:rPr>
          <w:rFonts w:ascii="Arial" w:hAnsi="Arial" w:cs="Arial"/>
        </w:rPr>
        <w:t xml:space="preserve">, </w:t>
      </w:r>
      <w:r>
        <w:rPr>
          <w:rStyle w:val="Strong"/>
          <w:rFonts w:ascii="Arial" w:hAnsi="Arial" w:cs="Arial"/>
        </w:rPr>
        <w:t>maintainability</w:t>
      </w:r>
      <w:r>
        <w:rPr>
          <w:rFonts w:ascii="Arial" w:hAnsi="Arial" w:cs="Arial"/>
        </w:rPr>
        <w:t xml:space="preserve">, and </w:t>
      </w:r>
      <w:r>
        <w:rPr>
          <w:rStyle w:val="Strong"/>
          <w:rFonts w:ascii="Arial" w:hAnsi="Arial" w:cs="Arial"/>
        </w:rPr>
        <w:t>clean architecture</w:t>
      </w:r>
      <w:r>
        <w:rPr>
          <w:rFonts w:ascii="Arial" w:hAnsi="Arial" w:cs="Arial"/>
        </w:rPr>
        <w:t xml:space="preserve">. </w:t>
      </w:r>
    </w:p>
    <w:p w:rsidR="007F6B15" w:rsidRDefault="007F6B15" w:rsidP="007F6B15">
      <w:pPr>
        <w:rPr>
          <w:rFonts w:ascii="Arial" w:hAnsi="Arial" w:cs="Arial"/>
        </w:rPr>
      </w:pPr>
      <w:r>
        <w:rPr>
          <w:rFonts w:ascii="Arial" w:hAnsi="Arial" w:cs="Arial"/>
        </w:rPr>
        <w:t>Here is the structured, prioritized roadmap of exactly what you must master, ranked from highest to lowest priority.</w:t>
      </w:r>
    </w:p>
    <w:p w:rsidR="007F6B15" w:rsidRDefault="007F6B15" w:rsidP="007F6B15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1. The Core Fundamentals (Learn First)</w:t>
      </w:r>
    </w:p>
    <w:p w:rsidR="007F6B15" w:rsidRDefault="007F6B15" w:rsidP="007F6B1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>You must master these before writing any complex React code</w:t>
      </w:r>
    </w:p>
    <w:p w:rsidR="007F6B15" w:rsidRDefault="007F6B15" w:rsidP="007F6B15">
      <w:pPr>
        <w:numPr>
          <w:ilvl w:val="0"/>
          <w:numId w:val="8"/>
        </w:numPr>
        <w:spacing w:after="0" w:line="240" w:lineRule="auto"/>
        <w:ind w:left="0"/>
        <w:rPr>
          <w:rFonts w:ascii="Arial" w:hAnsi="Arial" w:cs="Arial"/>
        </w:rPr>
      </w:pPr>
      <w:r w:rsidRPr="003165D3">
        <w:rPr>
          <w:rStyle w:val="Strong"/>
          <w:rFonts w:ascii="Arial" w:hAnsi="Arial" w:cs="Arial"/>
          <w:highlight w:val="green"/>
        </w:rPr>
        <w:t>Basic Type</w:t>
      </w:r>
      <w:r>
        <w:rPr>
          <w:rStyle w:val="Strong"/>
          <w:rFonts w:ascii="Arial" w:hAnsi="Arial" w:cs="Arial"/>
        </w:rPr>
        <w:t xml:space="preserve"> Annotations</w:t>
      </w:r>
      <w:r>
        <w:rPr>
          <w:rStyle w:val="t286pc"/>
          <w:rFonts w:ascii="Arial" w:hAnsi="Arial" w:cs="Arial"/>
        </w:rPr>
        <w:t>: Explicitly typing primitives (</w:t>
      </w:r>
      <w:r>
        <w:rPr>
          <w:rStyle w:val="HTMLCode"/>
          <w:rFonts w:eastAsiaTheme="minorHAnsi"/>
          <w:sz w:val="21"/>
          <w:szCs w:val="21"/>
        </w:rPr>
        <w:t>string</w:t>
      </w:r>
      <w:r>
        <w:rPr>
          <w:rStyle w:val="t286pc"/>
          <w:rFonts w:ascii="Arial" w:hAnsi="Arial" w:cs="Arial"/>
        </w:rPr>
        <w:t xml:space="preserve">, </w:t>
      </w:r>
      <w:r>
        <w:rPr>
          <w:rStyle w:val="HTMLCode"/>
          <w:rFonts w:eastAsiaTheme="minorHAnsi"/>
          <w:sz w:val="21"/>
          <w:szCs w:val="21"/>
        </w:rPr>
        <w:t>number</w:t>
      </w:r>
      <w:r>
        <w:rPr>
          <w:rStyle w:val="t286pc"/>
          <w:rFonts w:ascii="Arial" w:hAnsi="Arial" w:cs="Arial"/>
        </w:rPr>
        <w:t xml:space="preserve">, </w:t>
      </w:r>
      <w:r>
        <w:rPr>
          <w:rStyle w:val="HTMLCode"/>
          <w:rFonts w:eastAsiaTheme="minorHAnsi"/>
          <w:sz w:val="21"/>
          <w:szCs w:val="21"/>
        </w:rPr>
        <w:t>boolean</w:t>
      </w:r>
      <w:r>
        <w:rPr>
          <w:rStyle w:val="t286pc"/>
          <w:rFonts w:ascii="Arial" w:hAnsi="Arial" w:cs="Arial"/>
        </w:rPr>
        <w:t xml:space="preserve">, </w:t>
      </w:r>
      <w:r>
        <w:rPr>
          <w:rStyle w:val="HTMLCode"/>
          <w:rFonts w:eastAsiaTheme="minorHAnsi"/>
          <w:sz w:val="21"/>
          <w:szCs w:val="21"/>
        </w:rPr>
        <w:t>array</w:t>
      </w:r>
      <w:r>
        <w:rPr>
          <w:rStyle w:val="t286pc"/>
          <w:rFonts w:ascii="Arial" w:hAnsi="Arial" w:cs="Arial"/>
        </w:rPr>
        <w:t xml:space="preserve">, </w:t>
      </w:r>
      <w:r>
        <w:rPr>
          <w:rStyle w:val="HTMLCode"/>
          <w:rFonts w:eastAsiaTheme="minorHAnsi"/>
          <w:sz w:val="21"/>
          <w:szCs w:val="21"/>
        </w:rPr>
        <w:t>void</w:t>
      </w:r>
      <w:r>
        <w:rPr>
          <w:rStyle w:val="t286pc"/>
          <w:rFonts w:ascii="Arial" w:hAnsi="Arial" w:cs="Arial"/>
        </w:rPr>
        <w:t>).</w:t>
      </w:r>
    </w:p>
    <w:p w:rsidR="007F6B15" w:rsidRDefault="007F6B15" w:rsidP="007F6B15">
      <w:pPr>
        <w:numPr>
          <w:ilvl w:val="0"/>
          <w:numId w:val="8"/>
        </w:numPr>
        <w:spacing w:after="0" w:line="240" w:lineRule="auto"/>
        <w:ind w:left="0"/>
        <w:rPr>
          <w:rFonts w:ascii="Arial" w:hAnsi="Arial" w:cs="Arial"/>
        </w:rPr>
      </w:pPr>
      <w:r w:rsidRPr="007E0389">
        <w:rPr>
          <w:rStyle w:val="Strong"/>
          <w:rFonts w:ascii="Arial" w:hAnsi="Arial" w:cs="Arial"/>
          <w:highlight w:val="green"/>
        </w:rPr>
        <w:t>Interfaces vs. Type Aliases</w:t>
      </w:r>
      <w:r>
        <w:rPr>
          <w:rStyle w:val="t286pc"/>
          <w:rFonts w:ascii="Arial" w:hAnsi="Arial" w:cs="Arial"/>
        </w:rPr>
        <w:t xml:space="preserve">: Knowing when to use </w:t>
      </w:r>
      <w:r>
        <w:rPr>
          <w:rStyle w:val="HTMLCode"/>
          <w:rFonts w:eastAsiaTheme="minorHAnsi"/>
          <w:sz w:val="21"/>
          <w:szCs w:val="21"/>
        </w:rPr>
        <w:t>interface</w:t>
      </w:r>
      <w:r>
        <w:rPr>
          <w:rStyle w:val="t286pc"/>
          <w:rFonts w:ascii="Arial" w:hAnsi="Arial" w:cs="Arial"/>
        </w:rPr>
        <w:t xml:space="preserve"> (preferred for public APIs/objects) versus </w:t>
      </w:r>
      <w:r>
        <w:rPr>
          <w:rStyle w:val="HTMLCode"/>
          <w:rFonts w:eastAsiaTheme="minorHAnsi"/>
          <w:sz w:val="21"/>
          <w:szCs w:val="21"/>
        </w:rPr>
        <w:t>type</w:t>
      </w:r>
      <w:r>
        <w:rPr>
          <w:rStyle w:val="t286pc"/>
          <w:rFonts w:ascii="Arial" w:hAnsi="Arial" w:cs="Arial"/>
        </w:rPr>
        <w:t xml:space="preserve"> </w:t>
      </w:r>
      <w:bookmarkStart w:id="0" w:name="_GoBack"/>
      <w:bookmarkEnd w:id="0"/>
      <w:r>
        <w:rPr>
          <w:rStyle w:val="t286pc"/>
          <w:rFonts w:ascii="Arial" w:hAnsi="Arial" w:cs="Arial"/>
        </w:rPr>
        <w:t>(for unions/tuples).</w:t>
      </w:r>
    </w:p>
    <w:p w:rsidR="007F6B15" w:rsidRDefault="007F6B15" w:rsidP="007F6B15">
      <w:pPr>
        <w:numPr>
          <w:ilvl w:val="0"/>
          <w:numId w:val="8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Union and Intersection Types</w:t>
      </w:r>
      <w:r>
        <w:rPr>
          <w:rStyle w:val="t286pc"/>
          <w:rFonts w:ascii="Arial" w:hAnsi="Arial" w:cs="Arial"/>
        </w:rPr>
        <w:t xml:space="preserve">: Using </w:t>
      </w:r>
      <w:r>
        <w:rPr>
          <w:rStyle w:val="HTMLCode"/>
          <w:rFonts w:eastAsiaTheme="minorHAnsi"/>
          <w:sz w:val="21"/>
          <w:szCs w:val="21"/>
        </w:rPr>
        <w:t>|</w:t>
      </w:r>
      <w:r>
        <w:rPr>
          <w:rStyle w:val="t286pc"/>
          <w:rFonts w:ascii="Arial" w:hAnsi="Arial" w:cs="Arial"/>
        </w:rPr>
        <w:t xml:space="preserve"> for multiple allowed types and </w:t>
      </w:r>
      <w:r>
        <w:rPr>
          <w:rStyle w:val="HTMLCode"/>
          <w:rFonts w:eastAsiaTheme="minorHAnsi"/>
          <w:sz w:val="21"/>
          <w:szCs w:val="21"/>
        </w:rPr>
        <w:t>&amp;</w:t>
      </w:r>
      <w:r>
        <w:rPr>
          <w:rStyle w:val="t286pc"/>
          <w:rFonts w:ascii="Arial" w:hAnsi="Arial" w:cs="Arial"/>
        </w:rPr>
        <w:t xml:space="preserve"> to combine types.</w:t>
      </w:r>
    </w:p>
    <w:p w:rsidR="007F6B15" w:rsidRDefault="007F6B15" w:rsidP="007F6B15">
      <w:pPr>
        <w:numPr>
          <w:ilvl w:val="0"/>
          <w:numId w:val="8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Literal Types</w:t>
      </w:r>
      <w:r>
        <w:rPr>
          <w:rStyle w:val="t286pc"/>
          <w:rFonts w:ascii="Arial" w:hAnsi="Arial" w:cs="Arial"/>
        </w:rPr>
        <w:t xml:space="preserve">: Restricting variables to exact values (e.g., </w:t>
      </w:r>
      <w:r>
        <w:rPr>
          <w:rStyle w:val="HTMLCode"/>
          <w:rFonts w:eastAsiaTheme="minorHAnsi"/>
          <w:sz w:val="21"/>
          <w:szCs w:val="21"/>
        </w:rPr>
        <w:t>type Status = "loading" | "success" | "error"</w:t>
      </w:r>
      <w:r>
        <w:rPr>
          <w:rStyle w:val="t286pc"/>
          <w:rFonts w:ascii="Arial" w:hAnsi="Arial" w:cs="Arial"/>
        </w:rPr>
        <w:t>).</w:t>
      </w:r>
    </w:p>
    <w:p w:rsidR="007F6B15" w:rsidRDefault="007F6B15" w:rsidP="007F6B15">
      <w:pPr>
        <w:numPr>
          <w:ilvl w:val="0"/>
          <w:numId w:val="8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Tuples</w:t>
      </w:r>
      <w:r>
        <w:rPr>
          <w:rStyle w:val="t286pc"/>
          <w:rFonts w:ascii="Arial" w:hAnsi="Arial" w:cs="Arial"/>
        </w:rPr>
        <w:t>: Fixed-length arrays with specific types at specific indexes.</w:t>
      </w:r>
      <w:r w:rsidR="0077693E">
        <w:rPr>
          <w:rFonts w:ascii="Arial" w:hAnsi="Arial" w:cs="Arial"/>
        </w:rPr>
        <w:t xml:space="preserve"> </w:t>
      </w:r>
    </w:p>
    <w:p w:rsidR="0077693E" w:rsidRDefault="0077693E" w:rsidP="0077693E">
      <w:pPr>
        <w:spacing w:after="0" w:line="240" w:lineRule="auto"/>
        <w:rPr>
          <w:rFonts w:ascii="Arial" w:hAnsi="Arial" w:cs="Arial"/>
        </w:rPr>
      </w:pPr>
    </w:p>
    <w:p w:rsidR="0077693E" w:rsidRDefault="0077693E" w:rsidP="007F6B15">
      <w:pPr>
        <w:rPr>
          <w:rFonts w:ascii="Arial" w:hAnsi="Arial" w:cs="Arial"/>
          <w:b/>
          <w:bCs/>
          <w:sz w:val="30"/>
          <w:szCs w:val="30"/>
        </w:rPr>
      </w:pPr>
    </w:p>
    <w:p w:rsidR="007F6B15" w:rsidRDefault="007F6B15" w:rsidP="007F6B15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2. React + TypeScript Integration (Essential for Daily Work)</w:t>
      </w:r>
    </w:p>
    <w:p w:rsidR="007F6B15" w:rsidRDefault="007F6B15" w:rsidP="007F6B1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>European interviews frequently use practical coding assignments where you must typ</w:t>
      </w:r>
      <w:r w:rsidR="000043A1">
        <w:rPr>
          <w:rFonts w:ascii="Arial" w:hAnsi="Arial" w:cs="Arial"/>
        </w:rPr>
        <w:t xml:space="preserve">e React components flawlessly. </w:t>
      </w:r>
    </w:p>
    <w:p w:rsidR="007F6B15" w:rsidRDefault="007F6B15" w:rsidP="007F6B15">
      <w:pPr>
        <w:numPr>
          <w:ilvl w:val="0"/>
          <w:numId w:val="9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Component Props</w:t>
      </w:r>
      <w:r>
        <w:rPr>
          <w:rStyle w:val="t286pc"/>
          <w:rFonts w:ascii="Arial" w:hAnsi="Arial" w:cs="Arial"/>
        </w:rPr>
        <w:t xml:space="preserve">: Typing functional components using </w:t>
      </w:r>
      <w:r>
        <w:rPr>
          <w:rStyle w:val="HTMLCode"/>
          <w:rFonts w:eastAsiaTheme="minorHAnsi"/>
          <w:sz w:val="21"/>
          <w:szCs w:val="21"/>
        </w:rPr>
        <w:t>React.FC</w:t>
      </w:r>
      <w:r>
        <w:rPr>
          <w:rStyle w:val="t286pc"/>
          <w:rFonts w:ascii="Arial" w:hAnsi="Arial" w:cs="Arial"/>
        </w:rPr>
        <w:t xml:space="preserve"> or passing a custom </w:t>
      </w:r>
      <w:r>
        <w:rPr>
          <w:rStyle w:val="HTMLCode"/>
          <w:rFonts w:eastAsiaTheme="minorHAnsi"/>
          <w:sz w:val="21"/>
          <w:szCs w:val="21"/>
        </w:rPr>
        <w:t>Props</w:t>
      </w:r>
      <w:r>
        <w:rPr>
          <w:rStyle w:val="t286pc"/>
          <w:rFonts w:ascii="Arial" w:hAnsi="Arial" w:cs="Arial"/>
        </w:rPr>
        <w:t xml:space="preserve"> object directly.</w:t>
      </w:r>
    </w:p>
    <w:p w:rsidR="007F6B15" w:rsidRDefault="007F6B15" w:rsidP="007F6B15">
      <w:pPr>
        <w:numPr>
          <w:ilvl w:val="0"/>
          <w:numId w:val="9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Children Prop</w:t>
      </w:r>
      <w:r>
        <w:rPr>
          <w:rStyle w:val="t286pc"/>
          <w:rFonts w:ascii="Arial" w:hAnsi="Arial" w:cs="Arial"/>
        </w:rPr>
        <w:t xml:space="preserve">: Using </w:t>
      </w:r>
      <w:r>
        <w:rPr>
          <w:rStyle w:val="HTMLCode"/>
          <w:rFonts w:eastAsiaTheme="minorHAnsi"/>
          <w:sz w:val="21"/>
          <w:szCs w:val="21"/>
        </w:rPr>
        <w:t>React.ReactNode</w:t>
      </w:r>
      <w:r>
        <w:rPr>
          <w:rStyle w:val="t286pc"/>
          <w:rFonts w:ascii="Arial" w:hAnsi="Arial" w:cs="Arial"/>
        </w:rPr>
        <w:t xml:space="preserve"> to type components that accept children.</w:t>
      </w:r>
    </w:p>
    <w:p w:rsidR="007F6B15" w:rsidRDefault="007F6B15" w:rsidP="007F6B15">
      <w:pPr>
        <w:numPr>
          <w:ilvl w:val="0"/>
          <w:numId w:val="9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Hooks with TS</w:t>
      </w:r>
      <w:r>
        <w:rPr>
          <w:rStyle w:val="t286pc"/>
          <w:rFonts w:ascii="Arial" w:hAnsi="Arial" w:cs="Arial"/>
        </w:rPr>
        <w:t xml:space="preserve">: Typing </w:t>
      </w:r>
      <w:r>
        <w:rPr>
          <w:rStyle w:val="HTMLCode"/>
          <w:rFonts w:eastAsiaTheme="minorHAnsi"/>
          <w:sz w:val="21"/>
          <w:szCs w:val="21"/>
        </w:rPr>
        <w:t>useState&lt;User | null&gt;(null)</w:t>
      </w:r>
      <w:r>
        <w:rPr>
          <w:rStyle w:val="t286pc"/>
          <w:rFonts w:ascii="Arial" w:hAnsi="Arial" w:cs="Arial"/>
        </w:rPr>
        <w:t xml:space="preserve">, </w:t>
      </w:r>
      <w:r>
        <w:rPr>
          <w:rStyle w:val="HTMLCode"/>
          <w:rFonts w:eastAsiaTheme="minorHAnsi"/>
          <w:sz w:val="21"/>
          <w:szCs w:val="21"/>
        </w:rPr>
        <w:t>useRef&lt;HTMLInputElement&gt;(null)</w:t>
      </w:r>
      <w:r>
        <w:rPr>
          <w:rStyle w:val="t286pc"/>
          <w:rFonts w:ascii="Arial" w:hAnsi="Arial" w:cs="Arial"/>
        </w:rPr>
        <w:t>, and context providers.</w:t>
      </w:r>
    </w:p>
    <w:p w:rsidR="007F6B15" w:rsidRDefault="007F6B15" w:rsidP="007F6B15">
      <w:pPr>
        <w:numPr>
          <w:ilvl w:val="0"/>
          <w:numId w:val="9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Event Handling</w:t>
      </w:r>
      <w:r>
        <w:rPr>
          <w:rStyle w:val="t286pc"/>
          <w:rFonts w:ascii="Arial" w:hAnsi="Arial" w:cs="Arial"/>
        </w:rPr>
        <w:t xml:space="preserve">: Typing standard events like </w:t>
      </w:r>
      <w:r>
        <w:rPr>
          <w:rStyle w:val="HTMLCode"/>
          <w:rFonts w:eastAsiaTheme="minorHAnsi"/>
          <w:sz w:val="21"/>
          <w:szCs w:val="21"/>
        </w:rPr>
        <w:t>React.ChangeEvent&lt;HTMLInputElement&gt;</w:t>
      </w:r>
      <w:r>
        <w:rPr>
          <w:rStyle w:val="t286pc"/>
          <w:rFonts w:ascii="Arial" w:hAnsi="Arial" w:cs="Arial"/>
        </w:rPr>
        <w:t xml:space="preserve"> and </w:t>
      </w:r>
      <w:r>
        <w:rPr>
          <w:rStyle w:val="HTMLCode"/>
          <w:rFonts w:eastAsiaTheme="minorHAnsi"/>
          <w:sz w:val="21"/>
          <w:szCs w:val="21"/>
        </w:rPr>
        <w:t>React.FormEvent</w:t>
      </w:r>
      <w:r>
        <w:rPr>
          <w:rStyle w:val="t286pc"/>
          <w:rFonts w:ascii="Arial" w:hAnsi="Arial" w:cs="Arial"/>
        </w:rPr>
        <w:t>.</w:t>
      </w:r>
      <w:r w:rsidR="00A9021D">
        <w:rPr>
          <w:rFonts w:ascii="Arial" w:hAnsi="Arial" w:cs="Arial"/>
        </w:rPr>
        <w:t xml:space="preserve"> </w:t>
      </w:r>
    </w:p>
    <w:p w:rsidR="008739A1" w:rsidRDefault="008739A1" w:rsidP="008739A1">
      <w:pPr>
        <w:spacing w:after="0" w:line="240" w:lineRule="auto"/>
        <w:rPr>
          <w:rFonts w:ascii="Arial" w:hAnsi="Arial" w:cs="Arial"/>
        </w:rPr>
      </w:pPr>
    </w:p>
    <w:p w:rsidR="008739A1" w:rsidRDefault="008739A1" w:rsidP="008739A1">
      <w:pPr>
        <w:spacing w:after="0" w:line="240" w:lineRule="auto"/>
        <w:rPr>
          <w:rFonts w:ascii="Arial" w:hAnsi="Arial" w:cs="Arial"/>
        </w:rPr>
      </w:pPr>
    </w:p>
    <w:p w:rsidR="007F6B15" w:rsidRDefault="007F6B15" w:rsidP="007F6B15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3. Advanced Concepts (Crucial for Senior Roles &amp; Architecture)</w:t>
      </w:r>
    </w:p>
    <w:p w:rsidR="007F6B15" w:rsidRDefault="007F6B15" w:rsidP="007F6B1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>These topics separate junior developers from mid/senior engineers in interview loops. [</w:t>
      </w:r>
      <w:hyperlink r:id="rId5" w:history="1">
        <w:r>
          <w:rPr>
            <w:rStyle w:val="Hyperlink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:rsidR="007F6B15" w:rsidRDefault="007F6B15" w:rsidP="007F6B15">
      <w:pPr>
        <w:numPr>
          <w:ilvl w:val="0"/>
          <w:numId w:val="10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Generics (</w:t>
      </w:r>
      <w:r>
        <w:rPr>
          <w:rStyle w:val="HTMLCode"/>
          <w:rFonts w:eastAsiaTheme="minorHAnsi"/>
          <w:b/>
          <w:bCs/>
          <w:sz w:val="21"/>
          <w:szCs w:val="21"/>
        </w:rPr>
        <w:t>&lt;T&gt;</w:t>
      </w:r>
      <w:r>
        <w:rPr>
          <w:rStyle w:val="Strong"/>
          <w:rFonts w:ascii="Arial" w:hAnsi="Arial" w:cs="Arial"/>
        </w:rPr>
        <w:t>)</w:t>
      </w:r>
      <w:r>
        <w:rPr>
          <w:rStyle w:val="t286pc"/>
          <w:rFonts w:ascii="Arial" w:hAnsi="Arial" w:cs="Arial"/>
        </w:rPr>
        <w:t xml:space="preserve">: Creating reusable components and functions that work with multiple types (e.g., a generic </w:t>
      </w:r>
      <w:r>
        <w:rPr>
          <w:rStyle w:val="HTMLCode"/>
          <w:rFonts w:eastAsiaTheme="minorHAnsi"/>
          <w:sz w:val="21"/>
          <w:szCs w:val="21"/>
        </w:rPr>
        <w:t>Table&lt;T&gt;</w:t>
      </w:r>
      <w:r>
        <w:rPr>
          <w:rStyle w:val="t286pc"/>
          <w:rFonts w:ascii="Arial" w:hAnsi="Arial" w:cs="Arial"/>
        </w:rPr>
        <w:t xml:space="preserve"> component).</w:t>
      </w:r>
    </w:p>
    <w:p w:rsidR="007F6B15" w:rsidRDefault="007F6B15" w:rsidP="007F6B15">
      <w:pPr>
        <w:numPr>
          <w:ilvl w:val="0"/>
          <w:numId w:val="10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Utility Types</w:t>
      </w:r>
      <w:r>
        <w:rPr>
          <w:rStyle w:val="t286pc"/>
          <w:rFonts w:ascii="Arial" w:hAnsi="Arial" w:cs="Arial"/>
        </w:rPr>
        <w:t xml:space="preserve">: Mastering built-in helpers like </w:t>
      </w:r>
      <w:r>
        <w:rPr>
          <w:rStyle w:val="HTMLCode"/>
          <w:rFonts w:eastAsiaTheme="minorHAnsi"/>
          <w:sz w:val="21"/>
          <w:szCs w:val="21"/>
        </w:rPr>
        <w:t>Pick&lt;T, K&gt;</w:t>
      </w:r>
      <w:r>
        <w:rPr>
          <w:rStyle w:val="t286pc"/>
          <w:rFonts w:ascii="Arial" w:hAnsi="Arial" w:cs="Arial"/>
        </w:rPr>
        <w:t xml:space="preserve">, </w:t>
      </w:r>
      <w:r>
        <w:rPr>
          <w:rStyle w:val="HTMLCode"/>
          <w:rFonts w:eastAsiaTheme="minorHAnsi"/>
          <w:sz w:val="21"/>
          <w:szCs w:val="21"/>
        </w:rPr>
        <w:t>Omit&lt;T, K&gt;</w:t>
      </w:r>
      <w:r>
        <w:rPr>
          <w:rStyle w:val="t286pc"/>
          <w:rFonts w:ascii="Arial" w:hAnsi="Arial" w:cs="Arial"/>
        </w:rPr>
        <w:t xml:space="preserve">, </w:t>
      </w:r>
      <w:r>
        <w:rPr>
          <w:rStyle w:val="HTMLCode"/>
          <w:rFonts w:eastAsiaTheme="minorHAnsi"/>
          <w:sz w:val="21"/>
          <w:szCs w:val="21"/>
        </w:rPr>
        <w:t>Partial&lt;T&gt;</w:t>
      </w:r>
      <w:r>
        <w:rPr>
          <w:rStyle w:val="t286pc"/>
          <w:rFonts w:ascii="Arial" w:hAnsi="Arial" w:cs="Arial"/>
        </w:rPr>
        <w:t xml:space="preserve">, and </w:t>
      </w:r>
      <w:r>
        <w:rPr>
          <w:rStyle w:val="HTMLCode"/>
          <w:rFonts w:eastAsiaTheme="minorHAnsi"/>
          <w:sz w:val="21"/>
          <w:szCs w:val="21"/>
        </w:rPr>
        <w:t>Readonly&lt;T&gt;</w:t>
      </w:r>
      <w:r>
        <w:rPr>
          <w:rStyle w:val="t286pc"/>
          <w:rFonts w:ascii="Arial" w:hAnsi="Arial" w:cs="Arial"/>
        </w:rPr>
        <w:t>.</w:t>
      </w:r>
    </w:p>
    <w:p w:rsidR="007F6B15" w:rsidRDefault="007F6B15" w:rsidP="007F6B15">
      <w:pPr>
        <w:numPr>
          <w:ilvl w:val="0"/>
          <w:numId w:val="10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Type Guards and Narrowing</w:t>
      </w:r>
      <w:r>
        <w:rPr>
          <w:rStyle w:val="t286pc"/>
          <w:rFonts w:ascii="Arial" w:hAnsi="Arial" w:cs="Arial"/>
        </w:rPr>
        <w:t xml:space="preserve">: Using </w:t>
      </w:r>
      <w:r>
        <w:rPr>
          <w:rStyle w:val="HTMLCode"/>
          <w:rFonts w:eastAsiaTheme="minorHAnsi"/>
          <w:sz w:val="21"/>
          <w:szCs w:val="21"/>
        </w:rPr>
        <w:t>typeof</w:t>
      </w:r>
      <w:r>
        <w:rPr>
          <w:rStyle w:val="t286pc"/>
          <w:rFonts w:ascii="Arial" w:hAnsi="Arial" w:cs="Arial"/>
        </w:rPr>
        <w:t xml:space="preserve">, </w:t>
      </w:r>
      <w:r>
        <w:rPr>
          <w:rStyle w:val="HTMLCode"/>
          <w:rFonts w:eastAsiaTheme="minorHAnsi"/>
          <w:sz w:val="21"/>
          <w:szCs w:val="21"/>
        </w:rPr>
        <w:t>instanceof</w:t>
      </w:r>
      <w:r>
        <w:rPr>
          <w:rStyle w:val="t286pc"/>
          <w:rFonts w:ascii="Arial" w:hAnsi="Arial" w:cs="Arial"/>
        </w:rPr>
        <w:t>, and custom type predicates (</w:t>
      </w:r>
      <w:r>
        <w:rPr>
          <w:rStyle w:val="HTMLCode"/>
          <w:rFonts w:eastAsiaTheme="minorHAnsi"/>
          <w:sz w:val="21"/>
          <w:szCs w:val="21"/>
        </w:rPr>
        <w:t>is</w:t>
      </w:r>
      <w:r>
        <w:rPr>
          <w:rStyle w:val="t286pc"/>
          <w:rFonts w:ascii="Arial" w:hAnsi="Arial" w:cs="Arial"/>
        </w:rPr>
        <w:t>) to safely handle dynamic data.</w:t>
      </w:r>
    </w:p>
    <w:p w:rsidR="007F6B15" w:rsidRDefault="007F6B15" w:rsidP="007F6B15">
      <w:pPr>
        <w:numPr>
          <w:ilvl w:val="0"/>
          <w:numId w:val="10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 xml:space="preserve">The </w:t>
      </w:r>
      <w:r>
        <w:rPr>
          <w:rStyle w:val="HTMLCode"/>
          <w:rFonts w:eastAsiaTheme="minorHAnsi"/>
          <w:b/>
          <w:bCs/>
          <w:sz w:val="21"/>
          <w:szCs w:val="21"/>
        </w:rPr>
        <w:t>unknown</w:t>
      </w:r>
      <w:r>
        <w:rPr>
          <w:rStyle w:val="Strong"/>
          <w:rFonts w:ascii="Arial" w:hAnsi="Arial" w:cs="Arial"/>
        </w:rPr>
        <w:t xml:space="preserve"> vs </w:t>
      </w:r>
      <w:r>
        <w:rPr>
          <w:rStyle w:val="HTMLCode"/>
          <w:rFonts w:eastAsiaTheme="minorHAnsi"/>
          <w:b/>
          <w:bCs/>
          <w:sz w:val="21"/>
          <w:szCs w:val="21"/>
        </w:rPr>
        <w:t>any</w:t>
      </w:r>
      <w:r>
        <w:rPr>
          <w:rStyle w:val="Strong"/>
          <w:rFonts w:ascii="Arial" w:hAnsi="Arial" w:cs="Arial"/>
        </w:rPr>
        <w:t xml:space="preserve"> Type</w:t>
      </w:r>
      <w:r>
        <w:rPr>
          <w:rStyle w:val="t286pc"/>
          <w:rFonts w:ascii="Arial" w:hAnsi="Arial" w:cs="Arial"/>
        </w:rPr>
        <w:t xml:space="preserve">: Understanding why </w:t>
      </w:r>
      <w:r>
        <w:rPr>
          <w:rStyle w:val="HTMLCode"/>
          <w:rFonts w:eastAsiaTheme="minorHAnsi"/>
          <w:sz w:val="21"/>
          <w:szCs w:val="21"/>
        </w:rPr>
        <w:t>unknown</w:t>
      </w:r>
      <w:r>
        <w:rPr>
          <w:rStyle w:val="t286pc"/>
          <w:rFonts w:ascii="Arial" w:hAnsi="Arial" w:cs="Arial"/>
        </w:rPr>
        <w:t xml:space="preserve"> is safe and why </w:t>
      </w:r>
      <w:r>
        <w:rPr>
          <w:rStyle w:val="HTMLCode"/>
          <w:rFonts w:eastAsiaTheme="minorHAnsi"/>
          <w:sz w:val="21"/>
          <w:szCs w:val="21"/>
        </w:rPr>
        <w:t>any</w:t>
      </w:r>
      <w:r>
        <w:rPr>
          <w:rStyle w:val="t286pc"/>
          <w:rFonts w:ascii="Arial" w:hAnsi="Arial" w:cs="Arial"/>
        </w:rPr>
        <w:t xml:space="preserve"> should be banned in your codebase.</w:t>
      </w:r>
      <w:r>
        <w:rPr>
          <w:rFonts w:ascii="Arial" w:hAnsi="Arial" w:cs="Arial"/>
        </w:rPr>
        <w:t xml:space="preserve"> </w:t>
      </w:r>
      <w:r w:rsidR="0041396A">
        <w:rPr>
          <w:rFonts w:ascii="Arial" w:hAnsi="Arial" w:cs="Arial"/>
        </w:rPr>
        <w:t xml:space="preserve"> </w:t>
      </w:r>
    </w:p>
    <w:p w:rsidR="008B4F87" w:rsidRDefault="008B4F87" w:rsidP="008B4F87">
      <w:pPr>
        <w:spacing w:after="0" w:line="240" w:lineRule="auto"/>
        <w:rPr>
          <w:rFonts w:ascii="Arial" w:hAnsi="Arial" w:cs="Arial"/>
        </w:rPr>
      </w:pPr>
    </w:p>
    <w:p w:rsidR="008B4F87" w:rsidRDefault="008B4F87" w:rsidP="008B4F87">
      <w:pPr>
        <w:spacing w:after="0" w:line="240" w:lineRule="auto"/>
        <w:rPr>
          <w:rFonts w:ascii="Arial" w:hAnsi="Arial" w:cs="Arial"/>
        </w:rPr>
      </w:pPr>
    </w:p>
    <w:p w:rsidR="007F6B15" w:rsidRDefault="007F6B15" w:rsidP="007F6B15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lastRenderedPageBreak/>
        <w:t>4. Next.js Specific Types (Framework Mastery)</w:t>
      </w:r>
    </w:p>
    <w:p w:rsidR="007F6B15" w:rsidRDefault="007F6B15" w:rsidP="007F6B1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>Next.js introduces specific types for its routing and data-fetching paradigms.</w:t>
      </w:r>
      <w:r w:rsidR="00791DD5">
        <w:rPr>
          <w:rFonts w:ascii="Arial" w:hAnsi="Arial" w:cs="Arial"/>
        </w:rPr>
        <w:t xml:space="preserve"> </w:t>
      </w:r>
    </w:p>
    <w:p w:rsidR="007F6B15" w:rsidRDefault="007F6B15" w:rsidP="007F6B15">
      <w:pPr>
        <w:numPr>
          <w:ilvl w:val="0"/>
          <w:numId w:val="11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Page &amp; Layout Props</w:t>
      </w:r>
      <w:r>
        <w:rPr>
          <w:rStyle w:val="t286pc"/>
          <w:rFonts w:ascii="Arial" w:hAnsi="Arial" w:cs="Arial"/>
        </w:rPr>
        <w:t xml:space="preserve">: Typing </w:t>
      </w:r>
      <w:r>
        <w:rPr>
          <w:rStyle w:val="HTMLCode"/>
          <w:rFonts w:eastAsiaTheme="minorHAnsi"/>
          <w:sz w:val="21"/>
          <w:szCs w:val="21"/>
        </w:rPr>
        <w:t>params</w:t>
      </w:r>
      <w:r>
        <w:rPr>
          <w:rStyle w:val="t286pc"/>
          <w:rFonts w:ascii="Arial" w:hAnsi="Arial" w:cs="Arial"/>
        </w:rPr>
        <w:t xml:space="preserve"> and </w:t>
      </w:r>
      <w:r>
        <w:rPr>
          <w:rStyle w:val="HTMLCode"/>
          <w:rFonts w:eastAsiaTheme="minorHAnsi"/>
          <w:sz w:val="21"/>
          <w:szCs w:val="21"/>
        </w:rPr>
        <w:t>searchParams</w:t>
      </w:r>
      <w:r>
        <w:rPr>
          <w:rStyle w:val="t286pc"/>
          <w:rFonts w:ascii="Arial" w:hAnsi="Arial" w:cs="Arial"/>
        </w:rPr>
        <w:t xml:space="preserve"> in the App Router.</w:t>
      </w:r>
    </w:p>
    <w:p w:rsidR="007F6B15" w:rsidRDefault="007F6B15" w:rsidP="007F6B15">
      <w:pPr>
        <w:numPr>
          <w:ilvl w:val="0"/>
          <w:numId w:val="11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Server Action Types</w:t>
      </w:r>
      <w:r>
        <w:rPr>
          <w:rStyle w:val="t286pc"/>
          <w:rFonts w:ascii="Arial" w:hAnsi="Arial" w:cs="Arial"/>
        </w:rPr>
        <w:t>: Typing asynchronous form submissions and server-side responses.</w:t>
      </w:r>
    </w:p>
    <w:p w:rsidR="007F6B15" w:rsidRDefault="007F6B15" w:rsidP="007F6B15">
      <w:pPr>
        <w:numPr>
          <w:ilvl w:val="0"/>
          <w:numId w:val="11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API Route Types</w:t>
      </w:r>
      <w:r>
        <w:rPr>
          <w:rStyle w:val="t286pc"/>
          <w:rFonts w:ascii="Arial" w:hAnsi="Arial" w:cs="Arial"/>
        </w:rPr>
        <w:t>: Typing requests and responses if building custom API endpoints.</w:t>
      </w:r>
      <w:r>
        <w:rPr>
          <w:rFonts w:ascii="Arial" w:hAnsi="Arial" w:cs="Arial"/>
        </w:rPr>
        <w:t xml:space="preserve"> </w:t>
      </w:r>
      <w:r w:rsidR="00791DD5">
        <w:rPr>
          <w:rFonts w:ascii="Arial" w:hAnsi="Arial" w:cs="Arial"/>
        </w:rPr>
        <w:t xml:space="preserve"> </w:t>
      </w:r>
    </w:p>
    <w:p w:rsidR="007F6B15" w:rsidRDefault="007F6B15" w:rsidP="007F6B15">
      <w:pPr>
        <w:spacing w:before="480" w:after="480"/>
        <w:rPr>
          <w:rFonts w:ascii="Times New Roman" w:hAnsi="Times New Roman" w:cs="Times New Roman"/>
        </w:rPr>
      </w:pPr>
    </w:p>
    <w:p w:rsidR="007F6B15" w:rsidRDefault="007F6B15" w:rsidP="007F6B15">
      <w:pPr>
        <w:spacing w:before="480" w:after="480"/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Recommended Learning Order</w:t>
      </w:r>
    </w:p>
    <w:p w:rsidR="007F6B15" w:rsidRDefault="007F6B15" w:rsidP="007F6B15">
      <w:pPr>
        <w:numPr>
          <w:ilvl w:val="0"/>
          <w:numId w:val="12"/>
        </w:numPr>
        <w:spacing w:after="0" w:line="240" w:lineRule="auto"/>
        <w:ind w:left="0"/>
        <w:rPr>
          <w:rFonts w:ascii="Arial" w:hAnsi="Arial" w:cs="Arial"/>
          <w:sz w:val="24"/>
          <w:szCs w:val="24"/>
        </w:rPr>
      </w:pPr>
      <w:r>
        <w:rPr>
          <w:rStyle w:val="Strong"/>
          <w:rFonts w:ascii="Arial" w:hAnsi="Arial" w:cs="Arial"/>
        </w:rPr>
        <w:t>Phase 1</w:t>
      </w:r>
      <w:r>
        <w:rPr>
          <w:rStyle w:val="t286pc"/>
          <w:rFonts w:ascii="Arial" w:hAnsi="Arial" w:cs="Arial"/>
        </w:rPr>
        <w:t>: Core Fundamentals (Spend 3–5 days mastering types, interfaces, and unions).</w:t>
      </w:r>
    </w:p>
    <w:p w:rsidR="007F6B15" w:rsidRDefault="007F6B15" w:rsidP="007F6B15">
      <w:pPr>
        <w:numPr>
          <w:ilvl w:val="0"/>
          <w:numId w:val="12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Phase 2</w:t>
      </w:r>
      <w:r>
        <w:rPr>
          <w:rStyle w:val="t286pc"/>
          <w:rFonts w:ascii="Arial" w:hAnsi="Arial" w:cs="Arial"/>
        </w:rPr>
        <w:t>: Basic React integration (Apply those types to standard React components and hooks).</w:t>
      </w:r>
    </w:p>
    <w:p w:rsidR="007F6B15" w:rsidRDefault="007F6B15" w:rsidP="007F6B15">
      <w:pPr>
        <w:numPr>
          <w:ilvl w:val="0"/>
          <w:numId w:val="12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Phase 3</w:t>
      </w:r>
      <w:r>
        <w:rPr>
          <w:rStyle w:val="t286pc"/>
          <w:rFonts w:ascii="Arial" w:hAnsi="Arial" w:cs="Arial"/>
        </w:rPr>
        <w:t>: Utility Types and Generics (This will unlock your ability to read open-source code libraries).</w:t>
      </w:r>
    </w:p>
    <w:p w:rsidR="007F6B15" w:rsidRDefault="007F6B15" w:rsidP="007F6B15">
      <w:pPr>
        <w:numPr>
          <w:ilvl w:val="0"/>
          <w:numId w:val="12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Phase 4</w:t>
      </w:r>
      <w:r>
        <w:rPr>
          <w:rStyle w:val="t286pc"/>
          <w:rFonts w:ascii="Arial" w:hAnsi="Arial" w:cs="Arial"/>
        </w:rPr>
        <w:t>: Next.js features and advanced type narrowing.</w:t>
      </w:r>
    </w:p>
    <w:p w:rsidR="00D67313" w:rsidRPr="007F6B15" w:rsidRDefault="007E0389" w:rsidP="007F6B15"/>
    <w:sectPr w:rsidR="00D67313" w:rsidRPr="007F6B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136191"/>
    <w:multiLevelType w:val="multilevel"/>
    <w:tmpl w:val="2AE627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854C16"/>
    <w:multiLevelType w:val="multilevel"/>
    <w:tmpl w:val="6A9A13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9422FC"/>
    <w:multiLevelType w:val="multilevel"/>
    <w:tmpl w:val="B9A46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1C77FB"/>
    <w:multiLevelType w:val="multilevel"/>
    <w:tmpl w:val="6A9A13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A16913"/>
    <w:multiLevelType w:val="multilevel"/>
    <w:tmpl w:val="74CC1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EE6A4D"/>
    <w:multiLevelType w:val="multilevel"/>
    <w:tmpl w:val="B5B20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41499F"/>
    <w:multiLevelType w:val="multilevel"/>
    <w:tmpl w:val="9A041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2E4996"/>
    <w:multiLevelType w:val="multilevel"/>
    <w:tmpl w:val="A796D4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A0227C1"/>
    <w:multiLevelType w:val="multilevel"/>
    <w:tmpl w:val="9A041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D4F3F5C"/>
    <w:multiLevelType w:val="multilevel"/>
    <w:tmpl w:val="BBBEF6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BBA4EFF"/>
    <w:multiLevelType w:val="multilevel"/>
    <w:tmpl w:val="C65063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D9F1111"/>
    <w:multiLevelType w:val="multilevel"/>
    <w:tmpl w:val="6A9A13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4"/>
  </w:num>
  <w:num w:numId="3">
    <w:abstractNumId w:val="2"/>
  </w:num>
  <w:num w:numId="4">
    <w:abstractNumId w:val="8"/>
  </w:num>
  <w:num w:numId="5">
    <w:abstractNumId w:val="5"/>
  </w:num>
  <w:num w:numId="6">
    <w:abstractNumId w:val="10"/>
  </w:num>
  <w:num w:numId="7">
    <w:abstractNumId w:val="6"/>
  </w:num>
  <w:num w:numId="8">
    <w:abstractNumId w:val="0"/>
  </w:num>
  <w:num w:numId="9">
    <w:abstractNumId w:val="3"/>
  </w:num>
  <w:num w:numId="10">
    <w:abstractNumId w:val="11"/>
  </w:num>
  <w:num w:numId="11">
    <w:abstractNumId w:val="1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06661"/>
    <w:rsid w:val="000043A1"/>
    <w:rsid w:val="000576FD"/>
    <w:rsid w:val="000F07DA"/>
    <w:rsid w:val="00132DE6"/>
    <w:rsid w:val="0015094B"/>
    <w:rsid w:val="001E1AFB"/>
    <w:rsid w:val="0020452C"/>
    <w:rsid w:val="002A0652"/>
    <w:rsid w:val="002B1FAF"/>
    <w:rsid w:val="002B3C20"/>
    <w:rsid w:val="003165D3"/>
    <w:rsid w:val="0035073C"/>
    <w:rsid w:val="003717D1"/>
    <w:rsid w:val="0041396A"/>
    <w:rsid w:val="00594302"/>
    <w:rsid w:val="005B54FC"/>
    <w:rsid w:val="006C6CC3"/>
    <w:rsid w:val="0077693E"/>
    <w:rsid w:val="00791DD5"/>
    <w:rsid w:val="007E0389"/>
    <w:rsid w:val="007F6B15"/>
    <w:rsid w:val="00830239"/>
    <w:rsid w:val="008739A1"/>
    <w:rsid w:val="008B4F87"/>
    <w:rsid w:val="009533FC"/>
    <w:rsid w:val="009D3B74"/>
    <w:rsid w:val="00A9021D"/>
    <w:rsid w:val="00AA780C"/>
    <w:rsid w:val="00C33D8D"/>
    <w:rsid w:val="00D00456"/>
    <w:rsid w:val="00D738C7"/>
    <w:rsid w:val="00E607EF"/>
    <w:rsid w:val="00EA26A1"/>
    <w:rsid w:val="00F06661"/>
    <w:rsid w:val="00F938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6733133-B0A0-46BE-BAE9-1102F55246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t286pc">
    <w:name w:val="t286pc"/>
    <w:basedOn w:val="DefaultParagraphFont"/>
    <w:rsid w:val="003717D1"/>
  </w:style>
  <w:style w:type="character" w:styleId="Strong">
    <w:name w:val="Strong"/>
    <w:basedOn w:val="DefaultParagraphFont"/>
    <w:uiPriority w:val="22"/>
    <w:qFormat/>
    <w:rsid w:val="003717D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717D1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3717D1"/>
    <w:rPr>
      <w:color w:val="0000FF"/>
      <w:u w:val="single"/>
    </w:rPr>
  </w:style>
  <w:style w:type="character" w:customStyle="1" w:styleId="vkekvd">
    <w:name w:val="vkekvd"/>
    <w:basedOn w:val="DefaultParagraphFont"/>
    <w:rsid w:val="003717D1"/>
  </w:style>
  <w:style w:type="character" w:customStyle="1" w:styleId="ifmvxd">
    <w:name w:val="ifmvxd"/>
    <w:basedOn w:val="DefaultParagraphFont"/>
    <w:rsid w:val="003717D1"/>
  </w:style>
  <w:style w:type="character" w:customStyle="1" w:styleId="ijm6od">
    <w:name w:val="ijm6od"/>
    <w:basedOn w:val="DefaultParagraphFont"/>
    <w:rsid w:val="003717D1"/>
  </w:style>
  <w:style w:type="paragraph" w:styleId="ListParagraph">
    <w:name w:val="List Paragraph"/>
    <w:basedOn w:val="Normal"/>
    <w:uiPriority w:val="34"/>
    <w:qFormat/>
    <w:rsid w:val="006C6CC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7193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60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78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05038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06681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18365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33584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83433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0627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65757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85162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7341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23533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57086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87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561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676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74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36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185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81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65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111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899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15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64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85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397865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0520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58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9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08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05781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vervecopilot.com/interview-questions/top-30-most-common-react-js-interview-questions-you-should-prepare-fo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7908</TotalTime>
  <Pages>2</Pages>
  <Words>444</Words>
  <Characters>2533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33</cp:revision>
  <dcterms:created xsi:type="dcterms:W3CDTF">2026-03-31T17:56:00Z</dcterms:created>
  <dcterms:modified xsi:type="dcterms:W3CDTF">2026-07-15T05:50:00Z</dcterms:modified>
</cp:coreProperties>
</file>