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EF817" w14:textId="4C8A7D13" w:rsidR="00592554" w:rsidRPr="00592554" w:rsidRDefault="00592554" w:rsidP="00592554">
      <w:r w:rsidRPr="00592554">
        <w:drawing>
          <wp:inline distT="0" distB="0" distL="0" distR="0" wp14:anchorId="7825A0C1" wp14:editId="79D3C71C">
            <wp:extent cx="5972810" cy="2052955"/>
            <wp:effectExtent l="0" t="0" r="8890" b="4445"/>
            <wp:docPr id="76870814" name="Picture 22" descr="Bioinformatics Algorithms: An Active Learn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ioinformatics Algorithms: An Active Learning Approa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2052955"/>
                    </a:xfrm>
                    <a:prstGeom prst="rect">
                      <a:avLst/>
                    </a:prstGeom>
                    <a:noFill/>
                    <a:ln>
                      <a:noFill/>
                    </a:ln>
                  </pic:spPr>
                </pic:pic>
              </a:graphicData>
            </a:graphic>
          </wp:inline>
        </w:drawing>
      </w:r>
    </w:p>
    <w:p w14:paraId="68D064CB" w14:textId="77777777" w:rsidR="00592554" w:rsidRPr="00592554" w:rsidRDefault="00592554" w:rsidP="00592554">
      <w:pPr>
        <w:numPr>
          <w:ilvl w:val="0"/>
          <w:numId w:val="1"/>
        </w:numPr>
      </w:pPr>
      <w:hyperlink r:id="rId6" w:history="1">
        <w:r w:rsidRPr="00592554">
          <w:rPr>
            <w:rStyle w:val="Hyperlink"/>
          </w:rPr>
          <w:t>Home</w:t>
        </w:r>
      </w:hyperlink>
    </w:p>
    <w:p w14:paraId="1DB7A2CE" w14:textId="77777777" w:rsidR="00592554" w:rsidRPr="00592554" w:rsidRDefault="00592554" w:rsidP="00592554">
      <w:pPr>
        <w:numPr>
          <w:ilvl w:val="0"/>
          <w:numId w:val="1"/>
        </w:numPr>
      </w:pPr>
      <w:hyperlink r:id="rId7" w:history="1">
        <w:r w:rsidRPr="00592554">
          <w:rPr>
            <w:rStyle w:val="Hyperlink"/>
          </w:rPr>
          <w:t>Authors</w:t>
        </w:r>
      </w:hyperlink>
    </w:p>
    <w:p w14:paraId="28ED7142" w14:textId="77777777" w:rsidR="00592554" w:rsidRPr="00592554" w:rsidRDefault="00592554" w:rsidP="00592554">
      <w:pPr>
        <w:numPr>
          <w:ilvl w:val="0"/>
          <w:numId w:val="1"/>
        </w:numPr>
      </w:pPr>
      <w:hyperlink r:id="rId8" w:history="1">
        <w:r w:rsidRPr="00592554">
          <w:rPr>
            <w:rStyle w:val="Hyperlink"/>
          </w:rPr>
          <w:t>Contents</w:t>
        </w:r>
      </w:hyperlink>
    </w:p>
    <w:p w14:paraId="381EC233" w14:textId="77777777" w:rsidR="00592554" w:rsidRPr="00592554" w:rsidRDefault="00592554" w:rsidP="00592554">
      <w:pPr>
        <w:numPr>
          <w:ilvl w:val="0"/>
          <w:numId w:val="1"/>
        </w:numPr>
      </w:pPr>
      <w:hyperlink r:id="rId9" w:history="1">
        <w:r w:rsidRPr="00592554">
          <w:rPr>
            <w:rStyle w:val="Hyperlink"/>
          </w:rPr>
          <w:t>FAQs</w:t>
        </w:r>
      </w:hyperlink>
    </w:p>
    <w:p w14:paraId="0F0CF479" w14:textId="77777777" w:rsidR="00592554" w:rsidRPr="00592554" w:rsidRDefault="00592554" w:rsidP="00592554">
      <w:pPr>
        <w:numPr>
          <w:ilvl w:val="0"/>
          <w:numId w:val="1"/>
        </w:numPr>
      </w:pPr>
      <w:hyperlink r:id="rId10" w:history="1">
        <w:r w:rsidRPr="00592554">
          <w:rPr>
            <w:rStyle w:val="Hyperlink"/>
          </w:rPr>
          <w:t>Videos &amp; Slides</w:t>
        </w:r>
      </w:hyperlink>
    </w:p>
    <w:p w14:paraId="7F0B868B" w14:textId="77777777" w:rsidR="00592554" w:rsidRPr="00592554" w:rsidRDefault="00592554" w:rsidP="00592554">
      <w:pPr>
        <w:numPr>
          <w:ilvl w:val="0"/>
          <w:numId w:val="1"/>
        </w:numPr>
      </w:pPr>
      <w:hyperlink r:id="rId11" w:history="1">
        <w:r w:rsidRPr="00592554">
          <w:rPr>
            <w:rStyle w:val="Hyperlink"/>
          </w:rPr>
          <w:t>Buy the Book!</w:t>
        </w:r>
      </w:hyperlink>
    </w:p>
    <w:p w14:paraId="7835725C" w14:textId="77777777" w:rsidR="00592554" w:rsidRPr="00592554" w:rsidRDefault="00592554" w:rsidP="00592554">
      <w:pPr>
        <w:numPr>
          <w:ilvl w:val="0"/>
          <w:numId w:val="1"/>
        </w:numPr>
      </w:pPr>
      <w:hyperlink r:id="rId12" w:history="1">
        <w:r w:rsidRPr="00592554">
          <w:rPr>
            <w:rStyle w:val="Hyperlink"/>
          </w:rPr>
          <w:t>Contact</w:t>
        </w:r>
      </w:hyperlink>
    </w:p>
    <w:p w14:paraId="35713AF8" w14:textId="77777777" w:rsidR="00592554" w:rsidRPr="00592554" w:rsidRDefault="00592554" w:rsidP="00592554">
      <w:r w:rsidRPr="00592554">
        <w:rPr>
          <w:b/>
          <w:bCs/>
        </w:rPr>
        <w:t>Use promo code "BUNDLE" to receive 50% off Vol. 2 when you purchase Vol. 1!</w:t>
      </w:r>
    </w:p>
    <w:p w14:paraId="53F00632" w14:textId="77777777" w:rsidR="00592554" w:rsidRPr="00592554" w:rsidRDefault="00592554" w:rsidP="00592554">
      <w:pPr>
        <w:rPr>
          <w:b/>
          <w:bCs/>
        </w:rPr>
      </w:pPr>
      <w:r w:rsidRPr="00592554">
        <w:rPr>
          <w:b/>
          <w:bCs/>
        </w:rPr>
        <w:t>Chapter 1: Where in the Genome Does DNA Replication Begin?</w:t>
      </w:r>
    </w:p>
    <w:p w14:paraId="3A2A9EA8" w14:textId="77777777" w:rsidR="00592554" w:rsidRPr="00592554" w:rsidRDefault="00592554" w:rsidP="00592554">
      <w:pPr>
        <w:rPr>
          <w:b/>
          <w:bCs/>
        </w:rPr>
      </w:pPr>
      <w:bookmarkStart w:id="0" w:name="week1"/>
      <w:bookmarkEnd w:id="0"/>
      <w:r w:rsidRPr="00592554">
        <w:rPr>
          <w:b/>
          <w:bCs/>
        </w:rPr>
        <w:t>(Week 1)</w:t>
      </w:r>
    </w:p>
    <w:p w14:paraId="10155B7D" w14:textId="77777777" w:rsidR="00592554" w:rsidRPr="00592554" w:rsidRDefault="00592554" w:rsidP="00592554">
      <w:bookmarkStart w:id="1" w:name="pseudocode"/>
      <w:bookmarkEnd w:id="1"/>
      <w:r w:rsidRPr="00592554">
        <w:t>Can you tell me more about pseudocode?</w:t>
      </w:r>
    </w:p>
    <w:p w14:paraId="1E6396B1" w14:textId="77777777" w:rsidR="00592554" w:rsidRPr="00592554" w:rsidRDefault="00592554" w:rsidP="00592554">
      <w:r w:rsidRPr="00592554">
        <w:t>Sure! We wrote an appendix on pseudocode for readers wanting more background on the subject. Click </w:t>
      </w:r>
      <w:hyperlink r:id="rId13" w:tgtFrame="_blank" w:history="1">
        <w:r w:rsidRPr="00592554">
          <w:rPr>
            <w:rStyle w:val="Hyperlink"/>
          </w:rPr>
          <w:t>here</w:t>
        </w:r>
      </w:hyperlink>
      <w:r w:rsidRPr="00592554">
        <w:t> to download.</w:t>
      </w:r>
    </w:p>
    <w:p w14:paraId="6D98B454" w14:textId="77777777" w:rsidR="00592554" w:rsidRPr="00592554" w:rsidRDefault="00592554" w:rsidP="00592554"/>
    <w:p w14:paraId="164AE4EB" w14:textId="77777777" w:rsidR="00592554" w:rsidRPr="00592554" w:rsidRDefault="00592554" w:rsidP="00592554">
      <w:bookmarkStart w:id="2" w:name="important_ori"/>
      <w:bookmarkEnd w:id="2"/>
      <w:r w:rsidRPr="00592554">
        <w:t>Why is it important to find the origin of replication?</w:t>
      </w:r>
    </w:p>
    <w:p w14:paraId="523CBC26" w14:textId="77777777" w:rsidR="00592554" w:rsidRPr="00592554" w:rsidRDefault="00592554" w:rsidP="00592554">
      <w:r w:rsidRPr="00592554">
        <w:t>One of our first students on Coursera was Dr. </w:t>
      </w:r>
      <w:hyperlink r:id="rId14" w:tgtFrame="_blank" w:history="1">
        <w:r w:rsidRPr="00592554">
          <w:rPr>
            <w:rStyle w:val="Hyperlink"/>
          </w:rPr>
          <w:t>Mate Ravasz</w:t>
        </w:r>
      </w:hyperlink>
      <w:r w:rsidRPr="00592554">
        <w:t>, a biologist who was working on replication. The following answer is inspired by his response on the class discussion forum.</w:t>
      </w:r>
    </w:p>
    <w:p w14:paraId="7F0AE128" w14:textId="77777777" w:rsidR="00592554" w:rsidRPr="00592554" w:rsidRDefault="00592554" w:rsidP="00592554"/>
    <w:p w14:paraId="5F6CB630" w14:textId="77777777" w:rsidR="00592554" w:rsidRPr="00592554" w:rsidRDefault="00592554" w:rsidP="00592554">
      <w:r w:rsidRPr="00592554">
        <w:t>Knowing the origin of replication enables detailed studies of replication initiation. DNA replication requires various proteins to bind to </w:t>
      </w:r>
      <w:proofErr w:type="spellStart"/>
      <w:r w:rsidRPr="00592554">
        <w:rPr>
          <w:i/>
          <w:iCs/>
        </w:rPr>
        <w:t>ori</w:t>
      </w:r>
      <w:proofErr w:type="spellEnd"/>
      <w:r w:rsidRPr="00592554">
        <w:t>, and once the replication machinery is ready, it activates itself and starts copying DNA. We know some but not all of the proteins involved in this process, and we still don't fully understand how these proteins contribute to replication. In fact, we have tried to hide the rather complicated details of the replication machinery, but you can check out the </w:t>
      </w:r>
      <w:hyperlink r:id="rId15" w:tgtFrame="_blank" w:history="1">
        <w:r w:rsidRPr="00592554">
          <w:rPr>
            <w:rStyle w:val="Hyperlink"/>
          </w:rPr>
          <w:t>Prokaryotic DNA Replication</w:t>
        </w:r>
      </w:hyperlink>
      <w:r w:rsidRPr="00592554">
        <w:t> page on Wikipedia to learn more.</w:t>
      </w:r>
    </w:p>
    <w:p w14:paraId="6896369D" w14:textId="77777777" w:rsidR="00592554" w:rsidRPr="00592554" w:rsidRDefault="00592554" w:rsidP="00592554"/>
    <w:p w14:paraId="65BA0371" w14:textId="77777777" w:rsidR="00592554" w:rsidRPr="00592554" w:rsidRDefault="00592554" w:rsidP="00592554">
      <w:r w:rsidRPr="00592554">
        <w:t>An error during replication can lead to various diseases, including cancer. To understand how replication initiation works and what causes it to malfunction, we must first know where to look for replication origins. For this reason, we must accurately locate </w:t>
      </w:r>
      <w:proofErr w:type="spellStart"/>
      <w:r w:rsidRPr="00592554">
        <w:rPr>
          <w:i/>
          <w:iCs/>
        </w:rPr>
        <w:t>ori</w:t>
      </w:r>
      <w:proofErr w:type="spellEnd"/>
      <w:r w:rsidRPr="00592554">
        <w:t> sites in the genome to study their replication initiation. Things are made even more difficult when we move from bacteria to more complex organisms; the human genome has thousands of origins of replication.</w:t>
      </w:r>
    </w:p>
    <w:p w14:paraId="2C230129" w14:textId="77777777" w:rsidR="00592554" w:rsidRPr="00592554" w:rsidRDefault="00592554" w:rsidP="00592554"/>
    <w:p w14:paraId="55F04614" w14:textId="77777777" w:rsidR="00592554" w:rsidRPr="00592554" w:rsidRDefault="00592554" w:rsidP="00592554">
      <w:r w:rsidRPr="00592554">
        <w:t>As mentioned in the main text, biologists often design self-replicating DNA segments, called plasmids, by inserting an origin of replication into them. This is a crucial capability for many genetic engineering experiments, since placing a plasmid into a cell will allow it to replicate. When a cell replicates, its plasmids are distributed to sister cells. Therefore, if we know more about replication origins, we can introduce foreign DNA into an organism and have it stably maintained.</w:t>
      </w:r>
    </w:p>
    <w:p w14:paraId="7DBD5257" w14:textId="77777777" w:rsidR="00592554" w:rsidRPr="00592554" w:rsidRDefault="00592554" w:rsidP="00592554"/>
    <w:p w14:paraId="630CD514" w14:textId="77777777" w:rsidR="00592554" w:rsidRPr="00592554" w:rsidRDefault="00592554" w:rsidP="00592554">
      <w:bookmarkStart w:id="3" w:name="DnaA_binding"/>
      <w:bookmarkEnd w:id="3"/>
      <w:r w:rsidRPr="00592554">
        <w:t>How does </w:t>
      </w:r>
      <w:proofErr w:type="spellStart"/>
      <w:r w:rsidRPr="00592554">
        <w:rPr>
          <w:i/>
          <w:iCs/>
        </w:rPr>
        <w:t>DnaA</w:t>
      </w:r>
      <w:proofErr w:type="spellEnd"/>
      <w:r w:rsidRPr="00592554">
        <w:t> know which </w:t>
      </w:r>
      <w:proofErr w:type="spellStart"/>
      <w:r w:rsidRPr="00592554">
        <w:rPr>
          <w:i/>
          <w:iCs/>
        </w:rPr>
        <w:t>DnaA</w:t>
      </w:r>
      <w:proofErr w:type="spellEnd"/>
      <w:r w:rsidRPr="00592554">
        <w:t> box to bind to?</w:t>
      </w:r>
    </w:p>
    <w:p w14:paraId="7E575BAB" w14:textId="77777777" w:rsidR="00592554" w:rsidRPr="00592554" w:rsidRDefault="00592554" w:rsidP="00592554">
      <w:proofErr w:type="spellStart"/>
      <w:r w:rsidRPr="00592554">
        <w:rPr>
          <w:i/>
          <w:iCs/>
        </w:rPr>
        <w:t>DnaA</w:t>
      </w:r>
      <w:proofErr w:type="spellEnd"/>
      <w:r w:rsidRPr="00592554">
        <w:t> does not necessarily bind to just one </w:t>
      </w:r>
      <w:proofErr w:type="spellStart"/>
      <w:r w:rsidRPr="00592554">
        <w:rPr>
          <w:i/>
          <w:iCs/>
        </w:rPr>
        <w:t>DnaA</w:t>
      </w:r>
      <w:proofErr w:type="spellEnd"/>
      <w:r w:rsidRPr="00592554">
        <w:t> box. In fact, it may bind to all of them.</w:t>
      </w:r>
    </w:p>
    <w:p w14:paraId="7864B58A" w14:textId="77777777" w:rsidR="00592554" w:rsidRPr="00592554" w:rsidRDefault="00592554" w:rsidP="00592554"/>
    <w:p w14:paraId="4A956A3D" w14:textId="77777777" w:rsidR="00592554" w:rsidRPr="00592554" w:rsidRDefault="00592554" w:rsidP="00592554"/>
    <w:p w14:paraId="611990C8" w14:textId="77777777" w:rsidR="00592554" w:rsidRPr="00592554" w:rsidRDefault="00592554" w:rsidP="00592554">
      <w:bookmarkStart w:id="4" w:name="k_selection"/>
      <w:bookmarkEnd w:id="4"/>
      <w:r w:rsidRPr="00592554">
        <w:t>How would we select the parameter </w:t>
      </w:r>
      <w:r w:rsidRPr="00592554">
        <w:rPr>
          <w:i/>
          <w:iCs/>
        </w:rPr>
        <w:t>k</w:t>
      </w:r>
      <w:r w:rsidRPr="00592554">
        <w:t> (the length of the </w:t>
      </w:r>
      <w:proofErr w:type="spellStart"/>
      <w:r w:rsidRPr="00592554">
        <w:rPr>
          <w:i/>
          <w:iCs/>
        </w:rPr>
        <w:t>DnaA</w:t>
      </w:r>
      <w:proofErr w:type="spellEnd"/>
      <w:r w:rsidRPr="00592554">
        <w:t> box) if we did not know that </w:t>
      </w:r>
      <w:proofErr w:type="spellStart"/>
      <w:r w:rsidRPr="00592554">
        <w:rPr>
          <w:i/>
          <w:iCs/>
        </w:rPr>
        <w:t>DnaA</w:t>
      </w:r>
      <w:proofErr w:type="spellEnd"/>
      <w:r w:rsidRPr="00592554">
        <w:t> boxes typically have length 9?</w:t>
      </w:r>
    </w:p>
    <w:p w14:paraId="2CD434B4" w14:textId="77777777" w:rsidR="00592554" w:rsidRPr="00592554" w:rsidRDefault="00592554" w:rsidP="00592554">
      <w:r w:rsidRPr="00592554">
        <w:t>It is not immediately clear in Figure 1.3, reproduced below, whether observing three 9-mers in the replication origin of </w:t>
      </w:r>
      <w:r w:rsidRPr="00592554">
        <w:rPr>
          <w:i/>
          <w:iCs/>
        </w:rPr>
        <w:t>Vibrio cholerae</w:t>
      </w:r>
      <w:r w:rsidRPr="00592554">
        <w:t> is more surprising than observing four 8-mers or five 7-mers. See DETOUR: Probabilities of Patterns in a String for a discussion of how to select the value of </w:t>
      </w:r>
      <w:r w:rsidRPr="00592554">
        <w:rPr>
          <w:i/>
          <w:iCs/>
        </w:rPr>
        <w:t>k</w:t>
      </w:r>
      <w:r w:rsidRPr="00592554">
        <w:t> that results in the "most surprising" frequent </w:t>
      </w:r>
      <w:r w:rsidRPr="00592554">
        <w:rPr>
          <w:i/>
          <w:iCs/>
        </w:rPr>
        <w:t>k</w:t>
      </w:r>
      <w:r w:rsidRPr="00592554">
        <w:t>-mer.</w:t>
      </w:r>
    </w:p>
    <w:p w14:paraId="63F6B461" w14:textId="4CB61AB2" w:rsidR="00592554" w:rsidRPr="00592554" w:rsidRDefault="00592554" w:rsidP="00592554">
      <w:r w:rsidRPr="00592554">
        <w:drawing>
          <wp:inline distT="0" distB="0" distL="0" distR="0" wp14:anchorId="56950CB0" wp14:editId="00BF79F3">
            <wp:extent cx="5972810" cy="1337945"/>
            <wp:effectExtent l="0" t="0" r="8890" b="0"/>
            <wp:docPr id="14719365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37945"/>
                    </a:xfrm>
                    <a:prstGeom prst="rect">
                      <a:avLst/>
                    </a:prstGeom>
                    <a:noFill/>
                    <a:ln>
                      <a:noFill/>
                    </a:ln>
                  </pic:spPr>
                </pic:pic>
              </a:graphicData>
            </a:graphic>
          </wp:inline>
        </w:drawing>
      </w:r>
    </w:p>
    <w:p w14:paraId="0A72E906" w14:textId="77777777" w:rsidR="00592554" w:rsidRPr="00592554" w:rsidRDefault="00592554" w:rsidP="00592554"/>
    <w:p w14:paraId="7562415A" w14:textId="77777777" w:rsidR="00592554" w:rsidRPr="00592554" w:rsidRDefault="00592554" w:rsidP="00592554"/>
    <w:p w14:paraId="5572000C" w14:textId="77777777" w:rsidR="00592554" w:rsidRPr="00592554" w:rsidRDefault="00592554" w:rsidP="00592554">
      <w:bookmarkStart w:id="5" w:name="count_overlaps"/>
      <w:bookmarkEnd w:id="5"/>
      <w:r w:rsidRPr="00592554">
        <w:t>Why do we count the number of overlapping rather than the number of non-overlapping occurrences of </w:t>
      </w:r>
      <w:r w:rsidRPr="00592554">
        <w:rPr>
          <w:i/>
          <w:iCs/>
        </w:rPr>
        <w:t>k</w:t>
      </w:r>
      <w:r w:rsidRPr="00592554">
        <w:t>-</w:t>
      </w:r>
      <w:proofErr w:type="spellStart"/>
      <w:r w:rsidRPr="00592554">
        <w:t>mers</w:t>
      </w:r>
      <w:proofErr w:type="spellEnd"/>
      <w:r w:rsidRPr="00592554">
        <w:t xml:space="preserve"> when we search for </w:t>
      </w:r>
      <w:proofErr w:type="spellStart"/>
      <w:r w:rsidRPr="00592554">
        <w:rPr>
          <w:i/>
          <w:iCs/>
        </w:rPr>
        <w:t>DnaA</w:t>
      </w:r>
      <w:proofErr w:type="spellEnd"/>
      <w:r w:rsidRPr="00592554">
        <w:t> boxes?</w:t>
      </w:r>
    </w:p>
    <w:p w14:paraId="1178AAFF" w14:textId="77777777" w:rsidR="00592554" w:rsidRPr="00592554" w:rsidRDefault="00592554" w:rsidP="00592554">
      <w:r w:rsidRPr="00592554">
        <w:lastRenderedPageBreak/>
        <w:t>Depending on the application, biologists may choose to analyze overlapping or non-overlapping </w:t>
      </w:r>
      <w:r w:rsidRPr="00592554">
        <w:rPr>
          <w:i/>
          <w:iCs/>
        </w:rPr>
        <w:t>k</w:t>
      </w:r>
      <w:r w:rsidRPr="00592554">
        <w:t>-</w:t>
      </w:r>
      <w:proofErr w:type="spellStart"/>
      <w:r w:rsidRPr="00592554">
        <w:t>mers</w:t>
      </w:r>
      <w:proofErr w:type="spellEnd"/>
      <w:r w:rsidRPr="00592554">
        <w:t>. In the case when we search for </w:t>
      </w:r>
      <w:proofErr w:type="spellStart"/>
      <w:r w:rsidRPr="00592554">
        <w:rPr>
          <w:i/>
          <w:iCs/>
        </w:rPr>
        <w:t>DnaA</w:t>
      </w:r>
      <w:proofErr w:type="spellEnd"/>
      <w:r w:rsidRPr="00592554">
        <w:t> boxes, this distinction is not very important, and we ask you to analyze overlapping </w:t>
      </w:r>
      <w:r w:rsidRPr="00592554">
        <w:rPr>
          <w:i/>
          <w:iCs/>
        </w:rPr>
        <w:t>k</w:t>
      </w:r>
      <w:r w:rsidRPr="00592554">
        <w:t>-</w:t>
      </w:r>
      <w:proofErr w:type="spellStart"/>
      <w:r w:rsidRPr="00592554">
        <w:t>mers</w:t>
      </w:r>
      <w:proofErr w:type="spellEnd"/>
      <w:r w:rsidRPr="00592554">
        <w:t xml:space="preserve"> because it makes the algorithms a bit easier to implement.</w:t>
      </w:r>
    </w:p>
    <w:p w14:paraId="5D44BBEC" w14:textId="77777777" w:rsidR="00592554" w:rsidRPr="00592554" w:rsidRDefault="00592554" w:rsidP="00592554"/>
    <w:p w14:paraId="30EA2AEC" w14:textId="77777777" w:rsidR="00592554" w:rsidRPr="00592554" w:rsidRDefault="00592554" w:rsidP="00592554">
      <w:bookmarkStart w:id="6" w:name="standard_genome"/>
      <w:bookmarkEnd w:id="6"/>
      <w:r w:rsidRPr="00592554">
        <w:t>How do we have a standard genome sequence if mutations are introduced at each replication?</w:t>
      </w:r>
    </w:p>
    <w:p w14:paraId="227D5F93" w14:textId="77777777" w:rsidR="00592554" w:rsidRPr="00592554" w:rsidRDefault="00592554" w:rsidP="00592554">
      <w:r w:rsidRPr="00592554">
        <w:t>A Teaching Assistant in the first session of our Coursera class, </w:t>
      </w:r>
      <w:hyperlink r:id="rId17" w:tgtFrame="_blank" w:history="1">
        <w:r w:rsidRPr="00592554">
          <w:rPr>
            <w:rStyle w:val="Hyperlink"/>
          </w:rPr>
          <w:t>Robin Betz</w:t>
        </w:r>
      </w:hyperlink>
      <w:r w:rsidRPr="00592554">
        <w:t> (who is now a biophysics graduate student at Stanford University) responded to various questions on the Coursera discussion board. The following answer (along with some others) is motivated by one of her posts.</w:t>
      </w:r>
    </w:p>
    <w:p w14:paraId="3EC85AF3" w14:textId="77777777" w:rsidR="00592554" w:rsidRPr="00592554" w:rsidRDefault="00592554" w:rsidP="00592554"/>
    <w:p w14:paraId="2756003C" w14:textId="77777777" w:rsidR="00592554" w:rsidRPr="00592554" w:rsidRDefault="00592554" w:rsidP="00592554">
      <w:r w:rsidRPr="00592554">
        <w:t>Mutations are the driving force of evolution in all domains of life, and no cell is immune to them. Moreover, mutations that arise in a child but are not present in either parent may lead to a disease. On average, humans acquire about 100 new mutations (called </w:t>
      </w:r>
      <w:r w:rsidRPr="00592554">
        <w:rPr>
          <w:b/>
          <w:bCs/>
        </w:rPr>
        <w:t>single nucleotide variants</w:t>
      </w:r>
      <w:r w:rsidRPr="00592554">
        <w:t> or </w:t>
      </w:r>
      <w:r w:rsidRPr="00592554">
        <w:rPr>
          <w:b/>
          <w:bCs/>
        </w:rPr>
        <w:t>SNVs</w:t>
      </w:r>
      <w:r w:rsidRPr="00592554">
        <w:t xml:space="preserve">) per genome each generation. Interestingly, the number of SNVs in a </w:t>
      </w:r>
      <w:proofErr w:type="gramStart"/>
      <w:r w:rsidRPr="00592554">
        <w:t>newborn increases</w:t>
      </w:r>
      <w:proofErr w:type="gramEnd"/>
      <w:r w:rsidRPr="00592554">
        <w:t xml:space="preserve"> with the age of the father but not the mother!</w:t>
      </w:r>
    </w:p>
    <w:p w14:paraId="2953BD1D" w14:textId="77777777" w:rsidR="00592554" w:rsidRPr="00592554" w:rsidRDefault="00592554" w:rsidP="00592554"/>
    <w:p w14:paraId="0C8AC7AC" w14:textId="77777777" w:rsidR="00592554" w:rsidRPr="00592554" w:rsidRDefault="00592554" w:rsidP="00592554">
      <w:r w:rsidRPr="00592554">
        <w:t>Also, your cells continue to mutate after you are born, and a bad mutation can cause cancer. Nevertheless, the mutation rate is low enough that a single “genome” can provide a decent sketch of who you are as an individual.</w:t>
      </w:r>
    </w:p>
    <w:p w14:paraId="431AC58F" w14:textId="77777777" w:rsidR="00592554" w:rsidRPr="00592554" w:rsidRDefault="00592554" w:rsidP="00592554"/>
    <w:p w14:paraId="7519E200" w14:textId="77777777" w:rsidR="00592554" w:rsidRPr="00592554" w:rsidRDefault="00592554" w:rsidP="00592554">
      <w:r w:rsidRPr="00592554">
        <w:t>Although genomes can mutate during replication, the cell has a number of proofreading mechanisms (one of which is </w:t>
      </w:r>
      <w:r w:rsidRPr="00592554">
        <w:rPr>
          <w:b/>
          <w:bCs/>
        </w:rPr>
        <w:t>mismatch repair</w:t>
      </w:r>
      <w:r w:rsidRPr="00592554">
        <w:t>) because it is under evolutionary pressure to maintain a functional genome. For this reason, there are only about 100 mutations after each replication in a human genome with approximately 3 billion nucleotides.</w:t>
      </w:r>
    </w:p>
    <w:p w14:paraId="7D001F25" w14:textId="77777777" w:rsidR="00592554" w:rsidRPr="00592554" w:rsidRDefault="00592554" w:rsidP="00592554"/>
    <w:p w14:paraId="08B7C61B" w14:textId="77777777" w:rsidR="00592554" w:rsidRPr="00592554" w:rsidRDefault="00592554" w:rsidP="00592554">
      <w:r w:rsidRPr="00592554">
        <w:t>The mismatch repair mechanism is a little complicated, but basically cells can stick a methyl group, -CH</w:t>
      </w:r>
      <w:r w:rsidRPr="00592554">
        <w:rPr>
          <w:vertAlign w:val="subscript"/>
        </w:rPr>
        <w:t>3</w:t>
      </w:r>
      <w:r w:rsidRPr="00592554">
        <w:t>, onto DNA to mark it in various ways. When an unmethylated cytosine is deaminated, it turns into uracil (U), which is not a valid base in DNA. The cell recognizes this mismatch as the result of deamination damage, and the enzyme </w:t>
      </w:r>
      <w:r w:rsidRPr="00592554">
        <w:rPr>
          <w:b/>
          <w:bCs/>
        </w:rPr>
        <w:t>uracil-DNA glycosylase</w:t>
      </w:r>
      <w:r w:rsidRPr="00592554">
        <w:t xml:space="preserve"> chops out the uracil and replaces it with a cytosine, restoring the original G/C pair. If a methylated cytosine is deaminated, it </w:t>
      </w:r>
      <w:proofErr w:type="gramStart"/>
      <w:r w:rsidRPr="00592554">
        <w:t>turn</w:t>
      </w:r>
      <w:proofErr w:type="gramEnd"/>
      <w:r w:rsidRPr="00592554">
        <w:t xml:space="preserve"> into a thymine (T) and results in a T/G base pair. The cell can catch these T/G mismatches and use another enzyme, </w:t>
      </w:r>
      <w:r w:rsidRPr="00592554">
        <w:rPr>
          <w:b/>
          <w:bCs/>
        </w:rPr>
        <w:t>thymine-DNA glycosylase</w:t>
      </w:r>
      <w:r w:rsidRPr="00592554">
        <w:t>, to restore the cytosine and the original G/C pair.</w:t>
      </w:r>
    </w:p>
    <w:p w14:paraId="0D37B06F" w14:textId="77777777" w:rsidR="00592554" w:rsidRPr="00592554" w:rsidRDefault="00592554" w:rsidP="00592554"/>
    <w:p w14:paraId="2C7855C3" w14:textId="77777777" w:rsidR="00592554" w:rsidRPr="00592554" w:rsidRDefault="00592554" w:rsidP="00592554">
      <w:r w:rsidRPr="00592554">
        <w:t>Even though the cell can often catch these errors, some will get past anyway. Therefore, there is variation within the population as a result of accumulation of non-lethal variations. For example, on average about 0.1% of bases differ between any two humans.</w:t>
      </w:r>
    </w:p>
    <w:p w14:paraId="1F7EDF9A" w14:textId="77777777" w:rsidR="00592554" w:rsidRPr="00592554" w:rsidRDefault="00592554" w:rsidP="00592554"/>
    <w:p w14:paraId="6154CE8A" w14:textId="77777777" w:rsidR="00592554" w:rsidRPr="00592554" w:rsidRDefault="00592554" w:rsidP="00592554">
      <w:r w:rsidRPr="00592554">
        <w:lastRenderedPageBreak/>
        <w:t>If a deamination event occurs during cell replication (e.g., one DNA copy has a G/C while the other gets an A/T), the mutation will only be preserved if it is not lethal to the cell. Nonlethal mutations build up, which causes our genomes to change among different types of cells over our lifetime. It is the hope of bioinformaticians that future decreases in cost and advances in technology will allow us to identify how different types of cells in your body differ genetically.</w:t>
      </w:r>
    </w:p>
    <w:p w14:paraId="0D847BCC" w14:textId="77777777" w:rsidR="00592554" w:rsidRPr="00592554" w:rsidRDefault="00592554" w:rsidP="00592554"/>
    <w:p w14:paraId="2E8DF7A9" w14:textId="77777777" w:rsidR="00592554" w:rsidRPr="00592554" w:rsidRDefault="00592554" w:rsidP="00592554">
      <w:bookmarkStart w:id="7" w:name="illustration_repeated_strings"/>
      <w:bookmarkEnd w:id="7"/>
      <w:r w:rsidRPr="00592554">
        <w:t>Can I see an illustration of repeated strings in bacterial genomes?</w:t>
      </w:r>
    </w:p>
    <w:p w14:paraId="1762CADD" w14:textId="77777777" w:rsidR="00592554" w:rsidRPr="00592554" w:rsidRDefault="00592554" w:rsidP="00592554">
      <w:r w:rsidRPr="00592554">
        <w:t>One of our former learners, Simon Crase, was kind enough to draw a histogram containing the number of occurrences of 9-mers (with reverse complements) in different bacterial genomes. His plots are shown below for three bacterial genomes, compared to random DNA strings; note that the most frequent 9-mers occur much more often in real genomes than they would be expected to occur in a random string. His source code is available </w:t>
      </w:r>
      <w:hyperlink r:id="rId18" w:tgtFrame="_blank" w:history="1">
        <w:r w:rsidRPr="00592554">
          <w:rPr>
            <w:rStyle w:val="Hyperlink"/>
          </w:rPr>
          <w:t>here</w:t>
        </w:r>
      </w:hyperlink>
      <w:r w:rsidRPr="00592554">
        <w:t>.</w:t>
      </w:r>
    </w:p>
    <w:p w14:paraId="440D4A2A" w14:textId="77777777" w:rsidR="00592554" w:rsidRPr="00592554" w:rsidRDefault="00592554" w:rsidP="00592554"/>
    <w:p w14:paraId="4CE30AD8" w14:textId="13A15A43" w:rsidR="00592554" w:rsidRPr="00592554" w:rsidRDefault="00592554" w:rsidP="00592554">
      <w:r w:rsidRPr="00592554">
        <w:drawing>
          <wp:inline distT="0" distB="0" distL="0" distR="0" wp14:anchorId="2F14B074" wp14:editId="5EE50944">
            <wp:extent cx="5848350" cy="4362450"/>
            <wp:effectExtent l="0" t="0" r="0" b="0"/>
            <wp:docPr id="159022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4362450"/>
                    </a:xfrm>
                    <a:prstGeom prst="rect">
                      <a:avLst/>
                    </a:prstGeom>
                    <a:noFill/>
                    <a:ln>
                      <a:noFill/>
                    </a:ln>
                  </pic:spPr>
                </pic:pic>
              </a:graphicData>
            </a:graphic>
          </wp:inline>
        </w:drawing>
      </w:r>
    </w:p>
    <w:p w14:paraId="3D23D54A" w14:textId="77777777" w:rsidR="00592554" w:rsidRPr="00592554" w:rsidRDefault="00592554" w:rsidP="00592554"/>
    <w:p w14:paraId="22BA430A" w14:textId="6B0E8410" w:rsidR="00592554" w:rsidRPr="00592554" w:rsidRDefault="00592554" w:rsidP="00592554">
      <w:r w:rsidRPr="00592554">
        <w:lastRenderedPageBreak/>
        <w:drawing>
          <wp:inline distT="0" distB="0" distL="0" distR="0" wp14:anchorId="47C216ED" wp14:editId="73C1C0CE">
            <wp:extent cx="5848350" cy="4362450"/>
            <wp:effectExtent l="0" t="0" r="0" b="0"/>
            <wp:docPr id="2699099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62450"/>
                    </a:xfrm>
                    <a:prstGeom prst="rect">
                      <a:avLst/>
                    </a:prstGeom>
                    <a:noFill/>
                    <a:ln>
                      <a:noFill/>
                    </a:ln>
                  </pic:spPr>
                </pic:pic>
              </a:graphicData>
            </a:graphic>
          </wp:inline>
        </w:drawing>
      </w:r>
    </w:p>
    <w:p w14:paraId="5EAA913A" w14:textId="77777777" w:rsidR="00592554" w:rsidRPr="00592554" w:rsidRDefault="00592554" w:rsidP="00592554"/>
    <w:p w14:paraId="5092398F" w14:textId="5F89111B" w:rsidR="00592554" w:rsidRPr="00592554" w:rsidRDefault="00592554" w:rsidP="00592554">
      <w:r w:rsidRPr="00592554">
        <w:lastRenderedPageBreak/>
        <w:drawing>
          <wp:inline distT="0" distB="0" distL="0" distR="0" wp14:anchorId="7BF65231" wp14:editId="78F80FF5">
            <wp:extent cx="5848350" cy="4362450"/>
            <wp:effectExtent l="0" t="0" r="0" b="0"/>
            <wp:docPr id="15693398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4362450"/>
                    </a:xfrm>
                    <a:prstGeom prst="rect">
                      <a:avLst/>
                    </a:prstGeom>
                    <a:noFill/>
                    <a:ln>
                      <a:noFill/>
                    </a:ln>
                  </pic:spPr>
                </pic:pic>
              </a:graphicData>
            </a:graphic>
          </wp:inline>
        </w:drawing>
      </w:r>
    </w:p>
    <w:p w14:paraId="14B6F479" w14:textId="77777777" w:rsidR="00592554" w:rsidRPr="00592554" w:rsidRDefault="00592554" w:rsidP="00592554"/>
    <w:p w14:paraId="49CD9169" w14:textId="77777777" w:rsidR="00592554" w:rsidRPr="00592554" w:rsidRDefault="00592554" w:rsidP="00592554">
      <w:bookmarkStart w:id="8" w:name="500_4_clumps"/>
      <w:bookmarkEnd w:id="8"/>
      <w:r w:rsidRPr="00592554">
        <w:t>Why did we not search for (500,4)-clumps after we determined that there are too many (500,3)-clumps in </w:t>
      </w:r>
      <w:r w:rsidRPr="00592554">
        <w:rPr>
          <w:i/>
          <w:iCs/>
        </w:rPr>
        <w:t>E. coli</w:t>
      </w:r>
      <w:r w:rsidRPr="00592554">
        <w:t>?</w:t>
      </w:r>
    </w:p>
    <w:p w14:paraId="6E503F9C" w14:textId="77777777" w:rsidR="00592554" w:rsidRPr="00592554" w:rsidRDefault="00592554" w:rsidP="00592554">
      <w:r w:rsidRPr="00592554">
        <w:t>We may be able to find biologically interesting 9-mers if we search for (500,4)-clumps, and we will certainly identify fewer strings. However, these 9-mers might have nothing to do with </w:t>
      </w:r>
      <w:proofErr w:type="spellStart"/>
      <w:r w:rsidRPr="00592554">
        <w:rPr>
          <w:i/>
          <w:iCs/>
        </w:rPr>
        <w:t>DnaA</w:t>
      </w:r>
      <w:proofErr w:type="spellEnd"/>
      <w:r w:rsidRPr="00592554">
        <w:t> boxes and </w:t>
      </w:r>
      <w:proofErr w:type="spellStart"/>
      <w:r w:rsidRPr="00592554">
        <w:rPr>
          <w:i/>
          <w:iCs/>
        </w:rPr>
        <w:t>ori</w:t>
      </w:r>
      <w:proofErr w:type="spellEnd"/>
      <w:r w:rsidRPr="00592554">
        <w:t> regions because many </w:t>
      </w:r>
      <w:proofErr w:type="spellStart"/>
      <w:r w:rsidRPr="00592554">
        <w:rPr>
          <w:i/>
          <w:iCs/>
        </w:rPr>
        <w:t>ori</w:t>
      </w:r>
      <w:proofErr w:type="spellEnd"/>
      <w:r w:rsidRPr="00592554">
        <w:t> regions have fewer than four </w:t>
      </w:r>
      <w:proofErr w:type="spellStart"/>
      <w:r w:rsidRPr="00592554">
        <w:rPr>
          <w:i/>
          <w:iCs/>
        </w:rPr>
        <w:t>DnaA</w:t>
      </w:r>
      <w:proofErr w:type="spellEnd"/>
      <w:r w:rsidRPr="00592554">
        <w:t> boxes. Nevertheless, it is interesting to examine whether the most "clumped" regions in a bacterial genome reveal biologically interesting </w:t>
      </w:r>
      <w:r w:rsidRPr="00592554">
        <w:rPr>
          <w:i/>
          <w:iCs/>
        </w:rPr>
        <w:t>k</w:t>
      </w:r>
      <w:r w:rsidRPr="00592554">
        <w:t>-</w:t>
      </w:r>
      <w:proofErr w:type="spellStart"/>
      <w:r w:rsidRPr="00592554">
        <w:t>mers</w:t>
      </w:r>
      <w:proofErr w:type="spellEnd"/>
      <w:r w:rsidRPr="00592554">
        <w:t>.</w:t>
      </w:r>
    </w:p>
    <w:p w14:paraId="17A5350B" w14:textId="77777777" w:rsidR="00592554" w:rsidRPr="00592554" w:rsidRDefault="00592554" w:rsidP="00592554"/>
    <w:p w14:paraId="37F093BB" w14:textId="77777777" w:rsidR="00592554" w:rsidRPr="00592554" w:rsidRDefault="00592554" w:rsidP="00592554">
      <w:bookmarkStart w:id="9" w:name="overcounting"/>
      <w:bookmarkEnd w:id="9"/>
      <w:r w:rsidRPr="00592554">
        <w:t xml:space="preserve">In "DETOUR: Probabilities of patterns in a string", what does “over-counting” refer to when computing </w:t>
      </w:r>
      <w:proofErr w:type="spellStart"/>
      <w:proofErr w:type="gramStart"/>
      <w:r w:rsidRPr="00592554">
        <w:t>Pr</w:t>
      </w:r>
      <w:proofErr w:type="spellEnd"/>
      <w:r w:rsidRPr="00592554">
        <w:t>(</w:t>
      </w:r>
      <w:proofErr w:type="gramEnd"/>
      <w:r w:rsidRPr="00592554">
        <w:rPr>
          <w:i/>
          <w:iCs/>
        </w:rPr>
        <w:t>N</w:t>
      </w:r>
      <w:r w:rsidRPr="00592554">
        <w:t>, </w:t>
      </w:r>
      <w:r w:rsidRPr="00592554">
        <w:rPr>
          <w:i/>
          <w:iCs/>
        </w:rPr>
        <w:t>A</w:t>
      </w:r>
      <w:r w:rsidRPr="00592554">
        <w:t>, </w:t>
      </w:r>
      <w:r w:rsidRPr="00592554">
        <w:rPr>
          <w:i/>
          <w:iCs/>
        </w:rPr>
        <w:t>Pattern</w:t>
      </w:r>
      <w:r w:rsidRPr="00592554">
        <w:t>, </w:t>
      </w:r>
      <w:r w:rsidRPr="00592554">
        <w:rPr>
          <w:i/>
          <w:iCs/>
        </w:rPr>
        <w:t>t</w:t>
      </w:r>
      <w:r w:rsidRPr="00592554">
        <w:t>)?</w:t>
      </w:r>
    </w:p>
    <w:p w14:paraId="23603145" w14:textId="77777777" w:rsidR="00592554" w:rsidRPr="00592554" w:rsidRDefault="00592554" w:rsidP="00592554">
      <w:r w:rsidRPr="00592554">
        <w:t xml:space="preserve">In this detour, we approximate the probability </w:t>
      </w:r>
      <w:proofErr w:type="spellStart"/>
      <w:proofErr w:type="gramStart"/>
      <w:r w:rsidRPr="00592554">
        <w:t>Pr</w:t>
      </w:r>
      <w:proofErr w:type="spellEnd"/>
      <w:r w:rsidRPr="00592554">
        <w:t>(</w:t>
      </w:r>
      <w:proofErr w:type="gramEnd"/>
      <w:r w:rsidRPr="00592554">
        <w:rPr>
          <w:i/>
          <w:iCs/>
        </w:rPr>
        <w:t>N</w:t>
      </w:r>
      <w:r w:rsidRPr="00592554">
        <w:t>, </w:t>
      </w:r>
      <w:r w:rsidRPr="00592554">
        <w:rPr>
          <w:i/>
          <w:iCs/>
        </w:rPr>
        <w:t>A</w:t>
      </w:r>
      <w:r w:rsidRPr="00592554">
        <w:t>, </w:t>
      </w:r>
      <w:r w:rsidRPr="00592554">
        <w:rPr>
          <w:i/>
          <w:iCs/>
        </w:rPr>
        <w:t>Pattern</w:t>
      </w:r>
      <w:r w:rsidRPr="00592554">
        <w:t>, </w:t>
      </w:r>
      <w:r w:rsidRPr="00592554">
        <w:rPr>
          <w:i/>
          <w:iCs/>
        </w:rPr>
        <w:t>t</w:t>
      </w:r>
      <w:r w:rsidRPr="00592554">
        <w:t>) that a string </w:t>
      </w:r>
      <w:r w:rsidRPr="00592554">
        <w:rPr>
          <w:i/>
          <w:iCs/>
        </w:rPr>
        <w:t>Pattern</w:t>
      </w:r>
      <w:r w:rsidRPr="00592554">
        <w:t> appears </w:t>
      </w:r>
      <w:r w:rsidRPr="00592554">
        <w:rPr>
          <w:i/>
          <w:iCs/>
        </w:rPr>
        <w:t>t</w:t>
      </w:r>
      <w:r w:rsidRPr="00592554">
        <w:t> or more times in a random string of length </w:t>
      </w:r>
      <w:r w:rsidRPr="00592554">
        <w:rPr>
          <w:i/>
          <w:iCs/>
        </w:rPr>
        <w:t>N</w:t>
      </w:r>
      <w:r w:rsidRPr="00592554">
        <w:t> formed from an alphabet of </w:t>
      </w:r>
      <w:r w:rsidRPr="00592554">
        <w:rPr>
          <w:i/>
          <w:iCs/>
        </w:rPr>
        <w:t>A</w:t>
      </w:r>
      <w:r w:rsidRPr="00592554">
        <w:t xml:space="preserve"> letters. We prove that </w:t>
      </w:r>
      <w:proofErr w:type="spellStart"/>
      <w:proofErr w:type="gramStart"/>
      <w:r w:rsidRPr="00592554">
        <w:t>Pr</w:t>
      </w:r>
      <w:proofErr w:type="spellEnd"/>
      <w:r w:rsidRPr="00592554">
        <w:t>(</w:t>
      </w:r>
      <w:proofErr w:type="gramEnd"/>
      <w:r w:rsidRPr="00592554">
        <w:t>4, 2, "01", 1) = 11/16 by showing that 11 out of 16 binary strings of length 4 contain the string "01". The detour also describes the approximation</w:t>
      </w:r>
    </w:p>
    <w:p w14:paraId="3C4EF0B8" w14:textId="77777777" w:rsidR="00592554" w:rsidRPr="00592554" w:rsidRDefault="00592554" w:rsidP="00592554"/>
    <w:p w14:paraId="3B7595B7" w14:textId="77777777" w:rsidR="00592554" w:rsidRPr="00592554" w:rsidRDefault="00592554" w:rsidP="00592554">
      <w:proofErr w:type="spellStart"/>
      <w:proofErr w:type="gramStart"/>
      <w:r w:rsidRPr="00592554">
        <w:lastRenderedPageBreak/>
        <w:t>Pr</w:t>
      </w:r>
      <w:proofErr w:type="spellEnd"/>
      <w:r w:rsidRPr="00592554">
        <w:t>(</w:t>
      </w:r>
      <w:proofErr w:type="gramEnd"/>
      <w:r w:rsidRPr="00592554">
        <w:rPr>
          <w:i/>
          <w:iCs/>
        </w:rPr>
        <w:t>N</w:t>
      </w:r>
      <w:r w:rsidRPr="00592554">
        <w:t>, </w:t>
      </w:r>
      <w:r w:rsidRPr="00592554">
        <w:rPr>
          <w:i/>
          <w:iCs/>
        </w:rPr>
        <w:t>A</w:t>
      </w:r>
      <w:r w:rsidRPr="00592554">
        <w:t>, </w:t>
      </w:r>
      <w:r w:rsidRPr="00592554">
        <w:rPr>
          <w:i/>
          <w:iCs/>
        </w:rPr>
        <w:t>Pattern</w:t>
      </w:r>
      <w:r w:rsidRPr="00592554">
        <w:t>, </w:t>
      </w:r>
      <w:r w:rsidRPr="00592554">
        <w:rPr>
          <w:i/>
          <w:iCs/>
        </w:rPr>
        <w:t>t</w:t>
      </w:r>
      <w:r w:rsidRPr="00592554">
        <w:t>) ≈ </w:t>
      </w:r>
      <w:r w:rsidRPr="00592554">
        <w:rPr>
          <w:i/>
          <w:iCs/>
        </w:rPr>
        <w:t>C</w:t>
      </w:r>
      <w:r w:rsidRPr="00592554">
        <w:t>(</w:t>
      </w:r>
      <w:r w:rsidRPr="00592554">
        <w:rPr>
          <w:i/>
          <w:iCs/>
        </w:rPr>
        <w:t>n</w:t>
      </w:r>
      <w:r w:rsidRPr="00592554">
        <w:t> + </w:t>
      </w:r>
      <w:r w:rsidRPr="00592554">
        <w:rPr>
          <w:i/>
          <w:iCs/>
        </w:rPr>
        <w:t>t</w:t>
      </w:r>
      <w:r w:rsidRPr="00592554">
        <w:t>, </w:t>
      </w:r>
      <w:r w:rsidRPr="00592554">
        <w:rPr>
          <w:i/>
          <w:iCs/>
        </w:rPr>
        <w:t>t</w:t>
      </w:r>
      <w:r w:rsidRPr="00592554">
        <w:t>) · </w:t>
      </w:r>
      <w:r w:rsidRPr="00592554">
        <w:rPr>
          <w:i/>
          <w:iCs/>
        </w:rPr>
        <w:t>A</w:t>
      </w:r>
      <w:r w:rsidRPr="00592554">
        <w:rPr>
          <w:i/>
          <w:iCs/>
          <w:vertAlign w:val="superscript"/>
        </w:rPr>
        <w:t>n</w:t>
      </w:r>
      <w:r w:rsidRPr="00592554">
        <w:t> / </w:t>
      </w:r>
      <w:r w:rsidRPr="00592554">
        <w:rPr>
          <w:i/>
          <w:iCs/>
        </w:rPr>
        <w:t>A</w:t>
      </w:r>
      <w:r w:rsidRPr="00592554">
        <w:rPr>
          <w:i/>
          <w:iCs/>
          <w:vertAlign w:val="superscript"/>
        </w:rPr>
        <w:t>N</w:t>
      </w:r>
      <w:r w:rsidRPr="00592554">
        <w:t>,</w:t>
      </w:r>
    </w:p>
    <w:p w14:paraId="28FD6346" w14:textId="77777777" w:rsidR="00592554" w:rsidRPr="00592554" w:rsidRDefault="00592554" w:rsidP="00592554"/>
    <w:p w14:paraId="1BD64D72" w14:textId="77777777" w:rsidR="00592554" w:rsidRPr="00592554" w:rsidRDefault="00592554" w:rsidP="00592554">
      <w:r w:rsidRPr="00592554">
        <w:t>where </w:t>
      </w:r>
      <w:proofErr w:type="gramStart"/>
      <w:r w:rsidRPr="00592554">
        <w:rPr>
          <w:i/>
          <w:iCs/>
        </w:rPr>
        <w:t>C</w:t>
      </w:r>
      <w:r w:rsidRPr="00592554">
        <w:t>(</w:t>
      </w:r>
      <w:proofErr w:type="gramEnd"/>
      <w:r w:rsidRPr="00592554">
        <w:t>·, ·) the </w:t>
      </w:r>
      <w:hyperlink r:id="rId22" w:tgtFrame="_blank" w:history="1">
        <w:r w:rsidRPr="00592554">
          <w:rPr>
            <w:rStyle w:val="Hyperlink"/>
          </w:rPr>
          <w:t>combination statistic</w:t>
        </w:r>
      </w:hyperlink>
      <w:r w:rsidRPr="00592554">
        <w:t>, </w:t>
      </w:r>
      <w:r w:rsidRPr="00592554">
        <w:rPr>
          <w:i/>
          <w:iCs/>
        </w:rPr>
        <w:t>n</w:t>
      </w:r>
      <w:r w:rsidRPr="00592554">
        <w:t> is defined as </w:t>
      </w:r>
      <w:proofErr w:type="spellStart"/>
      <w:r w:rsidRPr="00592554">
        <w:rPr>
          <w:i/>
          <w:iCs/>
        </w:rPr>
        <w:t>N</w:t>
      </w:r>
      <w:r w:rsidRPr="00592554">
        <w:t>-</w:t>
      </w:r>
      <w:r w:rsidRPr="00592554">
        <w:rPr>
          <w:i/>
          <w:iCs/>
        </w:rPr>
        <w:t>t</w:t>
      </w:r>
      <w:r w:rsidRPr="00592554">
        <w:t>·</w:t>
      </w:r>
      <w:r w:rsidRPr="00592554">
        <w:rPr>
          <w:i/>
          <w:iCs/>
        </w:rPr>
        <w:t>k</w:t>
      </w:r>
      <w:proofErr w:type="spellEnd"/>
      <w:r w:rsidRPr="00592554">
        <w:t>, and </w:t>
      </w:r>
      <w:r w:rsidRPr="00592554">
        <w:rPr>
          <w:i/>
          <w:iCs/>
        </w:rPr>
        <w:t>k</w:t>
      </w:r>
      <w:r w:rsidRPr="00592554">
        <w:t> is the length of </w:t>
      </w:r>
      <w:r w:rsidRPr="00592554">
        <w:rPr>
          <w:i/>
          <w:iCs/>
        </w:rPr>
        <w:t>Pattern</w:t>
      </w:r>
      <w:r w:rsidRPr="00592554">
        <w:t xml:space="preserve">). For </w:t>
      </w:r>
      <w:proofErr w:type="spellStart"/>
      <w:proofErr w:type="gramStart"/>
      <w:r w:rsidRPr="00592554">
        <w:t>Pr</w:t>
      </w:r>
      <w:proofErr w:type="spellEnd"/>
      <w:r w:rsidRPr="00592554">
        <w:t>(</w:t>
      </w:r>
      <w:proofErr w:type="gramEnd"/>
      <w:r w:rsidRPr="00592554">
        <w:t>4, 2, "01", 1), </w:t>
      </w:r>
      <w:r w:rsidRPr="00592554">
        <w:rPr>
          <w:i/>
          <w:iCs/>
        </w:rPr>
        <w:t>n</w:t>
      </w:r>
      <w:r w:rsidRPr="00592554">
        <w:t> = 4 - 1 · 2 = 2 and this approximation results in</w:t>
      </w:r>
    </w:p>
    <w:p w14:paraId="0765E02A" w14:textId="77777777" w:rsidR="00592554" w:rsidRPr="00592554" w:rsidRDefault="00592554" w:rsidP="00592554"/>
    <w:p w14:paraId="6A556540" w14:textId="77777777" w:rsidR="00592554" w:rsidRPr="00592554" w:rsidRDefault="00592554" w:rsidP="00592554">
      <w:proofErr w:type="spellStart"/>
      <w:proofErr w:type="gramStart"/>
      <w:r w:rsidRPr="00592554">
        <w:t>Pr</w:t>
      </w:r>
      <w:proofErr w:type="spellEnd"/>
      <w:r w:rsidRPr="00592554">
        <w:t>(</w:t>
      </w:r>
      <w:proofErr w:type="gramEnd"/>
      <w:r w:rsidRPr="00592554">
        <w:t>4, 2, "01", 1) ≈ </w:t>
      </w:r>
      <w:r w:rsidRPr="00592554">
        <w:rPr>
          <w:i/>
          <w:iCs/>
        </w:rPr>
        <w:t>C</w:t>
      </w:r>
      <w:r w:rsidRPr="00592554">
        <w:t>(2+1,1)·22 / 24 = 3·4/16 = 12/16,</w:t>
      </w:r>
    </w:p>
    <w:p w14:paraId="691A38B7" w14:textId="77777777" w:rsidR="00592554" w:rsidRPr="00592554" w:rsidRDefault="00592554" w:rsidP="00592554"/>
    <w:p w14:paraId="2DFEB6F9" w14:textId="77777777" w:rsidR="00592554" w:rsidRPr="00592554" w:rsidRDefault="00592554" w:rsidP="00592554">
      <w:r w:rsidRPr="00592554">
        <w:t xml:space="preserve">which is slightly higher than the correct probability 11/16. The "over-counting" happened because the described approximation counts some strings contributing to </w:t>
      </w:r>
      <w:proofErr w:type="spellStart"/>
      <w:proofErr w:type="gramStart"/>
      <w:r w:rsidRPr="00592554">
        <w:t>Pr</w:t>
      </w:r>
      <w:proofErr w:type="spellEnd"/>
      <w:r w:rsidRPr="00592554">
        <w:t>(</w:t>
      </w:r>
      <w:proofErr w:type="gramEnd"/>
      <w:r w:rsidRPr="00592554">
        <w:t>4, 2, "01", 1) more than once. Indeed, the approximation assumes that "01" may appear at any of three possible positions in a random string of length 4 as shown below ("?" refers to 0 or 1):</w:t>
      </w:r>
    </w:p>
    <w:p w14:paraId="1FBE36EA" w14:textId="77777777" w:rsidR="00592554" w:rsidRPr="00592554" w:rsidRDefault="00592554" w:rsidP="00592554"/>
    <w:p w14:paraId="5F4D7B49" w14:textId="77777777" w:rsidR="00592554" w:rsidRPr="00592554" w:rsidRDefault="00592554" w:rsidP="00592554">
      <w:r w:rsidRPr="00592554">
        <w:t>01?? ?01? ??01</w:t>
      </w:r>
    </w:p>
    <w:p w14:paraId="3A7F75EA" w14:textId="77777777" w:rsidR="00592554" w:rsidRPr="00592554" w:rsidRDefault="00592554" w:rsidP="00592554"/>
    <w:p w14:paraId="46DB560B" w14:textId="77777777" w:rsidR="00592554" w:rsidRPr="00592554" w:rsidRDefault="00592554" w:rsidP="00592554">
      <w:r w:rsidRPr="00592554">
        <w:t>Since there are two possibilities for each "?" in the strings above (0 or 1), we end up with 3·4 = 12 strings:</w:t>
      </w:r>
    </w:p>
    <w:p w14:paraId="6780BB23" w14:textId="77777777" w:rsidR="00592554" w:rsidRPr="00592554" w:rsidRDefault="00592554" w:rsidP="00592554"/>
    <w:p w14:paraId="50981112" w14:textId="77777777" w:rsidR="00592554" w:rsidRPr="00592554" w:rsidRDefault="00592554" w:rsidP="00592554">
      <w:r w:rsidRPr="00592554">
        <w:t>0100 0010 0001</w:t>
      </w:r>
      <w:r w:rsidRPr="00592554">
        <w:br/>
      </w:r>
      <w:r w:rsidRPr="00592554">
        <w:rPr>
          <w:b/>
          <w:bCs/>
        </w:rPr>
        <w:t>0101</w:t>
      </w:r>
      <w:r w:rsidRPr="00592554">
        <w:t> </w:t>
      </w:r>
      <w:r w:rsidRPr="00592554">
        <w:rPr>
          <w:b/>
          <w:bCs/>
        </w:rPr>
        <w:t>0101</w:t>
      </w:r>
      <w:r w:rsidRPr="00592554">
        <w:t> 0101</w:t>
      </w:r>
      <w:r w:rsidRPr="00592554">
        <w:br/>
        <w:t>0110 1010 1001</w:t>
      </w:r>
      <w:r w:rsidRPr="00592554">
        <w:br/>
        <w:t>0111 1011 1101</w:t>
      </w:r>
    </w:p>
    <w:p w14:paraId="74D3B3D5" w14:textId="77777777" w:rsidR="00592554" w:rsidRPr="00592554" w:rsidRDefault="00592554" w:rsidP="00592554"/>
    <w:p w14:paraId="78A6D97A" w14:textId="77777777" w:rsidR="00592554" w:rsidRPr="00592554" w:rsidRDefault="00592554" w:rsidP="00592554">
      <w:r w:rsidRPr="00592554">
        <w:t>However, we counted the boldfaced string "</w:t>
      </w:r>
      <w:r w:rsidRPr="00592554">
        <w:rPr>
          <w:b/>
          <w:bCs/>
        </w:rPr>
        <w:t>0101</w:t>
      </w:r>
      <w:r w:rsidRPr="00592554">
        <w:t>" twice.</w:t>
      </w:r>
    </w:p>
    <w:p w14:paraId="33F21B20" w14:textId="77777777" w:rsidR="00592554" w:rsidRPr="00592554" w:rsidRDefault="00592554" w:rsidP="00592554"/>
    <w:p w14:paraId="6A077390" w14:textId="77777777" w:rsidR="00592554" w:rsidRPr="00592554" w:rsidRDefault="00592554" w:rsidP="00592554">
      <w:pPr>
        <w:rPr>
          <w:b/>
          <w:bCs/>
        </w:rPr>
      </w:pPr>
      <w:bookmarkStart w:id="10" w:name="week2"/>
      <w:bookmarkEnd w:id="10"/>
      <w:r w:rsidRPr="00592554">
        <w:rPr>
          <w:b/>
          <w:bCs/>
        </w:rPr>
        <w:t>(Week 2)</w:t>
      </w:r>
    </w:p>
    <w:p w14:paraId="3AE94C74" w14:textId="77777777" w:rsidR="00592554" w:rsidRPr="00592554" w:rsidRDefault="00592554" w:rsidP="00592554">
      <w:bookmarkStart w:id="11" w:name="DNA_polymerase_unidirectional"/>
      <w:bookmarkEnd w:id="11"/>
      <w:r w:rsidRPr="00592554">
        <w:t>Why is DNA polymerase unidirectional?</w:t>
      </w:r>
    </w:p>
    <w:p w14:paraId="2326E29F" w14:textId="77777777" w:rsidR="00592554" w:rsidRPr="00592554" w:rsidRDefault="00592554" w:rsidP="00592554">
      <w:r w:rsidRPr="00592554">
        <w:t>For this question, we do not feel the need to reinvent the wheel. One of our former students found an excellent YouTube video illustrating these details.</w:t>
      </w:r>
    </w:p>
    <w:p w14:paraId="25D0B77E" w14:textId="77777777" w:rsidR="00592554" w:rsidRPr="00592554" w:rsidRDefault="00592554" w:rsidP="00592554"/>
    <w:p w14:paraId="531C2C6C" w14:textId="77777777" w:rsidR="00592554" w:rsidRPr="00592554" w:rsidRDefault="00592554" w:rsidP="00592554"/>
    <w:p w14:paraId="7AE1084B" w14:textId="77777777" w:rsidR="00592554" w:rsidRPr="00592554" w:rsidRDefault="00592554" w:rsidP="00592554">
      <w:bookmarkStart w:id="12" w:name="frequent_words_scoring"/>
      <w:bookmarkEnd w:id="12"/>
      <w:r w:rsidRPr="00592554">
        <w:t>Why do we not make the scoring function in the Frequent Words with Mismatches Problem more robust?</w:t>
      </w:r>
    </w:p>
    <w:p w14:paraId="26081604" w14:textId="77777777" w:rsidR="00592554" w:rsidRPr="00592554" w:rsidRDefault="00592554" w:rsidP="00592554">
      <w:r w:rsidRPr="00592554">
        <w:lastRenderedPageBreak/>
        <w:t>Indeed, the scoring function in the Frequent Words with Mismatches and Reverse Complements Problem may count the same </w:t>
      </w:r>
      <w:r w:rsidRPr="00592554">
        <w:rPr>
          <w:i/>
          <w:iCs/>
        </w:rPr>
        <w:t>k</w:t>
      </w:r>
      <w:r w:rsidRPr="00592554">
        <w:t>-</w:t>
      </w:r>
      <w:proofErr w:type="spellStart"/>
      <w:r w:rsidRPr="00592554">
        <w:t>mers</w:t>
      </w:r>
      <w:proofErr w:type="spellEnd"/>
      <w:r w:rsidRPr="00592554">
        <w:t xml:space="preserve"> twice if these </w:t>
      </w:r>
      <w:r w:rsidRPr="00592554">
        <w:rPr>
          <w:i/>
          <w:iCs/>
        </w:rPr>
        <w:t>k</w:t>
      </w:r>
      <w:r w:rsidRPr="00592554">
        <w:t>-</w:t>
      </w:r>
      <w:proofErr w:type="spellStart"/>
      <w:r w:rsidRPr="00592554">
        <w:t>mers</w:t>
      </w:r>
      <w:proofErr w:type="spellEnd"/>
      <w:r w:rsidRPr="00592554">
        <w:t xml:space="preserve"> contributes to both </w:t>
      </w:r>
      <w:proofErr w:type="gramStart"/>
      <w:r w:rsidRPr="00592554">
        <w:rPr>
          <w:i/>
          <w:iCs/>
        </w:rPr>
        <w:t>Count</w:t>
      </w:r>
      <w:r w:rsidRPr="00592554">
        <w:rPr>
          <w:i/>
          <w:iCs/>
          <w:vertAlign w:val="subscript"/>
        </w:rPr>
        <w:t>d</w:t>
      </w:r>
      <w:r w:rsidRPr="00592554">
        <w:t>(</w:t>
      </w:r>
      <w:proofErr w:type="gramEnd"/>
      <w:r w:rsidRPr="00592554">
        <w:rPr>
          <w:i/>
          <w:iCs/>
        </w:rPr>
        <w:t>Text</w:t>
      </w:r>
      <w:r w:rsidRPr="00592554">
        <w:t>, </w:t>
      </w:r>
      <w:r w:rsidRPr="00592554">
        <w:rPr>
          <w:i/>
          <w:iCs/>
        </w:rPr>
        <w:t>Pattern</w:t>
      </w:r>
      <w:r w:rsidRPr="00592554">
        <w:t>) and </w:t>
      </w:r>
      <w:r w:rsidRPr="00592554">
        <w:rPr>
          <w:i/>
          <w:iCs/>
        </w:rPr>
        <w:t>Count</w:t>
      </w:r>
      <w:r w:rsidRPr="00592554">
        <w:rPr>
          <w:i/>
          <w:iCs/>
          <w:vertAlign w:val="subscript"/>
        </w:rPr>
        <w:t>d</w:t>
      </w:r>
      <w:r w:rsidRPr="00592554">
        <w:t>(</w:t>
      </w:r>
      <w:r w:rsidRPr="00592554">
        <w:rPr>
          <w:i/>
          <w:iCs/>
        </w:rPr>
        <w:t>Text</w:t>
      </w:r>
      <w:r w:rsidRPr="00592554">
        <w:t>, </w:t>
      </w:r>
      <w:proofErr w:type="spellStart"/>
      <w:r w:rsidRPr="00592554">
        <w:rPr>
          <w:i/>
          <w:iCs/>
        </w:rPr>
        <w:t>ReverseComplement</w:t>
      </w:r>
      <w:proofErr w:type="spellEnd"/>
      <w:r w:rsidRPr="00592554">
        <w:t>(</w:t>
      </w:r>
      <w:r w:rsidRPr="00592554">
        <w:rPr>
          <w:i/>
          <w:iCs/>
        </w:rPr>
        <w:t>Pattern)</w:t>
      </w:r>
      <w:r w:rsidRPr="00592554">
        <w:t>). For example, CTTCAG and its reverse complement CTGAAG are very similar, and both are just one mismatch away from </w:t>
      </w:r>
      <w:r w:rsidRPr="00592554">
        <w:rPr>
          <w:i/>
          <w:iCs/>
        </w:rPr>
        <w:t>Text</w:t>
      </w:r>
      <w:r w:rsidRPr="00592554">
        <w:t> = CTGCAG. Thus, </w:t>
      </w:r>
      <w:r w:rsidRPr="00592554">
        <w:rPr>
          <w:i/>
          <w:iCs/>
        </w:rPr>
        <w:t>Count</w:t>
      </w:r>
      <w:r w:rsidRPr="00592554">
        <w:rPr>
          <w:vertAlign w:val="subscript"/>
        </w:rPr>
        <w:t>1</w:t>
      </w:r>
      <w:r w:rsidRPr="00592554">
        <w:t>(</w:t>
      </w:r>
      <w:r w:rsidRPr="00592554">
        <w:rPr>
          <w:i/>
          <w:iCs/>
        </w:rPr>
        <w:t>Text</w:t>
      </w:r>
      <w:r w:rsidRPr="00592554">
        <w:t>, CTTCAG) and </w:t>
      </w:r>
      <w:r w:rsidRPr="00592554">
        <w:rPr>
          <w:i/>
          <w:iCs/>
        </w:rPr>
        <w:t>Count</w:t>
      </w:r>
      <w:r w:rsidRPr="00592554">
        <w:rPr>
          <w:vertAlign w:val="subscript"/>
        </w:rPr>
        <w:t>1</w:t>
      </w:r>
      <w:r w:rsidRPr="00592554">
        <w:t>(</w:t>
      </w:r>
      <w:r w:rsidRPr="00592554">
        <w:rPr>
          <w:i/>
          <w:iCs/>
        </w:rPr>
        <w:t>Text</w:t>
      </w:r>
      <w:r w:rsidRPr="00592554">
        <w:t>, CTTCAG) will both count an approximate occurrence of CTGCAG twice. Thus, to improve our scoring function, the first thing that comes to mind is to divide </w:t>
      </w:r>
      <w:proofErr w:type="gramStart"/>
      <w:r w:rsidRPr="00592554">
        <w:rPr>
          <w:i/>
          <w:iCs/>
        </w:rPr>
        <w:t>Count</w:t>
      </w:r>
      <w:r w:rsidRPr="00592554">
        <w:rPr>
          <w:i/>
          <w:iCs/>
          <w:vertAlign w:val="subscript"/>
        </w:rPr>
        <w:t>d</w:t>
      </w:r>
      <w:r w:rsidRPr="00592554">
        <w:t>(</w:t>
      </w:r>
      <w:proofErr w:type="gramEnd"/>
      <w:r w:rsidRPr="00592554">
        <w:rPr>
          <w:i/>
          <w:iCs/>
        </w:rPr>
        <w:t>Text</w:t>
      </w:r>
      <w:r w:rsidRPr="00592554">
        <w:t>, </w:t>
      </w:r>
      <w:r w:rsidRPr="00592554">
        <w:rPr>
          <w:i/>
          <w:iCs/>
        </w:rPr>
        <w:t>Pattern</w:t>
      </w:r>
      <w:r w:rsidRPr="00592554">
        <w:t>) + </w:t>
      </w:r>
      <w:r w:rsidRPr="00592554">
        <w:rPr>
          <w:i/>
          <w:iCs/>
        </w:rPr>
        <w:t>Count</w:t>
      </w:r>
      <w:r w:rsidRPr="00592554">
        <w:rPr>
          <w:i/>
          <w:iCs/>
          <w:vertAlign w:val="subscript"/>
        </w:rPr>
        <w:t>d</w:t>
      </w:r>
      <w:r w:rsidRPr="00592554">
        <w:t>(</w:t>
      </w:r>
      <w:r w:rsidRPr="00592554">
        <w:rPr>
          <w:i/>
          <w:iCs/>
        </w:rPr>
        <w:t>Text</w:t>
      </w:r>
      <w:r w:rsidRPr="00592554">
        <w:t>, </w:t>
      </w:r>
      <w:r w:rsidRPr="00592554">
        <w:rPr>
          <w:i/>
          <w:iCs/>
        </w:rPr>
        <w:t>Pattern</w:t>
      </w:r>
      <w:r w:rsidRPr="00592554">
        <w:t>) by 2 for a string </w:t>
      </w:r>
      <w:r w:rsidRPr="00592554">
        <w:rPr>
          <w:i/>
          <w:iCs/>
        </w:rPr>
        <w:t>Pattern</w:t>
      </w:r>
      <w:r w:rsidRPr="00592554">
        <w:t> that is a </w:t>
      </w:r>
      <w:r w:rsidRPr="00592554">
        <w:rPr>
          <w:b/>
          <w:bCs/>
        </w:rPr>
        <w:t>reverse palindrome</w:t>
      </w:r>
      <w:r w:rsidRPr="00592554">
        <w:t> (i.e., the reverse complement of </w:t>
      </w:r>
      <w:r w:rsidRPr="00592554">
        <w:rPr>
          <w:i/>
          <w:iCs/>
        </w:rPr>
        <w:t>Pattern</w:t>
      </w:r>
      <w:r w:rsidRPr="00592554">
        <w:t> is itself).</w:t>
      </w:r>
    </w:p>
    <w:p w14:paraId="1F41592B" w14:textId="77777777" w:rsidR="00592554" w:rsidRPr="00592554" w:rsidRDefault="00592554" w:rsidP="00592554"/>
    <w:p w14:paraId="29068590" w14:textId="77777777" w:rsidR="00592554" w:rsidRPr="00592554" w:rsidRDefault="00592554" w:rsidP="00592554">
      <w:r w:rsidRPr="00592554">
        <w:t>However, it becomes less clear what to do if </w:t>
      </w:r>
      <w:r w:rsidRPr="00592554">
        <w:rPr>
          <w:i/>
          <w:iCs/>
        </w:rPr>
        <w:t>Pattern</w:t>
      </w:r>
      <w:r w:rsidRPr="00592554">
        <w:t> is </w:t>
      </w:r>
      <w:r w:rsidRPr="00592554">
        <w:rPr>
          <w:i/>
          <w:iCs/>
        </w:rPr>
        <w:t>almost</w:t>
      </w:r>
      <w:r w:rsidRPr="00592554">
        <w:t> equal to its reverse complement. For the sake of simplicity, we are therefore willing to close our eyes to the limitations on our scoring function posed by reverse palindromes. However, we should be wary of any candidates for </w:t>
      </w:r>
      <w:proofErr w:type="spellStart"/>
      <w:r w:rsidRPr="00592554">
        <w:rPr>
          <w:i/>
          <w:iCs/>
        </w:rPr>
        <w:t>DnaA</w:t>
      </w:r>
      <w:proofErr w:type="spellEnd"/>
      <w:r w:rsidRPr="00592554">
        <w:t> boxes that are reverse palindromes (or nearly reverse palindromes).</w:t>
      </w:r>
    </w:p>
    <w:p w14:paraId="7A3EAEF7" w14:textId="77777777" w:rsidR="00592554" w:rsidRPr="00592554" w:rsidRDefault="00592554" w:rsidP="00592554"/>
    <w:p w14:paraId="51CB28C6" w14:textId="77777777" w:rsidR="00592554" w:rsidRPr="00592554" w:rsidRDefault="00592554" w:rsidP="00592554">
      <w:bookmarkStart w:id="13" w:name="deamination"/>
      <w:bookmarkEnd w:id="13"/>
      <w:r w:rsidRPr="00592554">
        <w:t>How does deamination lead to a mutation?</w:t>
      </w:r>
    </w:p>
    <w:p w14:paraId="79E81542" w14:textId="77777777" w:rsidR="00592554" w:rsidRPr="00592554" w:rsidRDefault="00592554" w:rsidP="00592554">
      <w:r w:rsidRPr="00592554">
        <w:t>Let's walk through deamination as it applies to a segment of double-stranded DNA. In the top of the figure below, the replication fork is about to open the seven base pairs shown and start replicating them. The (forward) half-strand on top is being synthesized as a single piece, whereas the (reverse) half-strand on the bottom is being synthesized in Okazaki fragments. The bottom strand is more vulnerable to deamination because it spends more time single-stranded than the top strand. The process of deamination is shown on the bottom in the figure below.</w:t>
      </w:r>
    </w:p>
    <w:p w14:paraId="5784834E" w14:textId="77777777" w:rsidR="00592554" w:rsidRPr="00592554" w:rsidRDefault="00592554" w:rsidP="00592554"/>
    <w:p w14:paraId="11AE2AC5" w14:textId="3AFB380A" w:rsidR="00592554" w:rsidRPr="00592554" w:rsidRDefault="00592554" w:rsidP="00592554">
      <w:r w:rsidRPr="00592554">
        <w:lastRenderedPageBreak/>
        <w:drawing>
          <wp:inline distT="0" distB="0" distL="0" distR="0" wp14:anchorId="33BC28AC" wp14:editId="388866D4">
            <wp:extent cx="5848350" cy="3514725"/>
            <wp:effectExtent l="0" t="0" r="0" b="9525"/>
            <wp:docPr id="20305046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8350" cy="3514725"/>
                    </a:xfrm>
                    <a:prstGeom prst="rect">
                      <a:avLst/>
                    </a:prstGeom>
                    <a:noFill/>
                    <a:ln>
                      <a:noFill/>
                    </a:ln>
                  </pic:spPr>
                </pic:pic>
              </a:graphicData>
            </a:graphic>
          </wp:inline>
        </w:drawing>
      </w:r>
    </w:p>
    <w:p w14:paraId="61AB7C77" w14:textId="77777777" w:rsidR="00592554" w:rsidRPr="00592554" w:rsidRDefault="00592554" w:rsidP="00592554"/>
    <w:p w14:paraId="0AD2C437" w14:textId="6EF29C8C" w:rsidR="00592554" w:rsidRPr="00592554" w:rsidRDefault="00592554" w:rsidP="00592554">
      <w:r w:rsidRPr="00592554">
        <w:drawing>
          <wp:inline distT="0" distB="0" distL="0" distR="0" wp14:anchorId="54712686" wp14:editId="4F2C3B7A">
            <wp:extent cx="5848350" cy="1209675"/>
            <wp:effectExtent l="0" t="0" r="0" b="9525"/>
            <wp:docPr id="17492523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1209675"/>
                    </a:xfrm>
                    <a:prstGeom prst="rect">
                      <a:avLst/>
                    </a:prstGeom>
                    <a:noFill/>
                    <a:ln>
                      <a:noFill/>
                    </a:ln>
                  </pic:spPr>
                </pic:pic>
              </a:graphicData>
            </a:graphic>
          </wp:inline>
        </w:drawing>
      </w:r>
    </w:p>
    <w:p w14:paraId="52BE236F" w14:textId="77777777" w:rsidR="00592554" w:rsidRPr="00592554" w:rsidRDefault="00592554" w:rsidP="00592554">
      <w:r w:rsidRPr="00592554">
        <w:rPr>
          <w:b/>
          <w:bCs/>
        </w:rPr>
        <w:t>Figure:</w:t>
      </w:r>
      <w:r w:rsidRPr="00592554">
        <w:t> (Top) A replication fork is about to open seven base pairs. (Bottom) Deamination leads to a mutation of C into T and occurs on the bottom strand, where Okazaki fragments are being synthesized. Since the strand on the top is synthesized all at once, it has much smaller chance to be deaminated. After replication finishes, there are the two daughter strands, one of them with a mutation. The arrows indicate the direction of strand synthesis.</w:t>
      </w:r>
    </w:p>
    <w:p w14:paraId="63622EAA" w14:textId="77777777" w:rsidR="00592554" w:rsidRPr="00592554" w:rsidRDefault="00592554" w:rsidP="00592554"/>
    <w:p w14:paraId="48A52BB0" w14:textId="77777777" w:rsidR="00592554" w:rsidRPr="00592554" w:rsidRDefault="00592554" w:rsidP="00592554">
      <w:bookmarkStart w:id="14" w:name="guanine"/>
      <w:bookmarkEnd w:id="14"/>
      <w:r w:rsidRPr="00592554">
        <w:t>I understand why the amount of cytosine is decreasing on the forward half-strand, but why is the amount of guanine decreasing on the reverse half-strand?</w:t>
      </w:r>
    </w:p>
    <w:p w14:paraId="0389E96A" w14:textId="77777777" w:rsidR="00592554" w:rsidRPr="00592554" w:rsidRDefault="00592554" w:rsidP="00592554">
      <w:r w:rsidRPr="00592554">
        <w:t>A set of supplemental slides attempting to further explain this can be found at </w:t>
      </w:r>
      <w:hyperlink r:id="rId25" w:tgtFrame="_blank" w:history="1">
        <w:r w:rsidRPr="00592554">
          <w:rPr>
            <w:rStyle w:val="Hyperlink"/>
          </w:rPr>
          <w:t>this link</w:t>
        </w:r>
      </w:hyperlink>
      <w:r w:rsidRPr="00592554">
        <w:t>.</w:t>
      </w:r>
    </w:p>
    <w:p w14:paraId="5CCC3F41" w14:textId="77777777" w:rsidR="00592554" w:rsidRPr="00592554" w:rsidRDefault="00592554" w:rsidP="00592554"/>
    <w:p w14:paraId="22A37FD9" w14:textId="77777777" w:rsidR="00592554" w:rsidRPr="00592554" w:rsidRDefault="00592554" w:rsidP="00592554">
      <w:bookmarkStart w:id="15" w:name="beginning_end_skew"/>
      <w:bookmarkEnd w:id="15"/>
      <w:r w:rsidRPr="00592554">
        <w:t>Why are the values of the skew diagram at the beginning and end of the genome not the same?</w:t>
      </w:r>
    </w:p>
    <w:p w14:paraId="756C7C80" w14:textId="77777777" w:rsidR="00592554" w:rsidRPr="00592554" w:rsidRDefault="00592554" w:rsidP="00592554">
      <w:r w:rsidRPr="00592554">
        <w:lastRenderedPageBreak/>
        <w:t>At the beginning of the genome, the skew is set equal to zero. At the end of the genome, the skew should be equal to the total number of </w:t>
      </w:r>
      <w:proofErr w:type="gramStart"/>
      <w:r w:rsidRPr="00592554">
        <w:t>G's</w:t>
      </w:r>
      <w:proofErr w:type="gramEnd"/>
      <w:r w:rsidRPr="00592554">
        <w:t xml:space="preserve"> minus the total number of C's encountered in the genome. </w:t>
      </w:r>
      <w:proofErr w:type="gramStart"/>
      <w:r w:rsidRPr="00592554">
        <w:t>So</w:t>
      </w:r>
      <w:proofErr w:type="gramEnd"/>
      <w:r w:rsidRPr="00592554">
        <w:t xml:space="preserve"> this value will only equal zero if the genome has equal amounts of cytosine and guanine, which is unlikely.</w:t>
      </w:r>
    </w:p>
    <w:p w14:paraId="5DF11E14" w14:textId="77777777" w:rsidR="00592554" w:rsidRPr="00592554" w:rsidRDefault="00592554" w:rsidP="00592554"/>
    <w:p w14:paraId="061BCE8B" w14:textId="77777777" w:rsidR="00592554" w:rsidRPr="00592554" w:rsidRDefault="00592554" w:rsidP="00592554">
      <w:bookmarkStart w:id="16" w:name="T_C"/>
      <w:bookmarkEnd w:id="16"/>
      <w:r w:rsidRPr="00592554">
        <w:t>If deamination decreases the amount of cytosine on the forward strand, and increases the amount of thymine on the forward strand and adenine on the reverse strand, why don't we examine the difference between occurrences of T and C or between A and C? What is special about G and C?</w:t>
      </w:r>
    </w:p>
    <w:p w14:paraId="73CF65D6" w14:textId="77777777" w:rsidR="00592554" w:rsidRPr="00592554" w:rsidRDefault="00592554" w:rsidP="00592554">
      <w:r w:rsidRPr="00592554">
        <w:t>Either of these two alternatives is perfectly reasonable. But computing the skew as the difference between G and C performed the best in practice.</w:t>
      </w:r>
    </w:p>
    <w:p w14:paraId="7682BD8C" w14:textId="77777777" w:rsidR="00592554" w:rsidRPr="00592554" w:rsidRDefault="00592554" w:rsidP="00592554"/>
    <w:p w14:paraId="10AE98FA" w14:textId="77777777" w:rsidR="00592554" w:rsidRPr="00592554" w:rsidRDefault="00592554" w:rsidP="00592554">
      <w:r w:rsidRPr="00592554">
        <w:t>In particular, you may have noticed that the frequency of T on the forward half-strand hardly changed. Although deamination initially creates a surplus of thymine on the forward half-strand, this surplus may be reduced by follow-up mutations of thymine into other nucleotides. In fact, deamination is just one of many factors that may contribute to skew. See </w:t>
      </w:r>
      <w:hyperlink r:id="rId26" w:tgtFrame="_blank" w:history="1">
        <w:r w:rsidRPr="00592554">
          <w:rPr>
            <w:rStyle w:val="Hyperlink"/>
          </w:rPr>
          <w:t xml:space="preserve">Frank and </w:t>
        </w:r>
        <w:proofErr w:type="spellStart"/>
        <w:r w:rsidRPr="00592554">
          <w:rPr>
            <w:rStyle w:val="Hyperlink"/>
          </w:rPr>
          <w:t>Lobry</w:t>
        </w:r>
        <w:proofErr w:type="spellEnd"/>
        <w:r w:rsidRPr="00592554">
          <w:rPr>
            <w:rStyle w:val="Hyperlink"/>
          </w:rPr>
          <w:t>, 1999</w:t>
        </w:r>
      </w:hyperlink>
      <w:r w:rsidRPr="00592554">
        <w:t> for a review of various mechanisms that contribute to the GC-skew. </w:t>
      </w:r>
      <w:proofErr w:type="spellStart"/>
      <w:r w:rsidRPr="00592554">
        <w:fldChar w:fldCharType="begin"/>
      </w:r>
      <w:r w:rsidRPr="00592554">
        <w:instrText>HYPERLINK "http://www.ncbi.nlm.nih.gov/pubmed/10754068" \t "_blank"</w:instrText>
      </w:r>
      <w:r w:rsidRPr="00592554">
        <w:fldChar w:fldCharType="separate"/>
      </w:r>
      <w:r w:rsidRPr="00592554">
        <w:rPr>
          <w:rStyle w:val="Hyperlink"/>
        </w:rPr>
        <w:t>Tillier</w:t>
      </w:r>
      <w:proofErr w:type="spellEnd"/>
      <w:r w:rsidRPr="00592554">
        <w:rPr>
          <w:rStyle w:val="Hyperlink"/>
        </w:rPr>
        <w:t xml:space="preserve"> and Collins, 2000</w:t>
      </w:r>
      <w:r w:rsidRPr="00592554">
        <w:fldChar w:fldCharType="end"/>
      </w:r>
      <w:r w:rsidRPr="00592554">
        <w:t> even argued that deamination is not the major factor contributing to GC-skew. The question is whether there is some mechanism that makes GC-skew such a useful tool for identifying the location of </w:t>
      </w:r>
      <w:proofErr w:type="spellStart"/>
      <w:r w:rsidRPr="00592554">
        <w:t>ori</w:t>
      </w:r>
      <w:proofErr w:type="spellEnd"/>
      <w:r w:rsidRPr="00592554">
        <w:t> in some species (like </w:t>
      </w:r>
      <w:r w:rsidRPr="00592554">
        <w:rPr>
          <w:i/>
          <w:iCs/>
        </w:rPr>
        <w:t>E. coli</w:t>
      </w:r>
      <w:r w:rsidRPr="00592554">
        <w:t>) but not others.</w:t>
      </w:r>
    </w:p>
    <w:p w14:paraId="152F5EB4" w14:textId="77777777" w:rsidR="00592554" w:rsidRPr="00592554" w:rsidRDefault="00592554" w:rsidP="00592554"/>
    <w:p w14:paraId="5550D57D" w14:textId="77777777" w:rsidR="00592554" w:rsidRPr="00592554" w:rsidRDefault="00592554" w:rsidP="00592554">
      <w:bookmarkStart w:id="17" w:name="remaining_cytosine"/>
      <w:bookmarkEnd w:id="17"/>
      <w:r w:rsidRPr="00592554">
        <w:t>If deamination results in the mutation of cytosine into thymine on the forward half-strand, why is there any cytosine remaining in the forward half-strand?</w:t>
      </w:r>
    </w:p>
    <w:p w14:paraId="191AFBCC" w14:textId="77777777" w:rsidR="00592554" w:rsidRPr="00592554" w:rsidRDefault="00592554" w:rsidP="00592554">
      <w:r w:rsidRPr="00592554">
        <w:t>Because the vast majority of a bacterium’s genome serves a vital purpose in its survival, only a small fraction of cytosine can be mutated and maintain a viable bacterium.</w:t>
      </w:r>
    </w:p>
    <w:p w14:paraId="3B3A7D5A" w14:textId="77777777" w:rsidR="00592554" w:rsidRPr="00592554" w:rsidRDefault="00592554" w:rsidP="00592554"/>
    <w:p w14:paraId="4DE7C108" w14:textId="77777777" w:rsidR="00592554" w:rsidRPr="00592554" w:rsidRDefault="00592554" w:rsidP="00592554">
      <w:bookmarkStart w:id="18" w:name="single_DNA_strand"/>
      <w:bookmarkEnd w:id="18"/>
      <w:r w:rsidRPr="00592554">
        <w:t>Why do we analyze only one strand of DNA to compute the skew diagram? Would the skew diagram change if we analyze the opposing strand of DNA?</w:t>
      </w:r>
    </w:p>
    <w:p w14:paraId="4EE539DB" w14:textId="77777777" w:rsidR="00592554" w:rsidRPr="00592554" w:rsidRDefault="00592554" w:rsidP="00592554">
      <w:r w:rsidRPr="00592554">
        <w:t>The skew diagram is constructed by walking along the strand of DNA in the 5’ → 3’ direction (see figure reproduced below). Therefore, the skew diagram constructed for the complementary strand of </w:t>
      </w:r>
      <w:r w:rsidRPr="00592554">
        <w:rPr>
          <w:i/>
          <w:iCs/>
        </w:rPr>
        <w:t>E. coli</w:t>
      </w:r>
      <w:r w:rsidRPr="00592554">
        <w:t> will change, since we will be traversing the genome in the opposite direction.</w:t>
      </w:r>
    </w:p>
    <w:p w14:paraId="4AE95A41" w14:textId="77777777" w:rsidR="00592554" w:rsidRPr="00592554" w:rsidRDefault="00592554" w:rsidP="00592554"/>
    <w:p w14:paraId="75384554" w14:textId="2BBEF808" w:rsidR="00592554" w:rsidRPr="00592554" w:rsidRDefault="00592554" w:rsidP="00592554">
      <w:r w:rsidRPr="00592554">
        <w:lastRenderedPageBreak/>
        <w:drawing>
          <wp:inline distT="0" distB="0" distL="0" distR="0" wp14:anchorId="13DFCCEE" wp14:editId="7275C978">
            <wp:extent cx="5972810" cy="3490595"/>
            <wp:effectExtent l="0" t="0" r="8890" b="0"/>
            <wp:docPr id="9047583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810" cy="3490595"/>
                    </a:xfrm>
                    <a:prstGeom prst="rect">
                      <a:avLst/>
                    </a:prstGeom>
                    <a:noFill/>
                    <a:ln>
                      <a:noFill/>
                    </a:ln>
                  </pic:spPr>
                </pic:pic>
              </a:graphicData>
            </a:graphic>
          </wp:inline>
        </w:drawing>
      </w:r>
    </w:p>
    <w:p w14:paraId="0AC89FEE" w14:textId="77777777" w:rsidR="00592554" w:rsidRPr="00592554" w:rsidRDefault="00592554" w:rsidP="00592554"/>
    <w:p w14:paraId="4DAC1D0A" w14:textId="77777777" w:rsidR="00592554" w:rsidRPr="00592554" w:rsidRDefault="00592554" w:rsidP="00592554">
      <w:r w:rsidRPr="00592554">
        <w:t>For example, if the </w:t>
      </w:r>
      <w:r w:rsidRPr="00592554">
        <w:rPr>
          <w:i/>
          <w:iCs/>
        </w:rPr>
        <w:t>E. coli</w:t>
      </w:r>
      <w:r w:rsidRPr="00592554">
        <w:t> skew diagram (reproduced below) is obtained by traversing the genome starting from some position in the genome above in the </w:t>
      </w:r>
      <w:r w:rsidRPr="00592554">
        <w:rPr>
          <w:i/>
          <w:iCs/>
        </w:rPr>
        <w:t>clockwise</w:t>
      </w:r>
      <w:r w:rsidRPr="00592554">
        <w:t> direction, then the skew diagram constructed for another strand corresponds to traversing the genome starting from the same position but in the </w:t>
      </w:r>
      <w:r w:rsidRPr="00592554">
        <w:rPr>
          <w:i/>
          <w:iCs/>
        </w:rPr>
        <w:t>counterclockwise</w:t>
      </w:r>
      <w:r w:rsidRPr="00592554">
        <w:t> direction.</w:t>
      </w:r>
    </w:p>
    <w:p w14:paraId="5EE2EF95" w14:textId="77777777" w:rsidR="00592554" w:rsidRPr="00592554" w:rsidRDefault="00592554" w:rsidP="00592554"/>
    <w:p w14:paraId="430E16FF" w14:textId="58B596AE" w:rsidR="00592554" w:rsidRPr="00592554" w:rsidRDefault="00592554" w:rsidP="00592554">
      <w:r w:rsidRPr="00592554">
        <w:lastRenderedPageBreak/>
        <w:drawing>
          <wp:inline distT="0" distB="0" distL="0" distR="0" wp14:anchorId="0BC58FAB" wp14:editId="1212077A">
            <wp:extent cx="4876800" cy="3476625"/>
            <wp:effectExtent l="0" t="0" r="0" b="9525"/>
            <wp:docPr id="3993960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3476625"/>
                    </a:xfrm>
                    <a:prstGeom prst="rect">
                      <a:avLst/>
                    </a:prstGeom>
                    <a:noFill/>
                    <a:ln>
                      <a:noFill/>
                    </a:ln>
                  </pic:spPr>
                </pic:pic>
              </a:graphicData>
            </a:graphic>
          </wp:inline>
        </w:drawing>
      </w:r>
    </w:p>
    <w:p w14:paraId="0E9515BF" w14:textId="77777777" w:rsidR="00592554" w:rsidRPr="00592554" w:rsidRDefault="00592554" w:rsidP="00592554">
      <w:r w:rsidRPr="00592554">
        <w:t>Also, note that for every interval of DNA, the difference between the amount of cytosine and guanine on the two strands have the same absolute values but different signs. Thus, the skew histogram for one strand is the "reversal" of the skew diagram for another strand. However, the minimum in both skew diagrams point to the same position in the genome.</w:t>
      </w:r>
    </w:p>
    <w:p w14:paraId="08700374" w14:textId="77777777" w:rsidR="00592554" w:rsidRPr="00592554" w:rsidRDefault="00592554" w:rsidP="00592554"/>
    <w:p w14:paraId="4C411C0F" w14:textId="77777777" w:rsidR="00592554" w:rsidRPr="00592554" w:rsidRDefault="00592554" w:rsidP="00592554">
      <w:bookmarkStart w:id="19" w:name="GC_AT_ratio"/>
      <w:bookmarkEnd w:id="19"/>
      <w:r w:rsidRPr="00592554">
        <w:t>What is the ratio of G/C and A/T base pairs within a single strand?</w:t>
      </w:r>
    </w:p>
    <w:p w14:paraId="78DE37A6" w14:textId="77777777" w:rsidR="00592554" w:rsidRPr="00592554" w:rsidRDefault="00592554" w:rsidP="00592554">
      <w:r w:rsidRPr="00592554">
        <w:t>If you look at a double-stranded genome, then the number of occurrences of G and C are the same because guanine pairs with cytosine (we do not account for the rare cases of mismatched base pairs caused by damage to DNA). However, the number of occurrences of G and C within a single strand may differ substantially.</w:t>
      </w:r>
    </w:p>
    <w:p w14:paraId="0009D119" w14:textId="77777777" w:rsidR="00592554" w:rsidRPr="00592554" w:rsidRDefault="00592554" w:rsidP="00592554"/>
    <w:p w14:paraId="13A74DE1" w14:textId="77777777" w:rsidR="00592554" w:rsidRPr="00592554" w:rsidRDefault="00592554" w:rsidP="00592554">
      <w:r w:rsidRPr="00592554">
        <w:t>Furthermore, despite base pairing, the amount of guanine and cytosine may be very different than the amount of adenine and thymine. For this reason, biologists refer to the percentage of guanine and cytosine nucleotides in a genome as the genome's GC-content. GC-content varies between species; the GC-content of the bacterium </w:t>
      </w:r>
      <w:r w:rsidRPr="00592554">
        <w:rPr>
          <w:i/>
          <w:iCs/>
        </w:rPr>
        <w:t xml:space="preserve">Streptomyces </w:t>
      </w:r>
      <w:proofErr w:type="spellStart"/>
      <w:r w:rsidRPr="00592554">
        <w:rPr>
          <w:i/>
          <w:iCs/>
        </w:rPr>
        <w:t>coelicolor</w:t>
      </w:r>
      <w:proofErr w:type="spellEnd"/>
      <w:r w:rsidRPr="00592554">
        <w:t> is 72%, whereas the GC-content of the pathogen </w:t>
      </w:r>
      <w:r w:rsidRPr="00592554">
        <w:rPr>
          <w:i/>
          <w:iCs/>
        </w:rPr>
        <w:t>Plasmodium falciparum</w:t>
      </w:r>
      <w:r w:rsidRPr="00592554">
        <w:t>, which causes malaria, is only about 20%. In humans, the GC-content is about 42%.</w:t>
      </w:r>
    </w:p>
    <w:p w14:paraId="14636125" w14:textId="77777777" w:rsidR="00592554" w:rsidRPr="00592554" w:rsidRDefault="00592554" w:rsidP="00592554"/>
    <w:p w14:paraId="4392969C" w14:textId="77777777" w:rsidR="00592554" w:rsidRPr="00592554" w:rsidRDefault="00592554" w:rsidP="00592554">
      <w:bookmarkStart w:id="20" w:name="selecting_mismatches"/>
      <w:bookmarkEnd w:id="20"/>
      <w:r w:rsidRPr="00592554">
        <w:t>In biological applications, how do we select the number of mismatches (</w:t>
      </w:r>
      <w:r w:rsidRPr="00592554">
        <w:rPr>
          <w:i/>
          <w:iCs/>
        </w:rPr>
        <w:t>d</w:t>
      </w:r>
      <w:r w:rsidRPr="00592554">
        <w:t>) when solving the Frequent Words with Mismatches Problem?</w:t>
      </w:r>
    </w:p>
    <w:p w14:paraId="69A8C1F8" w14:textId="77777777" w:rsidR="00592554" w:rsidRPr="00592554" w:rsidRDefault="00592554" w:rsidP="00592554">
      <w:r w:rsidRPr="00592554">
        <w:lastRenderedPageBreak/>
        <w:t>Although there are no rigorous guidelines for selecting the parameter </w:t>
      </w:r>
      <w:r w:rsidRPr="00592554">
        <w:rPr>
          <w:i/>
          <w:iCs/>
        </w:rPr>
        <w:t>d</w:t>
      </w:r>
      <w:r w:rsidRPr="00592554">
        <w:t> in practice, biologists usually follow their intuition. On the one hand, </w:t>
      </w:r>
      <w:r w:rsidRPr="00592554">
        <w:rPr>
          <w:i/>
          <w:iCs/>
        </w:rPr>
        <w:t>d</w:t>
      </w:r>
      <w:r w:rsidRPr="00592554">
        <w:t> should not be too small, or else we may miss the biologically correct frequent word; on the other hand, </w:t>
      </w:r>
      <w:r w:rsidRPr="00592554">
        <w:rPr>
          <w:i/>
          <w:iCs/>
        </w:rPr>
        <w:t>d</w:t>
      </w:r>
      <w:r w:rsidRPr="00592554">
        <w:t> should not be too large, since many spurious approximate matches might be classified as putative </w:t>
      </w:r>
      <w:proofErr w:type="spellStart"/>
      <w:r w:rsidRPr="00592554">
        <w:rPr>
          <w:i/>
          <w:iCs/>
        </w:rPr>
        <w:t>DnaA</w:t>
      </w:r>
      <w:proofErr w:type="spellEnd"/>
      <w:r w:rsidRPr="00592554">
        <w:t> boxes. In practice, biologists also analyze variations in experimentally confirmed </w:t>
      </w:r>
      <w:proofErr w:type="spellStart"/>
      <w:r w:rsidRPr="00592554">
        <w:rPr>
          <w:i/>
          <w:iCs/>
        </w:rPr>
        <w:t>DnaA</w:t>
      </w:r>
      <w:proofErr w:type="spellEnd"/>
      <w:r w:rsidRPr="00592554">
        <w:t> boxes from well-studied bacteria and derive statistics for the expected number of mutations from the "canonical" </w:t>
      </w:r>
      <w:proofErr w:type="spellStart"/>
      <w:r w:rsidRPr="00592554">
        <w:rPr>
          <w:i/>
          <w:iCs/>
        </w:rPr>
        <w:t>DnaA</w:t>
      </w:r>
      <w:proofErr w:type="spellEnd"/>
      <w:r w:rsidRPr="00592554">
        <w:t> box. It turns out that most of these studies identify canonical </w:t>
      </w:r>
      <w:proofErr w:type="spellStart"/>
      <w:r w:rsidRPr="00592554">
        <w:rPr>
          <w:i/>
          <w:iCs/>
        </w:rPr>
        <w:t>DnaA</w:t>
      </w:r>
      <w:proofErr w:type="spellEnd"/>
      <w:r w:rsidRPr="00592554">
        <w:t> boxes that are very conserved, having no more than one or two mutations.</w:t>
      </w:r>
    </w:p>
    <w:p w14:paraId="0A2632EB" w14:textId="77777777" w:rsidR="00592554" w:rsidRPr="00592554" w:rsidRDefault="00592554" w:rsidP="00592554"/>
    <w:p w14:paraId="767C2374" w14:textId="77777777" w:rsidR="00592554" w:rsidRPr="00592554" w:rsidRDefault="00592554" w:rsidP="00592554">
      <w:bookmarkStart w:id="21" w:name="DnaA_insertions_deletions"/>
      <w:bookmarkEnd w:id="21"/>
      <w:r w:rsidRPr="00592554">
        <w:t>Why do we only consider mismatches in </w:t>
      </w:r>
      <w:proofErr w:type="spellStart"/>
      <w:r w:rsidRPr="00592554">
        <w:rPr>
          <w:i/>
          <w:iCs/>
        </w:rPr>
        <w:t>DnaA</w:t>
      </w:r>
      <w:proofErr w:type="spellEnd"/>
      <w:r w:rsidRPr="00592554">
        <w:t> boxes and not insertions and deletions of nucleotides?</w:t>
      </w:r>
    </w:p>
    <w:p w14:paraId="1369214A" w14:textId="77777777" w:rsidR="00592554" w:rsidRPr="00592554" w:rsidRDefault="00592554" w:rsidP="00592554">
      <w:r w:rsidRPr="00592554">
        <w:t>An insertion or deletion would likely prevent </w:t>
      </w:r>
      <w:proofErr w:type="spellStart"/>
      <w:r w:rsidRPr="00592554">
        <w:rPr>
          <w:i/>
          <w:iCs/>
        </w:rPr>
        <w:t>DnaA</w:t>
      </w:r>
      <w:proofErr w:type="spellEnd"/>
      <w:r w:rsidRPr="00592554">
        <w:t> from being able to bind to the </w:t>
      </w:r>
      <w:proofErr w:type="spellStart"/>
      <w:r w:rsidRPr="00592554">
        <w:rPr>
          <w:i/>
          <w:iCs/>
        </w:rPr>
        <w:t>DnaA</w:t>
      </w:r>
      <w:proofErr w:type="spellEnd"/>
      <w:r w:rsidRPr="00592554">
        <w:t> box because the interval is so short.</w:t>
      </w:r>
    </w:p>
    <w:p w14:paraId="432EC902" w14:textId="77777777" w:rsidR="00592554" w:rsidRPr="00592554" w:rsidRDefault="00592554" w:rsidP="00592554"/>
    <w:p w14:paraId="74E2233F" w14:textId="77777777" w:rsidR="00592554" w:rsidRPr="00592554" w:rsidRDefault="00592554" w:rsidP="00592554">
      <w:bookmarkStart w:id="22" w:name="starting_window"/>
      <w:bookmarkEnd w:id="22"/>
      <w:r w:rsidRPr="00592554">
        <w:t>Why do we analyze the window starting (rather than ending or centered) at the position of </w:t>
      </w:r>
      <w:r w:rsidRPr="00592554">
        <w:rPr>
          <w:i/>
          <w:iCs/>
        </w:rPr>
        <w:t>E. coli</w:t>
      </w:r>
      <w:r w:rsidRPr="00592554">
        <w:t> where the skew achieves the minimum?</w:t>
      </w:r>
    </w:p>
    <w:p w14:paraId="226F19B4" w14:textId="77777777" w:rsidR="00592554" w:rsidRPr="00592554" w:rsidRDefault="00592554" w:rsidP="00592554">
      <w:r w:rsidRPr="00592554">
        <w:t>This was an arbitrary choice, and we got lucky this time. In practice, biologists should explore various windows in the vicinity of the minimum skew.</w:t>
      </w:r>
    </w:p>
    <w:p w14:paraId="1B39E4EF" w14:textId="77777777" w:rsidR="00592554" w:rsidRPr="00592554" w:rsidRDefault="00592554" w:rsidP="00592554"/>
    <w:p w14:paraId="171076CC" w14:textId="77777777" w:rsidR="00592554" w:rsidRPr="00592554" w:rsidRDefault="00592554" w:rsidP="00592554">
      <w:bookmarkStart w:id="23" w:name="terminus_replication_hidden_messages"/>
      <w:bookmarkEnd w:id="23"/>
      <w:r w:rsidRPr="00592554">
        <w:t>Does the terminus of replication contain hidden messages too?</w:t>
      </w:r>
    </w:p>
    <w:p w14:paraId="6DAA3F02" w14:textId="77777777" w:rsidR="00592554" w:rsidRPr="00592554" w:rsidRDefault="00592554" w:rsidP="00592554">
      <w:r w:rsidRPr="00592554">
        <w:rPr>
          <w:i/>
          <w:iCs/>
        </w:rPr>
        <w:t>E. coli</w:t>
      </w:r>
      <w:r w:rsidRPr="00592554">
        <w:t> indeed contains ten 23 base pair hidden messages that are responsible for terminating replication. These messages are binding sites for the </w:t>
      </w:r>
      <w:r w:rsidRPr="00592554">
        <w:rPr>
          <w:b/>
          <w:bCs/>
          <w:i/>
          <w:iCs/>
        </w:rPr>
        <w:t>Tus</w:t>
      </w:r>
      <w:r w:rsidRPr="00592554">
        <w:rPr>
          <w:b/>
          <w:bCs/>
        </w:rPr>
        <w:t> protein</w:t>
      </w:r>
      <w:r w:rsidRPr="00592554">
        <w:t>, which works as a replication fork trap. Each </w:t>
      </w:r>
      <w:r w:rsidRPr="00592554">
        <w:rPr>
          <w:i/>
          <w:iCs/>
        </w:rPr>
        <w:t>Tus</w:t>
      </w:r>
      <w:r w:rsidRPr="00592554">
        <w:t> binding site is asymmetric, meaning that it will halt the replication fork moving in one direction and allow the other replication fork to proceed until it is stopped by its own fork trap. Can you find all ten </w:t>
      </w:r>
      <w:r w:rsidRPr="00592554">
        <w:rPr>
          <w:i/>
          <w:iCs/>
        </w:rPr>
        <w:t>Tus</w:t>
      </w:r>
      <w:r w:rsidRPr="00592554">
        <w:t> binding sites in </w:t>
      </w:r>
      <w:r w:rsidRPr="00592554">
        <w:rPr>
          <w:i/>
          <w:iCs/>
        </w:rPr>
        <w:t>E. coli</w:t>
      </w:r>
      <w:r w:rsidRPr="00592554">
        <w:t> without knowing what they are in advance?</w:t>
      </w:r>
    </w:p>
    <w:p w14:paraId="374013D5" w14:textId="77777777" w:rsidR="00592554" w:rsidRPr="00592554" w:rsidRDefault="00592554" w:rsidP="00592554"/>
    <w:p w14:paraId="30459FA2" w14:textId="77777777" w:rsidR="00592554" w:rsidRPr="00592554" w:rsidRDefault="00592554" w:rsidP="00592554">
      <w:bookmarkStart w:id="24" w:name="computing_frequencies_large_frequency_ar"/>
      <w:bookmarkEnd w:id="24"/>
      <w:r w:rsidRPr="00592554">
        <w:t>In </w:t>
      </w:r>
      <w:proofErr w:type="spellStart"/>
      <w:r w:rsidRPr="00592554">
        <w:rPr>
          <w:b/>
          <w:bCs/>
        </w:rPr>
        <w:t>ComputingFrequencies</w:t>
      </w:r>
      <w:proofErr w:type="spellEnd"/>
      <w:r w:rsidRPr="00592554">
        <w:t>, why do we create a large frequency array instead of using a more efficient hash map?</w:t>
      </w:r>
    </w:p>
    <w:p w14:paraId="7A09C7BD" w14:textId="77777777" w:rsidR="00592554" w:rsidRPr="00592554" w:rsidRDefault="00592554" w:rsidP="00592554">
      <w:proofErr w:type="spellStart"/>
      <w:r w:rsidRPr="00592554">
        <w:rPr>
          <w:b/>
          <w:bCs/>
        </w:rPr>
        <w:t>ComputingFrequencies</w:t>
      </w:r>
      <w:proofErr w:type="spellEnd"/>
      <w:r w:rsidRPr="00592554">
        <w:t> can be made more memory-efficient using hashing. However, implementing a hash table from scratch is more difficult than implementing a frequency array. In some languages like Python or Go, hash tables are built-in and not difficult to implement, we want our book to be language-blind so that students who program in any language can easily implement its algorithms.</w:t>
      </w:r>
    </w:p>
    <w:p w14:paraId="64409F36" w14:textId="77777777" w:rsidR="00592554" w:rsidRPr="00592554" w:rsidRDefault="00592554" w:rsidP="00592554"/>
    <w:p w14:paraId="1E28B6B5" w14:textId="77777777" w:rsidR="00592554" w:rsidRPr="00592554" w:rsidRDefault="00592554" w:rsidP="00592554">
      <w:bookmarkStart w:id="25" w:name="recursive_running_time"/>
      <w:bookmarkEnd w:id="25"/>
      <w:r w:rsidRPr="00592554">
        <w:t>How can we estimate the running time of recursive algorithms like </w:t>
      </w:r>
      <w:proofErr w:type="gramStart"/>
      <w:r w:rsidRPr="00592554">
        <w:rPr>
          <w:b/>
          <w:bCs/>
        </w:rPr>
        <w:t>Neighbors</w:t>
      </w:r>
      <w:r w:rsidRPr="00592554">
        <w:t>(</w:t>
      </w:r>
      <w:proofErr w:type="spellStart"/>
      <w:proofErr w:type="gramEnd"/>
      <w:r w:rsidRPr="00592554">
        <w:rPr>
          <w:i/>
          <w:iCs/>
        </w:rPr>
        <w:t>Pattern</w:t>
      </w:r>
      <w:r w:rsidRPr="00592554">
        <w:t>,</w:t>
      </w:r>
      <w:r w:rsidRPr="00592554">
        <w:rPr>
          <w:i/>
          <w:iCs/>
        </w:rPr>
        <w:t>d</w:t>
      </w:r>
      <w:proofErr w:type="spellEnd"/>
      <w:r w:rsidRPr="00592554">
        <w:t>)?</w:t>
      </w:r>
    </w:p>
    <w:p w14:paraId="1AF5FA4C" w14:textId="77777777" w:rsidR="00592554" w:rsidRPr="00592554" w:rsidRDefault="00592554" w:rsidP="00592554">
      <w:r w:rsidRPr="00592554">
        <w:t>Estimating the running time of recursive algorithms can be tricky – you might like to consult </w:t>
      </w:r>
      <w:hyperlink r:id="rId29" w:tgtFrame="_blank" w:history="1">
        <w:r w:rsidRPr="00592554">
          <w:rPr>
            <w:rStyle w:val="Hyperlink"/>
          </w:rPr>
          <w:t>Wikipedia</w:t>
        </w:r>
      </w:hyperlink>
      <w:r w:rsidRPr="00592554">
        <w:t> to learn about the "Master Theorem", which often helps us analyze the running time of recursive algorithms. However, the running time of </w:t>
      </w:r>
      <w:proofErr w:type="gramStart"/>
      <w:r w:rsidRPr="00592554">
        <w:rPr>
          <w:b/>
          <w:bCs/>
        </w:rPr>
        <w:t>Neighbors</w:t>
      </w:r>
      <w:r w:rsidRPr="00592554">
        <w:t>(</w:t>
      </w:r>
      <w:proofErr w:type="gramEnd"/>
      <w:r w:rsidRPr="00592554">
        <w:rPr>
          <w:i/>
          <w:iCs/>
        </w:rPr>
        <w:t>Pattern</w:t>
      </w:r>
      <w:r w:rsidRPr="00592554">
        <w:t>, </w:t>
      </w:r>
      <w:r w:rsidRPr="00592554">
        <w:rPr>
          <w:i/>
          <w:iCs/>
        </w:rPr>
        <w:t>d</w:t>
      </w:r>
      <w:r w:rsidRPr="00592554">
        <w:t>) can be evaluated by noticing that this algorithm simply generates all </w:t>
      </w:r>
      <w:r w:rsidRPr="00592554">
        <w:rPr>
          <w:i/>
          <w:iCs/>
        </w:rPr>
        <w:t>d</w:t>
      </w:r>
      <w:r w:rsidRPr="00592554">
        <w:t>-neighborhoods of all suffixes of </w:t>
      </w:r>
      <w:r w:rsidRPr="00592554">
        <w:rPr>
          <w:i/>
          <w:iCs/>
        </w:rPr>
        <w:t>Pattern</w:t>
      </w:r>
      <w:r w:rsidRPr="00592554">
        <w:t xml:space="preserve"> and computes the Hamming </w:t>
      </w:r>
      <w:r w:rsidRPr="00592554">
        <w:lastRenderedPageBreak/>
        <w:t>distance between each string in each </w:t>
      </w:r>
      <w:r w:rsidRPr="00592554">
        <w:rPr>
          <w:i/>
          <w:iCs/>
        </w:rPr>
        <w:t>d</w:t>
      </w:r>
      <w:r w:rsidRPr="00592554">
        <w:t>-neighborhood and the corresponding suffix. Thus, if we denote the size of the </w:t>
      </w:r>
      <w:r w:rsidRPr="00592554">
        <w:rPr>
          <w:i/>
          <w:iCs/>
        </w:rPr>
        <w:t>d</w:t>
      </w:r>
      <w:r w:rsidRPr="00592554">
        <w:t>-neighborhood of a pattern of length </w:t>
      </w:r>
      <w:r w:rsidRPr="00592554">
        <w:rPr>
          <w:i/>
          <w:iCs/>
        </w:rPr>
        <w:t>n</w:t>
      </w:r>
      <w:r w:rsidRPr="00592554">
        <w:t> as size</w:t>
      </w:r>
      <w:r w:rsidRPr="00592554">
        <w:rPr>
          <w:i/>
          <w:iCs/>
          <w:vertAlign w:val="subscript"/>
        </w:rPr>
        <w:t>d</w:t>
      </w:r>
      <w:r w:rsidRPr="00592554">
        <w:t>(</w:t>
      </w:r>
      <w:r w:rsidRPr="00592554">
        <w:rPr>
          <w:i/>
          <w:iCs/>
        </w:rPr>
        <w:t>n</w:t>
      </w:r>
      <w:r w:rsidRPr="00592554">
        <w:t>), then the running time of </w:t>
      </w:r>
      <w:proofErr w:type="gramStart"/>
      <w:r w:rsidRPr="00592554">
        <w:rPr>
          <w:b/>
          <w:bCs/>
        </w:rPr>
        <w:t>Neighbors</w:t>
      </w:r>
      <w:r w:rsidRPr="00592554">
        <w:t>(</w:t>
      </w:r>
      <w:proofErr w:type="gramEnd"/>
      <w:r w:rsidRPr="00592554">
        <w:rPr>
          <w:i/>
          <w:iCs/>
        </w:rPr>
        <w:t>Pattern</w:t>
      </w:r>
      <w:r w:rsidRPr="00592554">
        <w:t>, </w:t>
      </w:r>
      <w:r w:rsidRPr="00592554">
        <w:rPr>
          <w:i/>
          <w:iCs/>
        </w:rPr>
        <w:t>d</w:t>
      </w:r>
      <w:r w:rsidRPr="00592554">
        <w:t>) is:</w:t>
      </w:r>
    </w:p>
    <w:p w14:paraId="69900674" w14:textId="77777777" w:rsidR="00592554" w:rsidRPr="00592554" w:rsidRDefault="00592554" w:rsidP="00592554"/>
    <w:p w14:paraId="55548FF8" w14:textId="77777777" w:rsidR="00592554" w:rsidRPr="00592554" w:rsidRDefault="00592554" w:rsidP="00592554">
      <w:r w:rsidRPr="00592554">
        <w:t>∑</w:t>
      </w:r>
      <w:r w:rsidRPr="00592554">
        <w:rPr>
          <w:i/>
          <w:iCs/>
          <w:vertAlign w:val="subscript"/>
        </w:rPr>
        <w:t>n</w:t>
      </w:r>
      <w:r w:rsidRPr="00592554">
        <w:rPr>
          <w:vertAlign w:val="subscript"/>
        </w:rPr>
        <w:t> ≤ |</w:t>
      </w:r>
      <w:r w:rsidRPr="00592554">
        <w:rPr>
          <w:i/>
          <w:iCs/>
          <w:vertAlign w:val="subscript"/>
        </w:rPr>
        <w:t>Pattern</w:t>
      </w:r>
      <w:r w:rsidRPr="00592554">
        <w:rPr>
          <w:vertAlign w:val="subscript"/>
        </w:rPr>
        <w:t>|</w:t>
      </w:r>
      <w:r w:rsidRPr="00592554">
        <w:t> </w:t>
      </w:r>
      <w:r w:rsidRPr="00592554">
        <w:rPr>
          <w:i/>
          <w:iCs/>
        </w:rPr>
        <w:t>size</w:t>
      </w:r>
      <w:r w:rsidRPr="00592554">
        <w:rPr>
          <w:i/>
          <w:iCs/>
          <w:vertAlign w:val="subscript"/>
        </w:rPr>
        <w:t>d</w:t>
      </w:r>
      <w:r w:rsidRPr="00592554">
        <w:t>(</w:t>
      </w:r>
      <w:r w:rsidRPr="00592554">
        <w:rPr>
          <w:i/>
          <w:iCs/>
        </w:rPr>
        <w:t>n</w:t>
      </w:r>
      <w:r w:rsidRPr="00592554">
        <w:t>)·</w:t>
      </w:r>
      <w:r w:rsidRPr="00592554">
        <w:rPr>
          <w:i/>
          <w:iCs/>
        </w:rPr>
        <w:t>n</w:t>
      </w:r>
    </w:p>
    <w:p w14:paraId="2823F24A" w14:textId="77777777" w:rsidR="00592554" w:rsidRPr="00592554" w:rsidRDefault="00592554" w:rsidP="00592554"/>
    <w:p w14:paraId="0612C885" w14:textId="77777777" w:rsidR="00592554" w:rsidRPr="00592554" w:rsidRDefault="00592554" w:rsidP="00592554">
      <w:r w:rsidRPr="00592554">
        <w:t>If we use the notation </w:t>
      </w:r>
      <w:proofErr w:type="spellStart"/>
      <w:r w:rsidRPr="00592554">
        <w:rPr>
          <w:i/>
          <w:iCs/>
        </w:rPr>
        <w:t>size</w:t>
      </w:r>
      <w:r w:rsidRPr="00592554">
        <w:rPr>
          <w:i/>
          <w:iCs/>
          <w:vertAlign w:val="superscript"/>
        </w:rPr>
        <w:t>i</w:t>
      </w:r>
      <w:proofErr w:type="spellEnd"/>
      <w:r w:rsidRPr="00592554">
        <w:t>(</w:t>
      </w:r>
      <w:r w:rsidRPr="00592554">
        <w:rPr>
          <w:i/>
          <w:iCs/>
        </w:rPr>
        <w:t>n</w:t>
      </w:r>
      <w:r w:rsidRPr="00592554">
        <w:t>) to denote the number of strings having Hamming distance exactly </w:t>
      </w:r>
      <w:proofErr w:type="spellStart"/>
      <w:r w:rsidRPr="00592554">
        <w:rPr>
          <w:i/>
          <w:iCs/>
        </w:rPr>
        <w:t>i</w:t>
      </w:r>
      <w:proofErr w:type="spellEnd"/>
      <w:r w:rsidRPr="00592554">
        <w:t> from any given string of length </w:t>
      </w:r>
      <w:r w:rsidRPr="00592554">
        <w:rPr>
          <w:i/>
          <w:iCs/>
        </w:rPr>
        <w:t>n</w:t>
      </w:r>
      <w:r w:rsidRPr="00592554">
        <w:t>, then</w:t>
      </w:r>
    </w:p>
    <w:p w14:paraId="19A33C4F" w14:textId="77777777" w:rsidR="00592554" w:rsidRPr="00592554" w:rsidRDefault="00592554" w:rsidP="00592554"/>
    <w:p w14:paraId="264D59B3" w14:textId="77777777" w:rsidR="00592554" w:rsidRPr="00592554" w:rsidRDefault="00592554" w:rsidP="00592554">
      <w:r w:rsidRPr="00592554">
        <w:rPr>
          <w:i/>
          <w:iCs/>
        </w:rPr>
        <w:t>size</w:t>
      </w:r>
      <w:r w:rsidRPr="00592554">
        <w:rPr>
          <w:i/>
          <w:iCs/>
          <w:vertAlign w:val="subscript"/>
        </w:rPr>
        <w:t>d</w:t>
      </w:r>
      <w:r w:rsidRPr="00592554">
        <w:t>(</w:t>
      </w:r>
      <w:r w:rsidRPr="00592554">
        <w:rPr>
          <w:i/>
          <w:iCs/>
        </w:rPr>
        <w:t>n</w:t>
      </w:r>
      <w:r w:rsidRPr="00592554">
        <w:t>) = </w:t>
      </w:r>
      <w:r w:rsidRPr="00592554">
        <w:rPr>
          <w:i/>
          <w:iCs/>
        </w:rPr>
        <w:t>size</w:t>
      </w:r>
      <w:r w:rsidRPr="00592554">
        <w:rPr>
          <w:vertAlign w:val="superscript"/>
        </w:rPr>
        <w:t>0</w:t>
      </w:r>
      <w:r w:rsidRPr="00592554">
        <w:t>(</w:t>
      </w:r>
      <w:r w:rsidRPr="00592554">
        <w:rPr>
          <w:i/>
          <w:iCs/>
        </w:rPr>
        <w:t>n</w:t>
      </w:r>
      <w:r w:rsidRPr="00592554">
        <w:t>)+ </w:t>
      </w:r>
      <w:r w:rsidRPr="00592554">
        <w:rPr>
          <w:i/>
          <w:iCs/>
        </w:rPr>
        <w:t>size</w:t>
      </w:r>
      <w:r w:rsidRPr="00592554">
        <w:rPr>
          <w:vertAlign w:val="superscript"/>
        </w:rPr>
        <w:t>1</w:t>
      </w:r>
      <w:r w:rsidRPr="00592554">
        <w:t>(</w:t>
      </w:r>
      <w:r w:rsidRPr="00592554">
        <w:rPr>
          <w:i/>
          <w:iCs/>
        </w:rPr>
        <w:t>n</w:t>
      </w:r>
      <w:r w:rsidRPr="00592554">
        <w:t>) + ... + </w:t>
      </w:r>
      <w:r w:rsidRPr="00592554">
        <w:rPr>
          <w:i/>
          <w:iCs/>
        </w:rPr>
        <w:t>size</w:t>
      </w:r>
      <w:r w:rsidRPr="00592554">
        <w:rPr>
          <w:i/>
          <w:iCs/>
          <w:vertAlign w:val="superscript"/>
        </w:rPr>
        <w:t>d</w:t>
      </w:r>
      <w:r w:rsidRPr="00592554">
        <w:t>(</w:t>
      </w:r>
      <w:r w:rsidRPr="00592554">
        <w:rPr>
          <w:i/>
          <w:iCs/>
        </w:rPr>
        <w:t>n</w:t>
      </w:r>
      <w:r w:rsidRPr="00592554">
        <w:t>)</w:t>
      </w:r>
    </w:p>
    <w:p w14:paraId="0076E7F2" w14:textId="77777777" w:rsidR="00592554" w:rsidRPr="00592554" w:rsidRDefault="00592554" w:rsidP="00592554"/>
    <w:p w14:paraId="6CACE011" w14:textId="77777777" w:rsidR="00592554" w:rsidRPr="00592554" w:rsidRDefault="00592554" w:rsidP="00592554">
      <w:r w:rsidRPr="00592554">
        <w:t>and the running time of </w:t>
      </w:r>
      <w:proofErr w:type="gramStart"/>
      <w:r w:rsidRPr="00592554">
        <w:rPr>
          <w:b/>
          <w:bCs/>
        </w:rPr>
        <w:t>Neighbors</w:t>
      </w:r>
      <w:r w:rsidRPr="00592554">
        <w:t>(</w:t>
      </w:r>
      <w:proofErr w:type="gramEnd"/>
      <w:r w:rsidRPr="00592554">
        <w:rPr>
          <w:i/>
          <w:iCs/>
        </w:rPr>
        <w:t>Pattern</w:t>
      </w:r>
      <w:r w:rsidRPr="00592554">
        <w:t>, </w:t>
      </w:r>
      <w:r w:rsidRPr="00592554">
        <w:rPr>
          <w:i/>
          <w:iCs/>
        </w:rPr>
        <w:t>d</w:t>
      </w:r>
      <w:r w:rsidRPr="00592554">
        <w:t>) is</w:t>
      </w:r>
    </w:p>
    <w:p w14:paraId="3F1CCC03" w14:textId="77777777" w:rsidR="00592554" w:rsidRPr="00592554" w:rsidRDefault="00592554" w:rsidP="00592554"/>
    <w:p w14:paraId="4ECB5A64" w14:textId="77777777" w:rsidR="00592554" w:rsidRPr="00592554" w:rsidRDefault="00592554" w:rsidP="00592554">
      <w:r w:rsidRPr="00592554">
        <w:t>∑</w:t>
      </w:r>
      <w:proofErr w:type="spellStart"/>
      <w:r w:rsidRPr="00592554">
        <w:rPr>
          <w:i/>
          <w:iCs/>
          <w:vertAlign w:val="subscript"/>
        </w:rPr>
        <w:t>i</w:t>
      </w:r>
      <w:proofErr w:type="spellEnd"/>
      <w:r w:rsidRPr="00592554">
        <w:rPr>
          <w:vertAlign w:val="subscript"/>
        </w:rPr>
        <w:t> ≤ </w:t>
      </w:r>
      <w:r w:rsidRPr="00592554">
        <w:rPr>
          <w:i/>
          <w:iCs/>
          <w:vertAlign w:val="subscript"/>
        </w:rPr>
        <w:t>d</w:t>
      </w:r>
      <w:r w:rsidRPr="00592554">
        <w:t> </w:t>
      </w:r>
      <w:proofErr w:type="spellStart"/>
      <w:r w:rsidRPr="00592554">
        <w:t>Σ</w:t>
      </w:r>
      <w:r w:rsidRPr="00592554">
        <w:rPr>
          <w:i/>
          <w:iCs/>
          <w:vertAlign w:val="subscript"/>
        </w:rPr>
        <w:t>n</w:t>
      </w:r>
      <w:proofErr w:type="spellEnd"/>
      <w:r w:rsidRPr="00592554">
        <w:rPr>
          <w:vertAlign w:val="subscript"/>
        </w:rPr>
        <w:t> ≤|</w:t>
      </w:r>
      <w:r w:rsidRPr="00592554">
        <w:rPr>
          <w:i/>
          <w:iCs/>
          <w:vertAlign w:val="subscript"/>
        </w:rPr>
        <w:t>Pattern</w:t>
      </w:r>
      <w:r w:rsidRPr="00592554">
        <w:rPr>
          <w:vertAlign w:val="subscript"/>
        </w:rPr>
        <w:t>|</w:t>
      </w:r>
      <w:r w:rsidRPr="00592554">
        <w:t> </w:t>
      </w:r>
      <w:proofErr w:type="spellStart"/>
      <w:r w:rsidRPr="00592554">
        <w:rPr>
          <w:i/>
          <w:iCs/>
        </w:rPr>
        <w:t>size</w:t>
      </w:r>
      <w:r w:rsidRPr="00592554">
        <w:rPr>
          <w:i/>
          <w:iCs/>
          <w:vertAlign w:val="superscript"/>
        </w:rPr>
        <w:t>i</w:t>
      </w:r>
      <w:proofErr w:type="spellEnd"/>
      <w:r w:rsidRPr="00592554">
        <w:t>(</w:t>
      </w:r>
      <w:r w:rsidRPr="00592554">
        <w:rPr>
          <w:i/>
          <w:iCs/>
        </w:rPr>
        <w:t>n</w:t>
      </w:r>
      <w:r w:rsidRPr="00592554">
        <w:t>) · </w:t>
      </w:r>
      <w:proofErr w:type="gramStart"/>
      <w:r w:rsidRPr="00592554">
        <w:rPr>
          <w:i/>
          <w:iCs/>
        </w:rPr>
        <w:t>n</w:t>
      </w:r>
      <w:r w:rsidRPr="00592554">
        <w:t> .</w:t>
      </w:r>
      <w:proofErr w:type="gramEnd"/>
    </w:p>
    <w:p w14:paraId="6A579D38" w14:textId="77777777" w:rsidR="00592554" w:rsidRPr="00592554" w:rsidRDefault="00592554" w:rsidP="00592554"/>
    <w:p w14:paraId="3E3766F4" w14:textId="77777777" w:rsidR="00592554" w:rsidRPr="00592554" w:rsidRDefault="00592554" w:rsidP="00592554">
      <w:r w:rsidRPr="00592554">
        <w:t>The only thing left is to compute </w:t>
      </w:r>
      <w:proofErr w:type="spellStart"/>
      <w:r w:rsidRPr="00592554">
        <w:rPr>
          <w:i/>
          <w:iCs/>
        </w:rPr>
        <w:t>size</w:t>
      </w:r>
      <w:r w:rsidRPr="00592554">
        <w:rPr>
          <w:i/>
          <w:iCs/>
          <w:vertAlign w:val="superscript"/>
        </w:rPr>
        <w:t>i</w:t>
      </w:r>
      <w:proofErr w:type="spellEnd"/>
      <w:r w:rsidRPr="00592554">
        <w:t>(</w:t>
      </w:r>
      <w:r w:rsidRPr="00592554">
        <w:rPr>
          <w:i/>
          <w:iCs/>
        </w:rPr>
        <w:t>n</w:t>
      </w:r>
      <w:r w:rsidRPr="00592554">
        <w:t>) for any values of </w:t>
      </w:r>
      <w:proofErr w:type="spellStart"/>
      <w:r w:rsidRPr="00592554">
        <w:rPr>
          <w:i/>
          <w:iCs/>
        </w:rPr>
        <w:t>i</w:t>
      </w:r>
      <w:proofErr w:type="spellEnd"/>
      <w:r w:rsidRPr="00592554">
        <w:t> and </w:t>
      </w:r>
      <w:r w:rsidRPr="00592554">
        <w:rPr>
          <w:i/>
          <w:iCs/>
        </w:rPr>
        <w:t>n</w:t>
      </w:r>
      <w:r w:rsidRPr="00592554">
        <w:t>, which we leave to you as an exercise. :)</w:t>
      </w:r>
    </w:p>
    <w:p w14:paraId="6E7570E9" w14:textId="3209D6AC" w:rsidR="00592554" w:rsidRPr="00592554" w:rsidRDefault="00592554" w:rsidP="00592554">
      <w:r w:rsidRPr="00592554">
        <w:drawing>
          <wp:inline distT="0" distB="0" distL="0" distR="0" wp14:anchorId="3525585B" wp14:editId="01338F37">
            <wp:extent cx="1390650" cy="476250"/>
            <wp:effectExtent l="0" t="0" r="0" b="0"/>
            <wp:docPr id="1240489025" name="Picture 13" descr="Active Learning Publis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ctive Learning Publish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0650" cy="476250"/>
                    </a:xfrm>
                    <a:prstGeom prst="rect">
                      <a:avLst/>
                    </a:prstGeom>
                    <a:noFill/>
                    <a:ln>
                      <a:noFill/>
                    </a:ln>
                  </pic:spPr>
                </pic:pic>
              </a:graphicData>
            </a:graphic>
          </wp:inline>
        </w:drawing>
      </w:r>
      <w:r w:rsidRPr="00592554">
        <w:drawing>
          <wp:inline distT="0" distB="0" distL="0" distR="0" wp14:anchorId="74BB6E9A" wp14:editId="3801CFA9">
            <wp:extent cx="1847850" cy="476250"/>
            <wp:effectExtent l="0" t="0" r="0" b="0"/>
            <wp:docPr id="688043714" name="Picture 12" descr="Rosalin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osalind">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47850" cy="476250"/>
                    </a:xfrm>
                    <a:prstGeom prst="rect">
                      <a:avLst/>
                    </a:prstGeom>
                    <a:noFill/>
                    <a:ln>
                      <a:noFill/>
                    </a:ln>
                  </pic:spPr>
                </pic:pic>
              </a:graphicData>
            </a:graphic>
          </wp:inline>
        </w:drawing>
      </w:r>
      <w:r w:rsidRPr="00592554">
        <w:t>© 2018 by Phillip Compeau &amp; Pavel Pevzner | All Rights Reserved</w:t>
      </w:r>
      <w:r w:rsidRPr="00592554">
        <w:br/>
        <w:t>ISBN: 978-0-9903746-3-3</w:t>
      </w:r>
    </w:p>
    <w:p w14:paraId="243125DC" w14:textId="77777777" w:rsidR="00FF3ACF" w:rsidRDefault="00FF3ACF"/>
    <w:sectPr w:rsidR="00FF3AC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C0A36"/>
    <w:multiLevelType w:val="multilevel"/>
    <w:tmpl w:val="FC2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80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54"/>
    <w:rsid w:val="002C7E87"/>
    <w:rsid w:val="00592554"/>
    <w:rsid w:val="006F6405"/>
    <w:rsid w:val="00A31A35"/>
    <w:rsid w:val="00FF3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D319"/>
  <w15:chartTrackingRefBased/>
  <w15:docId w15:val="{5A22DF07-818A-4540-BB55-E32F900D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554"/>
    <w:rPr>
      <w:color w:val="0563C1" w:themeColor="hyperlink"/>
      <w:u w:val="single"/>
    </w:rPr>
  </w:style>
  <w:style w:type="character" w:styleId="UnresolvedMention">
    <w:name w:val="Unresolved Mention"/>
    <w:basedOn w:val="DefaultParagraphFont"/>
    <w:uiPriority w:val="99"/>
    <w:semiHidden/>
    <w:unhideWhenUsed/>
    <w:rsid w:val="00592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086343">
      <w:bodyDiv w:val="1"/>
      <w:marLeft w:val="0"/>
      <w:marRight w:val="0"/>
      <w:marTop w:val="0"/>
      <w:marBottom w:val="0"/>
      <w:divBdr>
        <w:top w:val="none" w:sz="0" w:space="0" w:color="auto"/>
        <w:left w:val="none" w:sz="0" w:space="0" w:color="auto"/>
        <w:bottom w:val="none" w:sz="0" w:space="0" w:color="auto"/>
        <w:right w:val="none" w:sz="0" w:space="0" w:color="auto"/>
      </w:divBdr>
      <w:divsChild>
        <w:div w:id="1558315769">
          <w:marLeft w:val="0"/>
          <w:marRight w:val="0"/>
          <w:marTop w:val="0"/>
          <w:marBottom w:val="0"/>
          <w:divBdr>
            <w:top w:val="none" w:sz="0" w:space="0" w:color="auto"/>
            <w:left w:val="none" w:sz="0" w:space="0" w:color="auto"/>
            <w:bottom w:val="none" w:sz="0" w:space="0" w:color="auto"/>
            <w:right w:val="none" w:sz="0" w:space="0" w:color="auto"/>
          </w:divBdr>
          <w:divsChild>
            <w:div w:id="2026399445">
              <w:marLeft w:val="0"/>
              <w:marRight w:val="0"/>
              <w:marTop w:val="0"/>
              <w:marBottom w:val="0"/>
              <w:divBdr>
                <w:top w:val="none" w:sz="0" w:space="0" w:color="auto"/>
                <w:left w:val="none" w:sz="0" w:space="0" w:color="auto"/>
                <w:bottom w:val="none" w:sz="0" w:space="0" w:color="auto"/>
                <w:right w:val="none" w:sz="0" w:space="0" w:color="auto"/>
              </w:divBdr>
            </w:div>
            <w:div w:id="1366443531">
              <w:marLeft w:val="0"/>
              <w:marRight w:val="0"/>
              <w:marTop w:val="0"/>
              <w:marBottom w:val="0"/>
              <w:divBdr>
                <w:top w:val="none" w:sz="0" w:space="0" w:color="auto"/>
                <w:left w:val="none" w:sz="0" w:space="0" w:color="auto"/>
                <w:bottom w:val="none" w:sz="0" w:space="0" w:color="auto"/>
                <w:right w:val="none" w:sz="0" w:space="0" w:color="auto"/>
              </w:divBdr>
            </w:div>
            <w:div w:id="1372999718">
              <w:marLeft w:val="0"/>
              <w:marRight w:val="0"/>
              <w:marTop w:val="0"/>
              <w:marBottom w:val="0"/>
              <w:divBdr>
                <w:top w:val="none" w:sz="0" w:space="0" w:color="auto"/>
                <w:left w:val="none" w:sz="0" w:space="0" w:color="auto"/>
                <w:bottom w:val="none" w:sz="0" w:space="0" w:color="auto"/>
                <w:right w:val="none" w:sz="0" w:space="0" w:color="auto"/>
              </w:divBdr>
              <w:divsChild>
                <w:div w:id="1003776573">
                  <w:marLeft w:val="0"/>
                  <w:marRight w:val="0"/>
                  <w:marTop w:val="0"/>
                  <w:marBottom w:val="0"/>
                  <w:divBdr>
                    <w:top w:val="none" w:sz="0" w:space="0" w:color="auto"/>
                    <w:left w:val="none" w:sz="0" w:space="0" w:color="auto"/>
                    <w:bottom w:val="none" w:sz="0" w:space="0" w:color="auto"/>
                    <w:right w:val="none" w:sz="0" w:space="0" w:color="auto"/>
                  </w:divBdr>
                  <w:divsChild>
                    <w:div w:id="792403945">
                      <w:marLeft w:val="0"/>
                      <w:marRight w:val="0"/>
                      <w:marTop w:val="0"/>
                      <w:marBottom w:val="0"/>
                      <w:divBdr>
                        <w:top w:val="none" w:sz="0" w:space="0" w:color="auto"/>
                        <w:left w:val="none" w:sz="0" w:space="0" w:color="auto"/>
                        <w:bottom w:val="none" w:sz="0" w:space="0" w:color="auto"/>
                        <w:right w:val="none" w:sz="0" w:space="0" w:color="auto"/>
                      </w:divBdr>
                      <w:divsChild>
                        <w:div w:id="1002775501">
                          <w:marLeft w:val="0"/>
                          <w:marRight w:val="0"/>
                          <w:marTop w:val="0"/>
                          <w:marBottom w:val="0"/>
                          <w:divBdr>
                            <w:top w:val="none" w:sz="0" w:space="0" w:color="auto"/>
                            <w:left w:val="none" w:sz="0" w:space="0" w:color="auto"/>
                            <w:bottom w:val="none" w:sz="0" w:space="0" w:color="auto"/>
                            <w:right w:val="none" w:sz="0" w:space="0" w:color="auto"/>
                          </w:divBdr>
                        </w:div>
                        <w:div w:id="931663894">
                          <w:marLeft w:val="0"/>
                          <w:marRight w:val="0"/>
                          <w:marTop w:val="0"/>
                          <w:marBottom w:val="0"/>
                          <w:divBdr>
                            <w:top w:val="none" w:sz="0" w:space="0" w:color="auto"/>
                            <w:left w:val="none" w:sz="0" w:space="0" w:color="auto"/>
                            <w:bottom w:val="none" w:sz="0" w:space="0" w:color="auto"/>
                            <w:right w:val="none" w:sz="0" w:space="0" w:color="auto"/>
                          </w:divBdr>
                          <w:divsChild>
                            <w:div w:id="19301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12187">
                  <w:marLeft w:val="0"/>
                  <w:marRight w:val="0"/>
                  <w:marTop w:val="0"/>
                  <w:marBottom w:val="0"/>
                  <w:divBdr>
                    <w:top w:val="none" w:sz="0" w:space="0" w:color="auto"/>
                    <w:left w:val="none" w:sz="0" w:space="0" w:color="auto"/>
                    <w:bottom w:val="none" w:sz="0" w:space="0" w:color="auto"/>
                    <w:right w:val="none" w:sz="0" w:space="0" w:color="auto"/>
                  </w:divBdr>
                  <w:divsChild>
                    <w:div w:id="1660232868">
                      <w:marLeft w:val="0"/>
                      <w:marRight w:val="0"/>
                      <w:marTop w:val="0"/>
                      <w:marBottom w:val="0"/>
                      <w:divBdr>
                        <w:top w:val="none" w:sz="0" w:space="0" w:color="auto"/>
                        <w:left w:val="none" w:sz="0" w:space="0" w:color="auto"/>
                        <w:bottom w:val="none" w:sz="0" w:space="0" w:color="auto"/>
                        <w:right w:val="none" w:sz="0" w:space="0" w:color="auto"/>
                      </w:divBdr>
                      <w:divsChild>
                        <w:div w:id="1621061004">
                          <w:marLeft w:val="0"/>
                          <w:marRight w:val="0"/>
                          <w:marTop w:val="0"/>
                          <w:marBottom w:val="0"/>
                          <w:divBdr>
                            <w:top w:val="none" w:sz="0" w:space="0" w:color="auto"/>
                            <w:left w:val="none" w:sz="0" w:space="0" w:color="auto"/>
                            <w:bottom w:val="none" w:sz="0" w:space="0" w:color="auto"/>
                            <w:right w:val="none" w:sz="0" w:space="0" w:color="auto"/>
                          </w:divBdr>
                        </w:div>
                        <w:div w:id="1032732886">
                          <w:marLeft w:val="0"/>
                          <w:marRight w:val="0"/>
                          <w:marTop w:val="0"/>
                          <w:marBottom w:val="0"/>
                          <w:divBdr>
                            <w:top w:val="none" w:sz="0" w:space="0" w:color="auto"/>
                            <w:left w:val="none" w:sz="0" w:space="0" w:color="auto"/>
                            <w:bottom w:val="none" w:sz="0" w:space="0" w:color="auto"/>
                            <w:right w:val="none" w:sz="0" w:space="0" w:color="auto"/>
                          </w:divBdr>
                          <w:divsChild>
                            <w:div w:id="9489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65135">
                  <w:marLeft w:val="0"/>
                  <w:marRight w:val="0"/>
                  <w:marTop w:val="0"/>
                  <w:marBottom w:val="0"/>
                  <w:divBdr>
                    <w:top w:val="none" w:sz="0" w:space="0" w:color="auto"/>
                    <w:left w:val="none" w:sz="0" w:space="0" w:color="auto"/>
                    <w:bottom w:val="none" w:sz="0" w:space="0" w:color="auto"/>
                    <w:right w:val="none" w:sz="0" w:space="0" w:color="auto"/>
                  </w:divBdr>
                  <w:divsChild>
                    <w:div w:id="40373480">
                      <w:marLeft w:val="0"/>
                      <w:marRight w:val="0"/>
                      <w:marTop w:val="0"/>
                      <w:marBottom w:val="0"/>
                      <w:divBdr>
                        <w:top w:val="none" w:sz="0" w:space="0" w:color="auto"/>
                        <w:left w:val="none" w:sz="0" w:space="0" w:color="auto"/>
                        <w:bottom w:val="none" w:sz="0" w:space="0" w:color="auto"/>
                        <w:right w:val="none" w:sz="0" w:space="0" w:color="auto"/>
                      </w:divBdr>
                      <w:divsChild>
                        <w:div w:id="1602832421">
                          <w:marLeft w:val="0"/>
                          <w:marRight w:val="0"/>
                          <w:marTop w:val="0"/>
                          <w:marBottom w:val="0"/>
                          <w:divBdr>
                            <w:top w:val="none" w:sz="0" w:space="0" w:color="auto"/>
                            <w:left w:val="none" w:sz="0" w:space="0" w:color="auto"/>
                            <w:bottom w:val="none" w:sz="0" w:space="0" w:color="auto"/>
                            <w:right w:val="none" w:sz="0" w:space="0" w:color="auto"/>
                          </w:divBdr>
                        </w:div>
                        <w:div w:id="1321889506">
                          <w:marLeft w:val="0"/>
                          <w:marRight w:val="0"/>
                          <w:marTop w:val="0"/>
                          <w:marBottom w:val="0"/>
                          <w:divBdr>
                            <w:top w:val="none" w:sz="0" w:space="0" w:color="auto"/>
                            <w:left w:val="none" w:sz="0" w:space="0" w:color="auto"/>
                            <w:bottom w:val="none" w:sz="0" w:space="0" w:color="auto"/>
                            <w:right w:val="none" w:sz="0" w:space="0" w:color="auto"/>
                          </w:divBdr>
                          <w:divsChild>
                            <w:div w:id="16165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09577">
                  <w:marLeft w:val="0"/>
                  <w:marRight w:val="0"/>
                  <w:marTop w:val="0"/>
                  <w:marBottom w:val="0"/>
                  <w:divBdr>
                    <w:top w:val="none" w:sz="0" w:space="0" w:color="auto"/>
                    <w:left w:val="none" w:sz="0" w:space="0" w:color="auto"/>
                    <w:bottom w:val="none" w:sz="0" w:space="0" w:color="auto"/>
                    <w:right w:val="none" w:sz="0" w:space="0" w:color="auto"/>
                  </w:divBdr>
                  <w:divsChild>
                    <w:div w:id="661858671">
                      <w:marLeft w:val="0"/>
                      <w:marRight w:val="0"/>
                      <w:marTop w:val="0"/>
                      <w:marBottom w:val="0"/>
                      <w:divBdr>
                        <w:top w:val="none" w:sz="0" w:space="0" w:color="auto"/>
                        <w:left w:val="none" w:sz="0" w:space="0" w:color="auto"/>
                        <w:bottom w:val="none" w:sz="0" w:space="0" w:color="auto"/>
                        <w:right w:val="none" w:sz="0" w:space="0" w:color="auto"/>
                      </w:divBdr>
                      <w:divsChild>
                        <w:div w:id="72317349">
                          <w:marLeft w:val="0"/>
                          <w:marRight w:val="0"/>
                          <w:marTop w:val="0"/>
                          <w:marBottom w:val="0"/>
                          <w:divBdr>
                            <w:top w:val="none" w:sz="0" w:space="0" w:color="auto"/>
                            <w:left w:val="none" w:sz="0" w:space="0" w:color="auto"/>
                            <w:bottom w:val="none" w:sz="0" w:space="0" w:color="auto"/>
                            <w:right w:val="none" w:sz="0" w:space="0" w:color="auto"/>
                          </w:divBdr>
                        </w:div>
                        <w:div w:id="1434547122">
                          <w:marLeft w:val="0"/>
                          <w:marRight w:val="0"/>
                          <w:marTop w:val="0"/>
                          <w:marBottom w:val="0"/>
                          <w:divBdr>
                            <w:top w:val="none" w:sz="0" w:space="0" w:color="auto"/>
                            <w:left w:val="none" w:sz="0" w:space="0" w:color="auto"/>
                            <w:bottom w:val="none" w:sz="0" w:space="0" w:color="auto"/>
                            <w:right w:val="none" w:sz="0" w:space="0" w:color="auto"/>
                          </w:divBdr>
                          <w:divsChild>
                            <w:div w:id="17813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79229">
                  <w:marLeft w:val="0"/>
                  <w:marRight w:val="0"/>
                  <w:marTop w:val="0"/>
                  <w:marBottom w:val="0"/>
                  <w:divBdr>
                    <w:top w:val="none" w:sz="0" w:space="0" w:color="auto"/>
                    <w:left w:val="none" w:sz="0" w:space="0" w:color="auto"/>
                    <w:bottom w:val="none" w:sz="0" w:space="0" w:color="auto"/>
                    <w:right w:val="none" w:sz="0" w:space="0" w:color="auto"/>
                  </w:divBdr>
                  <w:divsChild>
                    <w:div w:id="1805391928">
                      <w:marLeft w:val="0"/>
                      <w:marRight w:val="0"/>
                      <w:marTop w:val="0"/>
                      <w:marBottom w:val="0"/>
                      <w:divBdr>
                        <w:top w:val="none" w:sz="0" w:space="0" w:color="auto"/>
                        <w:left w:val="none" w:sz="0" w:space="0" w:color="auto"/>
                        <w:bottom w:val="none" w:sz="0" w:space="0" w:color="auto"/>
                        <w:right w:val="none" w:sz="0" w:space="0" w:color="auto"/>
                      </w:divBdr>
                      <w:divsChild>
                        <w:div w:id="1171482497">
                          <w:marLeft w:val="0"/>
                          <w:marRight w:val="0"/>
                          <w:marTop w:val="0"/>
                          <w:marBottom w:val="0"/>
                          <w:divBdr>
                            <w:top w:val="none" w:sz="0" w:space="0" w:color="auto"/>
                            <w:left w:val="none" w:sz="0" w:space="0" w:color="auto"/>
                            <w:bottom w:val="none" w:sz="0" w:space="0" w:color="auto"/>
                            <w:right w:val="none" w:sz="0" w:space="0" w:color="auto"/>
                          </w:divBdr>
                        </w:div>
                        <w:div w:id="1090933522">
                          <w:marLeft w:val="0"/>
                          <w:marRight w:val="0"/>
                          <w:marTop w:val="0"/>
                          <w:marBottom w:val="0"/>
                          <w:divBdr>
                            <w:top w:val="none" w:sz="0" w:space="0" w:color="auto"/>
                            <w:left w:val="none" w:sz="0" w:space="0" w:color="auto"/>
                            <w:bottom w:val="none" w:sz="0" w:space="0" w:color="auto"/>
                            <w:right w:val="none" w:sz="0" w:space="0" w:color="auto"/>
                          </w:divBdr>
                          <w:divsChild>
                            <w:div w:id="19468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80231">
                  <w:marLeft w:val="0"/>
                  <w:marRight w:val="0"/>
                  <w:marTop w:val="0"/>
                  <w:marBottom w:val="0"/>
                  <w:divBdr>
                    <w:top w:val="none" w:sz="0" w:space="0" w:color="auto"/>
                    <w:left w:val="none" w:sz="0" w:space="0" w:color="auto"/>
                    <w:bottom w:val="none" w:sz="0" w:space="0" w:color="auto"/>
                    <w:right w:val="none" w:sz="0" w:space="0" w:color="auto"/>
                  </w:divBdr>
                  <w:divsChild>
                    <w:div w:id="1931352943">
                      <w:marLeft w:val="0"/>
                      <w:marRight w:val="0"/>
                      <w:marTop w:val="0"/>
                      <w:marBottom w:val="0"/>
                      <w:divBdr>
                        <w:top w:val="none" w:sz="0" w:space="0" w:color="auto"/>
                        <w:left w:val="none" w:sz="0" w:space="0" w:color="auto"/>
                        <w:bottom w:val="none" w:sz="0" w:space="0" w:color="auto"/>
                        <w:right w:val="none" w:sz="0" w:space="0" w:color="auto"/>
                      </w:divBdr>
                      <w:divsChild>
                        <w:div w:id="1141657531">
                          <w:marLeft w:val="0"/>
                          <w:marRight w:val="0"/>
                          <w:marTop w:val="0"/>
                          <w:marBottom w:val="0"/>
                          <w:divBdr>
                            <w:top w:val="none" w:sz="0" w:space="0" w:color="auto"/>
                            <w:left w:val="none" w:sz="0" w:space="0" w:color="auto"/>
                            <w:bottom w:val="none" w:sz="0" w:space="0" w:color="auto"/>
                            <w:right w:val="none" w:sz="0" w:space="0" w:color="auto"/>
                          </w:divBdr>
                        </w:div>
                        <w:div w:id="765424324">
                          <w:marLeft w:val="0"/>
                          <w:marRight w:val="0"/>
                          <w:marTop w:val="0"/>
                          <w:marBottom w:val="0"/>
                          <w:divBdr>
                            <w:top w:val="none" w:sz="0" w:space="0" w:color="auto"/>
                            <w:left w:val="none" w:sz="0" w:space="0" w:color="auto"/>
                            <w:bottom w:val="none" w:sz="0" w:space="0" w:color="auto"/>
                            <w:right w:val="none" w:sz="0" w:space="0" w:color="auto"/>
                          </w:divBdr>
                          <w:divsChild>
                            <w:div w:id="18035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3448">
                  <w:marLeft w:val="0"/>
                  <w:marRight w:val="0"/>
                  <w:marTop w:val="0"/>
                  <w:marBottom w:val="0"/>
                  <w:divBdr>
                    <w:top w:val="none" w:sz="0" w:space="0" w:color="auto"/>
                    <w:left w:val="none" w:sz="0" w:space="0" w:color="auto"/>
                    <w:bottom w:val="none" w:sz="0" w:space="0" w:color="auto"/>
                    <w:right w:val="none" w:sz="0" w:space="0" w:color="auto"/>
                  </w:divBdr>
                  <w:divsChild>
                    <w:div w:id="1331562356">
                      <w:marLeft w:val="0"/>
                      <w:marRight w:val="0"/>
                      <w:marTop w:val="0"/>
                      <w:marBottom w:val="0"/>
                      <w:divBdr>
                        <w:top w:val="none" w:sz="0" w:space="0" w:color="auto"/>
                        <w:left w:val="none" w:sz="0" w:space="0" w:color="auto"/>
                        <w:bottom w:val="none" w:sz="0" w:space="0" w:color="auto"/>
                        <w:right w:val="none" w:sz="0" w:space="0" w:color="auto"/>
                      </w:divBdr>
                      <w:divsChild>
                        <w:div w:id="1173715812">
                          <w:marLeft w:val="0"/>
                          <w:marRight w:val="0"/>
                          <w:marTop w:val="0"/>
                          <w:marBottom w:val="0"/>
                          <w:divBdr>
                            <w:top w:val="none" w:sz="0" w:space="0" w:color="auto"/>
                            <w:left w:val="none" w:sz="0" w:space="0" w:color="auto"/>
                            <w:bottom w:val="none" w:sz="0" w:space="0" w:color="auto"/>
                            <w:right w:val="none" w:sz="0" w:space="0" w:color="auto"/>
                          </w:divBdr>
                        </w:div>
                        <w:div w:id="380399589">
                          <w:marLeft w:val="0"/>
                          <w:marRight w:val="0"/>
                          <w:marTop w:val="0"/>
                          <w:marBottom w:val="0"/>
                          <w:divBdr>
                            <w:top w:val="none" w:sz="0" w:space="0" w:color="auto"/>
                            <w:left w:val="none" w:sz="0" w:space="0" w:color="auto"/>
                            <w:bottom w:val="none" w:sz="0" w:space="0" w:color="auto"/>
                            <w:right w:val="none" w:sz="0" w:space="0" w:color="auto"/>
                          </w:divBdr>
                          <w:divsChild>
                            <w:div w:id="1597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2392">
                  <w:marLeft w:val="0"/>
                  <w:marRight w:val="0"/>
                  <w:marTop w:val="0"/>
                  <w:marBottom w:val="0"/>
                  <w:divBdr>
                    <w:top w:val="none" w:sz="0" w:space="0" w:color="auto"/>
                    <w:left w:val="none" w:sz="0" w:space="0" w:color="auto"/>
                    <w:bottom w:val="none" w:sz="0" w:space="0" w:color="auto"/>
                    <w:right w:val="none" w:sz="0" w:space="0" w:color="auto"/>
                  </w:divBdr>
                  <w:divsChild>
                    <w:div w:id="507259812">
                      <w:marLeft w:val="0"/>
                      <w:marRight w:val="0"/>
                      <w:marTop w:val="0"/>
                      <w:marBottom w:val="0"/>
                      <w:divBdr>
                        <w:top w:val="none" w:sz="0" w:space="0" w:color="auto"/>
                        <w:left w:val="none" w:sz="0" w:space="0" w:color="auto"/>
                        <w:bottom w:val="none" w:sz="0" w:space="0" w:color="auto"/>
                        <w:right w:val="none" w:sz="0" w:space="0" w:color="auto"/>
                      </w:divBdr>
                      <w:divsChild>
                        <w:div w:id="24522650">
                          <w:marLeft w:val="0"/>
                          <w:marRight w:val="0"/>
                          <w:marTop w:val="0"/>
                          <w:marBottom w:val="0"/>
                          <w:divBdr>
                            <w:top w:val="none" w:sz="0" w:space="0" w:color="auto"/>
                            <w:left w:val="none" w:sz="0" w:space="0" w:color="auto"/>
                            <w:bottom w:val="none" w:sz="0" w:space="0" w:color="auto"/>
                            <w:right w:val="none" w:sz="0" w:space="0" w:color="auto"/>
                          </w:divBdr>
                        </w:div>
                        <w:div w:id="2059625283">
                          <w:marLeft w:val="0"/>
                          <w:marRight w:val="0"/>
                          <w:marTop w:val="0"/>
                          <w:marBottom w:val="0"/>
                          <w:divBdr>
                            <w:top w:val="none" w:sz="0" w:space="0" w:color="auto"/>
                            <w:left w:val="none" w:sz="0" w:space="0" w:color="auto"/>
                            <w:bottom w:val="none" w:sz="0" w:space="0" w:color="auto"/>
                            <w:right w:val="none" w:sz="0" w:space="0" w:color="auto"/>
                          </w:divBdr>
                          <w:divsChild>
                            <w:div w:id="10194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12433">
                  <w:marLeft w:val="0"/>
                  <w:marRight w:val="0"/>
                  <w:marTop w:val="0"/>
                  <w:marBottom w:val="0"/>
                  <w:divBdr>
                    <w:top w:val="none" w:sz="0" w:space="0" w:color="auto"/>
                    <w:left w:val="none" w:sz="0" w:space="0" w:color="auto"/>
                    <w:bottom w:val="none" w:sz="0" w:space="0" w:color="auto"/>
                    <w:right w:val="none" w:sz="0" w:space="0" w:color="auto"/>
                  </w:divBdr>
                  <w:divsChild>
                    <w:div w:id="2017607882">
                      <w:marLeft w:val="0"/>
                      <w:marRight w:val="0"/>
                      <w:marTop w:val="0"/>
                      <w:marBottom w:val="0"/>
                      <w:divBdr>
                        <w:top w:val="none" w:sz="0" w:space="0" w:color="auto"/>
                        <w:left w:val="none" w:sz="0" w:space="0" w:color="auto"/>
                        <w:bottom w:val="none" w:sz="0" w:space="0" w:color="auto"/>
                        <w:right w:val="none" w:sz="0" w:space="0" w:color="auto"/>
                      </w:divBdr>
                      <w:divsChild>
                        <w:div w:id="871721647">
                          <w:marLeft w:val="0"/>
                          <w:marRight w:val="0"/>
                          <w:marTop w:val="0"/>
                          <w:marBottom w:val="0"/>
                          <w:divBdr>
                            <w:top w:val="none" w:sz="0" w:space="0" w:color="auto"/>
                            <w:left w:val="none" w:sz="0" w:space="0" w:color="auto"/>
                            <w:bottom w:val="none" w:sz="0" w:space="0" w:color="auto"/>
                            <w:right w:val="none" w:sz="0" w:space="0" w:color="auto"/>
                          </w:divBdr>
                        </w:div>
                        <w:div w:id="1766531037">
                          <w:marLeft w:val="0"/>
                          <w:marRight w:val="0"/>
                          <w:marTop w:val="0"/>
                          <w:marBottom w:val="0"/>
                          <w:divBdr>
                            <w:top w:val="none" w:sz="0" w:space="0" w:color="auto"/>
                            <w:left w:val="none" w:sz="0" w:space="0" w:color="auto"/>
                            <w:bottom w:val="none" w:sz="0" w:space="0" w:color="auto"/>
                            <w:right w:val="none" w:sz="0" w:space="0" w:color="auto"/>
                          </w:divBdr>
                          <w:divsChild>
                            <w:div w:id="19691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57513">
                  <w:marLeft w:val="0"/>
                  <w:marRight w:val="0"/>
                  <w:marTop w:val="0"/>
                  <w:marBottom w:val="0"/>
                  <w:divBdr>
                    <w:top w:val="none" w:sz="0" w:space="0" w:color="auto"/>
                    <w:left w:val="none" w:sz="0" w:space="0" w:color="auto"/>
                    <w:bottom w:val="none" w:sz="0" w:space="0" w:color="auto"/>
                    <w:right w:val="none" w:sz="0" w:space="0" w:color="auto"/>
                  </w:divBdr>
                  <w:divsChild>
                    <w:div w:id="1695224926">
                      <w:marLeft w:val="0"/>
                      <w:marRight w:val="0"/>
                      <w:marTop w:val="0"/>
                      <w:marBottom w:val="0"/>
                      <w:divBdr>
                        <w:top w:val="none" w:sz="0" w:space="0" w:color="auto"/>
                        <w:left w:val="none" w:sz="0" w:space="0" w:color="auto"/>
                        <w:bottom w:val="none" w:sz="0" w:space="0" w:color="auto"/>
                        <w:right w:val="none" w:sz="0" w:space="0" w:color="auto"/>
                      </w:divBdr>
                      <w:divsChild>
                        <w:div w:id="1789856939">
                          <w:marLeft w:val="0"/>
                          <w:marRight w:val="0"/>
                          <w:marTop w:val="0"/>
                          <w:marBottom w:val="0"/>
                          <w:divBdr>
                            <w:top w:val="none" w:sz="0" w:space="0" w:color="auto"/>
                            <w:left w:val="none" w:sz="0" w:space="0" w:color="auto"/>
                            <w:bottom w:val="none" w:sz="0" w:space="0" w:color="auto"/>
                            <w:right w:val="none" w:sz="0" w:space="0" w:color="auto"/>
                          </w:divBdr>
                        </w:div>
                        <w:div w:id="1635059321">
                          <w:marLeft w:val="0"/>
                          <w:marRight w:val="0"/>
                          <w:marTop w:val="0"/>
                          <w:marBottom w:val="0"/>
                          <w:divBdr>
                            <w:top w:val="none" w:sz="0" w:space="0" w:color="auto"/>
                            <w:left w:val="none" w:sz="0" w:space="0" w:color="auto"/>
                            <w:bottom w:val="none" w:sz="0" w:space="0" w:color="auto"/>
                            <w:right w:val="none" w:sz="0" w:space="0" w:color="auto"/>
                          </w:divBdr>
                          <w:divsChild>
                            <w:div w:id="1647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3536">
                  <w:marLeft w:val="0"/>
                  <w:marRight w:val="0"/>
                  <w:marTop w:val="0"/>
                  <w:marBottom w:val="0"/>
                  <w:divBdr>
                    <w:top w:val="none" w:sz="0" w:space="0" w:color="auto"/>
                    <w:left w:val="none" w:sz="0" w:space="0" w:color="auto"/>
                    <w:bottom w:val="none" w:sz="0" w:space="0" w:color="auto"/>
                    <w:right w:val="none" w:sz="0" w:space="0" w:color="auto"/>
                  </w:divBdr>
                  <w:divsChild>
                    <w:div w:id="1705204972">
                      <w:marLeft w:val="0"/>
                      <w:marRight w:val="0"/>
                      <w:marTop w:val="0"/>
                      <w:marBottom w:val="0"/>
                      <w:divBdr>
                        <w:top w:val="none" w:sz="0" w:space="0" w:color="auto"/>
                        <w:left w:val="none" w:sz="0" w:space="0" w:color="auto"/>
                        <w:bottom w:val="none" w:sz="0" w:space="0" w:color="auto"/>
                        <w:right w:val="none" w:sz="0" w:space="0" w:color="auto"/>
                      </w:divBdr>
                      <w:divsChild>
                        <w:div w:id="1228801946">
                          <w:marLeft w:val="0"/>
                          <w:marRight w:val="0"/>
                          <w:marTop w:val="0"/>
                          <w:marBottom w:val="0"/>
                          <w:divBdr>
                            <w:top w:val="none" w:sz="0" w:space="0" w:color="auto"/>
                            <w:left w:val="none" w:sz="0" w:space="0" w:color="auto"/>
                            <w:bottom w:val="none" w:sz="0" w:space="0" w:color="auto"/>
                            <w:right w:val="none" w:sz="0" w:space="0" w:color="auto"/>
                          </w:divBdr>
                        </w:div>
                        <w:div w:id="1581478629">
                          <w:marLeft w:val="0"/>
                          <w:marRight w:val="0"/>
                          <w:marTop w:val="0"/>
                          <w:marBottom w:val="0"/>
                          <w:divBdr>
                            <w:top w:val="none" w:sz="0" w:space="0" w:color="auto"/>
                            <w:left w:val="none" w:sz="0" w:space="0" w:color="auto"/>
                            <w:bottom w:val="none" w:sz="0" w:space="0" w:color="auto"/>
                            <w:right w:val="none" w:sz="0" w:space="0" w:color="auto"/>
                          </w:divBdr>
                          <w:divsChild>
                            <w:div w:id="6386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38060">
                  <w:marLeft w:val="0"/>
                  <w:marRight w:val="0"/>
                  <w:marTop w:val="0"/>
                  <w:marBottom w:val="0"/>
                  <w:divBdr>
                    <w:top w:val="none" w:sz="0" w:space="0" w:color="auto"/>
                    <w:left w:val="none" w:sz="0" w:space="0" w:color="auto"/>
                    <w:bottom w:val="none" w:sz="0" w:space="0" w:color="auto"/>
                    <w:right w:val="none" w:sz="0" w:space="0" w:color="auto"/>
                  </w:divBdr>
                  <w:divsChild>
                    <w:div w:id="1016542138">
                      <w:marLeft w:val="0"/>
                      <w:marRight w:val="0"/>
                      <w:marTop w:val="0"/>
                      <w:marBottom w:val="0"/>
                      <w:divBdr>
                        <w:top w:val="none" w:sz="0" w:space="0" w:color="auto"/>
                        <w:left w:val="none" w:sz="0" w:space="0" w:color="auto"/>
                        <w:bottom w:val="none" w:sz="0" w:space="0" w:color="auto"/>
                        <w:right w:val="none" w:sz="0" w:space="0" w:color="auto"/>
                      </w:divBdr>
                      <w:divsChild>
                        <w:div w:id="1618442599">
                          <w:marLeft w:val="0"/>
                          <w:marRight w:val="0"/>
                          <w:marTop w:val="0"/>
                          <w:marBottom w:val="0"/>
                          <w:divBdr>
                            <w:top w:val="none" w:sz="0" w:space="0" w:color="auto"/>
                            <w:left w:val="none" w:sz="0" w:space="0" w:color="auto"/>
                            <w:bottom w:val="none" w:sz="0" w:space="0" w:color="auto"/>
                            <w:right w:val="none" w:sz="0" w:space="0" w:color="auto"/>
                          </w:divBdr>
                        </w:div>
                        <w:div w:id="1936358854">
                          <w:marLeft w:val="0"/>
                          <w:marRight w:val="0"/>
                          <w:marTop w:val="0"/>
                          <w:marBottom w:val="0"/>
                          <w:divBdr>
                            <w:top w:val="none" w:sz="0" w:space="0" w:color="auto"/>
                            <w:left w:val="none" w:sz="0" w:space="0" w:color="auto"/>
                            <w:bottom w:val="none" w:sz="0" w:space="0" w:color="auto"/>
                            <w:right w:val="none" w:sz="0" w:space="0" w:color="auto"/>
                          </w:divBdr>
                          <w:divsChild>
                            <w:div w:id="3858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40563">
                  <w:marLeft w:val="0"/>
                  <w:marRight w:val="0"/>
                  <w:marTop w:val="0"/>
                  <w:marBottom w:val="0"/>
                  <w:divBdr>
                    <w:top w:val="none" w:sz="0" w:space="0" w:color="auto"/>
                    <w:left w:val="none" w:sz="0" w:space="0" w:color="auto"/>
                    <w:bottom w:val="none" w:sz="0" w:space="0" w:color="auto"/>
                    <w:right w:val="none" w:sz="0" w:space="0" w:color="auto"/>
                  </w:divBdr>
                  <w:divsChild>
                    <w:div w:id="573854099">
                      <w:marLeft w:val="0"/>
                      <w:marRight w:val="0"/>
                      <w:marTop w:val="0"/>
                      <w:marBottom w:val="0"/>
                      <w:divBdr>
                        <w:top w:val="none" w:sz="0" w:space="0" w:color="auto"/>
                        <w:left w:val="none" w:sz="0" w:space="0" w:color="auto"/>
                        <w:bottom w:val="none" w:sz="0" w:space="0" w:color="auto"/>
                        <w:right w:val="none" w:sz="0" w:space="0" w:color="auto"/>
                      </w:divBdr>
                      <w:divsChild>
                        <w:div w:id="1178740243">
                          <w:marLeft w:val="0"/>
                          <w:marRight w:val="0"/>
                          <w:marTop w:val="0"/>
                          <w:marBottom w:val="0"/>
                          <w:divBdr>
                            <w:top w:val="none" w:sz="0" w:space="0" w:color="auto"/>
                            <w:left w:val="none" w:sz="0" w:space="0" w:color="auto"/>
                            <w:bottom w:val="none" w:sz="0" w:space="0" w:color="auto"/>
                            <w:right w:val="none" w:sz="0" w:space="0" w:color="auto"/>
                          </w:divBdr>
                        </w:div>
                        <w:div w:id="1093017600">
                          <w:marLeft w:val="0"/>
                          <w:marRight w:val="0"/>
                          <w:marTop w:val="0"/>
                          <w:marBottom w:val="0"/>
                          <w:divBdr>
                            <w:top w:val="none" w:sz="0" w:space="0" w:color="auto"/>
                            <w:left w:val="none" w:sz="0" w:space="0" w:color="auto"/>
                            <w:bottom w:val="none" w:sz="0" w:space="0" w:color="auto"/>
                            <w:right w:val="none" w:sz="0" w:space="0" w:color="auto"/>
                          </w:divBdr>
                          <w:divsChild>
                            <w:div w:id="10373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28701">
                  <w:marLeft w:val="0"/>
                  <w:marRight w:val="0"/>
                  <w:marTop w:val="0"/>
                  <w:marBottom w:val="0"/>
                  <w:divBdr>
                    <w:top w:val="none" w:sz="0" w:space="0" w:color="auto"/>
                    <w:left w:val="none" w:sz="0" w:space="0" w:color="auto"/>
                    <w:bottom w:val="none" w:sz="0" w:space="0" w:color="auto"/>
                    <w:right w:val="none" w:sz="0" w:space="0" w:color="auto"/>
                  </w:divBdr>
                  <w:divsChild>
                    <w:div w:id="2085302153">
                      <w:marLeft w:val="0"/>
                      <w:marRight w:val="0"/>
                      <w:marTop w:val="0"/>
                      <w:marBottom w:val="0"/>
                      <w:divBdr>
                        <w:top w:val="none" w:sz="0" w:space="0" w:color="auto"/>
                        <w:left w:val="none" w:sz="0" w:space="0" w:color="auto"/>
                        <w:bottom w:val="none" w:sz="0" w:space="0" w:color="auto"/>
                        <w:right w:val="none" w:sz="0" w:space="0" w:color="auto"/>
                      </w:divBdr>
                      <w:divsChild>
                        <w:div w:id="172962454">
                          <w:marLeft w:val="0"/>
                          <w:marRight w:val="0"/>
                          <w:marTop w:val="0"/>
                          <w:marBottom w:val="0"/>
                          <w:divBdr>
                            <w:top w:val="none" w:sz="0" w:space="0" w:color="auto"/>
                            <w:left w:val="none" w:sz="0" w:space="0" w:color="auto"/>
                            <w:bottom w:val="none" w:sz="0" w:space="0" w:color="auto"/>
                            <w:right w:val="none" w:sz="0" w:space="0" w:color="auto"/>
                          </w:divBdr>
                        </w:div>
                        <w:div w:id="872691726">
                          <w:marLeft w:val="0"/>
                          <w:marRight w:val="0"/>
                          <w:marTop w:val="0"/>
                          <w:marBottom w:val="0"/>
                          <w:divBdr>
                            <w:top w:val="none" w:sz="0" w:space="0" w:color="auto"/>
                            <w:left w:val="none" w:sz="0" w:space="0" w:color="auto"/>
                            <w:bottom w:val="none" w:sz="0" w:space="0" w:color="auto"/>
                            <w:right w:val="none" w:sz="0" w:space="0" w:color="auto"/>
                          </w:divBdr>
                          <w:divsChild>
                            <w:div w:id="7555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5716">
                  <w:marLeft w:val="0"/>
                  <w:marRight w:val="0"/>
                  <w:marTop w:val="0"/>
                  <w:marBottom w:val="0"/>
                  <w:divBdr>
                    <w:top w:val="none" w:sz="0" w:space="0" w:color="auto"/>
                    <w:left w:val="none" w:sz="0" w:space="0" w:color="auto"/>
                    <w:bottom w:val="none" w:sz="0" w:space="0" w:color="auto"/>
                    <w:right w:val="none" w:sz="0" w:space="0" w:color="auto"/>
                  </w:divBdr>
                  <w:divsChild>
                    <w:div w:id="1333681067">
                      <w:marLeft w:val="0"/>
                      <w:marRight w:val="0"/>
                      <w:marTop w:val="0"/>
                      <w:marBottom w:val="0"/>
                      <w:divBdr>
                        <w:top w:val="none" w:sz="0" w:space="0" w:color="auto"/>
                        <w:left w:val="none" w:sz="0" w:space="0" w:color="auto"/>
                        <w:bottom w:val="none" w:sz="0" w:space="0" w:color="auto"/>
                        <w:right w:val="none" w:sz="0" w:space="0" w:color="auto"/>
                      </w:divBdr>
                      <w:divsChild>
                        <w:div w:id="686174443">
                          <w:marLeft w:val="0"/>
                          <w:marRight w:val="0"/>
                          <w:marTop w:val="0"/>
                          <w:marBottom w:val="0"/>
                          <w:divBdr>
                            <w:top w:val="none" w:sz="0" w:space="0" w:color="auto"/>
                            <w:left w:val="none" w:sz="0" w:space="0" w:color="auto"/>
                            <w:bottom w:val="none" w:sz="0" w:space="0" w:color="auto"/>
                            <w:right w:val="none" w:sz="0" w:space="0" w:color="auto"/>
                          </w:divBdr>
                        </w:div>
                        <w:div w:id="782306013">
                          <w:marLeft w:val="0"/>
                          <w:marRight w:val="0"/>
                          <w:marTop w:val="0"/>
                          <w:marBottom w:val="0"/>
                          <w:divBdr>
                            <w:top w:val="none" w:sz="0" w:space="0" w:color="auto"/>
                            <w:left w:val="none" w:sz="0" w:space="0" w:color="auto"/>
                            <w:bottom w:val="none" w:sz="0" w:space="0" w:color="auto"/>
                            <w:right w:val="none" w:sz="0" w:space="0" w:color="auto"/>
                          </w:divBdr>
                          <w:divsChild>
                            <w:div w:id="9101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8312">
                  <w:marLeft w:val="0"/>
                  <w:marRight w:val="0"/>
                  <w:marTop w:val="0"/>
                  <w:marBottom w:val="0"/>
                  <w:divBdr>
                    <w:top w:val="none" w:sz="0" w:space="0" w:color="auto"/>
                    <w:left w:val="none" w:sz="0" w:space="0" w:color="auto"/>
                    <w:bottom w:val="none" w:sz="0" w:space="0" w:color="auto"/>
                    <w:right w:val="none" w:sz="0" w:space="0" w:color="auto"/>
                  </w:divBdr>
                  <w:divsChild>
                    <w:div w:id="447823596">
                      <w:marLeft w:val="0"/>
                      <w:marRight w:val="0"/>
                      <w:marTop w:val="0"/>
                      <w:marBottom w:val="0"/>
                      <w:divBdr>
                        <w:top w:val="none" w:sz="0" w:space="0" w:color="auto"/>
                        <w:left w:val="none" w:sz="0" w:space="0" w:color="auto"/>
                        <w:bottom w:val="none" w:sz="0" w:space="0" w:color="auto"/>
                        <w:right w:val="none" w:sz="0" w:space="0" w:color="auto"/>
                      </w:divBdr>
                      <w:divsChild>
                        <w:div w:id="1464424383">
                          <w:marLeft w:val="0"/>
                          <w:marRight w:val="0"/>
                          <w:marTop w:val="0"/>
                          <w:marBottom w:val="0"/>
                          <w:divBdr>
                            <w:top w:val="none" w:sz="0" w:space="0" w:color="auto"/>
                            <w:left w:val="none" w:sz="0" w:space="0" w:color="auto"/>
                            <w:bottom w:val="none" w:sz="0" w:space="0" w:color="auto"/>
                            <w:right w:val="none" w:sz="0" w:space="0" w:color="auto"/>
                          </w:divBdr>
                        </w:div>
                        <w:div w:id="1743748255">
                          <w:marLeft w:val="0"/>
                          <w:marRight w:val="0"/>
                          <w:marTop w:val="0"/>
                          <w:marBottom w:val="0"/>
                          <w:divBdr>
                            <w:top w:val="none" w:sz="0" w:space="0" w:color="auto"/>
                            <w:left w:val="none" w:sz="0" w:space="0" w:color="auto"/>
                            <w:bottom w:val="none" w:sz="0" w:space="0" w:color="auto"/>
                            <w:right w:val="none" w:sz="0" w:space="0" w:color="auto"/>
                          </w:divBdr>
                          <w:divsChild>
                            <w:div w:id="14105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9916">
                  <w:marLeft w:val="0"/>
                  <w:marRight w:val="0"/>
                  <w:marTop w:val="0"/>
                  <w:marBottom w:val="0"/>
                  <w:divBdr>
                    <w:top w:val="none" w:sz="0" w:space="0" w:color="auto"/>
                    <w:left w:val="none" w:sz="0" w:space="0" w:color="auto"/>
                    <w:bottom w:val="none" w:sz="0" w:space="0" w:color="auto"/>
                    <w:right w:val="none" w:sz="0" w:space="0" w:color="auto"/>
                  </w:divBdr>
                  <w:divsChild>
                    <w:div w:id="1513496590">
                      <w:marLeft w:val="0"/>
                      <w:marRight w:val="0"/>
                      <w:marTop w:val="0"/>
                      <w:marBottom w:val="0"/>
                      <w:divBdr>
                        <w:top w:val="none" w:sz="0" w:space="0" w:color="auto"/>
                        <w:left w:val="none" w:sz="0" w:space="0" w:color="auto"/>
                        <w:bottom w:val="none" w:sz="0" w:space="0" w:color="auto"/>
                        <w:right w:val="none" w:sz="0" w:space="0" w:color="auto"/>
                      </w:divBdr>
                      <w:divsChild>
                        <w:div w:id="985628025">
                          <w:marLeft w:val="0"/>
                          <w:marRight w:val="0"/>
                          <w:marTop w:val="0"/>
                          <w:marBottom w:val="0"/>
                          <w:divBdr>
                            <w:top w:val="none" w:sz="0" w:space="0" w:color="auto"/>
                            <w:left w:val="none" w:sz="0" w:space="0" w:color="auto"/>
                            <w:bottom w:val="none" w:sz="0" w:space="0" w:color="auto"/>
                            <w:right w:val="none" w:sz="0" w:space="0" w:color="auto"/>
                          </w:divBdr>
                        </w:div>
                        <w:div w:id="1220244077">
                          <w:marLeft w:val="0"/>
                          <w:marRight w:val="0"/>
                          <w:marTop w:val="0"/>
                          <w:marBottom w:val="0"/>
                          <w:divBdr>
                            <w:top w:val="none" w:sz="0" w:space="0" w:color="auto"/>
                            <w:left w:val="none" w:sz="0" w:space="0" w:color="auto"/>
                            <w:bottom w:val="none" w:sz="0" w:space="0" w:color="auto"/>
                            <w:right w:val="none" w:sz="0" w:space="0" w:color="auto"/>
                          </w:divBdr>
                          <w:divsChild>
                            <w:div w:id="10798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7992">
                  <w:marLeft w:val="0"/>
                  <w:marRight w:val="0"/>
                  <w:marTop w:val="0"/>
                  <w:marBottom w:val="0"/>
                  <w:divBdr>
                    <w:top w:val="none" w:sz="0" w:space="0" w:color="auto"/>
                    <w:left w:val="none" w:sz="0" w:space="0" w:color="auto"/>
                    <w:bottom w:val="none" w:sz="0" w:space="0" w:color="auto"/>
                    <w:right w:val="none" w:sz="0" w:space="0" w:color="auto"/>
                  </w:divBdr>
                  <w:divsChild>
                    <w:div w:id="406221369">
                      <w:marLeft w:val="0"/>
                      <w:marRight w:val="0"/>
                      <w:marTop w:val="0"/>
                      <w:marBottom w:val="0"/>
                      <w:divBdr>
                        <w:top w:val="none" w:sz="0" w:space="0" w:color="auto"/>
                        <w:left w:val="none" w:sz="0" w:space="0" w:color="auto"/>
                        <w:bottom w:val="none" w:sz="0" w:space="0" w:color="auto"/>
                        <w:right w:val="none" w:sz="0" w:space="0" w:color="auto"/>
                      </w:divBdr>
                      <w:divsChild>
                        <w:div w:id="448861433">
                          <w:marLeft w:val="0"/>
                          <w:marRight w:val="0"/>
                          <w:marTop w:val="0"/>
                          <w:marBottom w:val="0"/>
                          <w:divBdr>
                            <w:top w:val="none" w:sz="0" w:space="0" w:color="auto"/>
                            <w:left w:val="none" w:sz="0" w:space="0" w:color="auto"/>
                            <w:bottom w:val="none" w:sz="0" w:space="0" w:color="auto"/>
                            <w:right w:val="none" w:sz="0" w:space="0" w:color="auto"/>
                          </w:divBdr>
                        </w:div>
                        <w:div w:id="1327976454">
                          <w:marLeft w:val="0"/>
                          <w:marRight w:val="0"/>
                          <w:marTop w:val="0"/>
                          <w:marBottom w:val="0"/>
                          <w:divBdr>
                            <w:top w:val="none" w:sz="0" w:space="0" w:color="auto"/>
                            <w:left w:val="none" w:sz="0" w:space="0" w:color="auto"/>
                            <w:bottom w:val="none" w:sz="0" w:space="0" w:color="auto"/>
                            <w:right w:val="none" w:sz="0" w:space="0" w:color="auto"/>
                          </w:divBdr>
                          <w:divsChild>
                            <w:div w:id="3736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9024">
                  <w:marLeft w:val="0"/>
                  <w:marRight w:val="0"/>
                  <w:marTop w:val="0"/>
                  <w:marBottom w:val="0"/>
                  <w:divBdr>
                    <w:top w:val="none" w:sz="0" w:space="0" w:color="auto"/>
                    <w:left w:val="none" w:sz="0" w:space="0" w:color="auto"/>
                    <w:bottom w:val="none" w:sz="0" w:space="0" w:color="auto"/>
                    <w:right w:val="none" w:sz="0" w:space="0" w:color="auto"/>
                  </w:divBdr>
                  <w:divsChild>
                    <w:div w:id="2033072056">
                      <w:marLeft w:val="0"/>
                      <w:marRight w:val="0"/>
                      <w:marTop w:val="0"/>
                      <w:marBottom w:val="0"/>
                      <w:divBdr>
                        <w:top w:val="none" w:sz="0" w:space="0" w:color="auto"/>
                        <w:left w:val="none" w:sz="0" w:space="0" w:color="auto"/>
                        <w:bottom w:val="none" w:sz="0" w:space="0" w:color="auto"/>
                        <w:right w:val="none" w:sz="0" w:space="0" w:color="auto"/>
                      </w:divBdr>
                      <w:divsChild>
                        <w:div w:id="1776050038">
                          <w:marLeft w:val="0"/>
                          <w:marRight w:val="0"/>
                          <w:marTop w:val="0"/>
                          <w:marBottom w:val="0"/>
                          <w:divBdr>
                            <w:top w:val="none" w:sz="0" w:space="0" w:color="auto"/>
                            <w:left w:val="none" w:sz="0" w:space="0" w:color="auto"/>
                            <w:bottom w:val="none" w:sz="0" w:space="0" w:color="auto"/>
                            <w:right w:val="none" w:sz="0" w:space="0" w:color="auto"/>
                          </w:divBdr>
                        </w:div>
                        <w:div w:id="336081573">
                          <w:marLeft w:val="0"/>
                          <w:marRight w:val="0"/>
                          <w:marTop w:val="0"/>
                          <w:marBottom w:val="0"/>
                          <w:divBdr>
                            <w:top w:val="none" w:sz="0" w:space="0" w:color="auto"/>
                            <w:left w:val="none" w:sz="0" w:space="0" w:color="auto"/>
                            <w:bottom w:val="none" w:sz="0" w:space="0" w:color="auto"/>
                            <w:right w:val="none" w:sz="0" w:space="0" w:color="auto"/>
                          </w:divBdr>
                          <w:divsChild>
                            <w:div w:id="11415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3884">
                  <w:marLeft w:val="0"/>
                  <w:marRight w:val="0"/>
                  <w:marTop w:val="0"/>
                  <w:marBottom w:val="0"/>
                  <w:divBdr>
                    <w:top w:val="none" w:sz="0" w:space="0" w:color="auto"/>
                    <w:left w:val="none" w:sz="0" w:space="0" w:color="auto"/>
                    <w:bottom w:val="none" w:sz="0" w:space="0" w:color="auto"/>
                    <w:right w:val="none" w:sz="0" w:space="0" w:color="auto"/>
                  </w:divBdr>
                  <w:divsChild>
                    <w:div w:id="1202979156">
                      <w:marLeft w:val="0"/>
                      <w:marRight w:val="0"/>
                      <w:marTop w:val="0"/>
                      <w:marBottom w:val="0"/>
                      <w:divBdr>
                        <w:top w:val="none" w:sz="0" w:space="0" w:color="auto"/>
                        <w:left w:val="none" w:sz="0" w:space="0" w:color="auto"/>
                        <w:bottom w:val="none" w:sz="0" w:space="0" w:color="auto"/>
                        <w:right w:val="none" w:sz="0" w:space="0" w:color="auto"/>
                      </w:divBdr>
                      <w:divsChild>
                        <w:div w:id="804347662">
                          <w:marLeft w:val="0"/>
                          <w:marRight w:val="0"/>
                          <w:marTop w:val="0"/>
                          <w:marBottom w:val="0"/>
                          <w:divBdr>
                            <w:top w:val="none" w:sz="0" w:space="0" w:color="auto"/>
                            <w:left w:val="none" w:sz="0" w:space="0" w:color="auto"/>
                            <w:bottom w:val="none" w:sz="0" w:space="0" w:color="auto"/>
                            <w:right w:val="none" w:sz="0" w:space="0" w:color="auto"/>
                          </w:divBdr>
                        </w:div>
                        <w:div w:id="2056655438">
                          <w:marLeft w:val="0"/>
                          <w:marRight w:val="0"/>
                          <w:marTop w:val="0"/>
                          <w:marBottom w:val="0"/>
                          <w:divBdr>
                            <w:top w:val="none" w:sz="0" w:space="0" w:color="auto"/>
                            <w:left w:val="none" w:sz="0" w:space="0" w:color="auto"/>
                            <w:bottom w:val="none" w:sz="0" w:space="0" w:color="auto"/>
                            <w:right w:val="none" w:sz="0" w:space="0" w:color="auto"/>
                          </w:divBdr>
                          <w:divsChild>
                            <w:div w:id="9822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1783">
                  <w:marLeft w:val="0"/>
                  <w:marRight w:val="0"/>
                  <w:marTop w:val="0"/>
                  <w:marBottom w:val="0"/>
                  <w:divBdr>
                    <w:top w:val="none" w:sz="0" w:space="0" w:color="auto"/>
                    <w:left w:val="none" w:sz="0" w:space="0" w:color="auto"/>
                    <w:bottom w:val="none" w:sz="0" w:space="0" w:color="auto"/>
                    <w:right w:val="none" w:sz="0" w:space="0" w:color="auto"/>
                  </w:divBdr>
                  <w:divsChild>
                    <w:div w:id="655644066">
                      <w:marLeft w:val="0"/>
                      <w:marRight w:val="0"/>
                      <w:marTop w:val="0"/>
                      <w:marBottom w:val="0"/>
                      <w:divBdr>
                        <w:top w:val="none" w:sz="0" w:space="0" w:color="auto"/>
                        <w:left w:val="none" w:sz="0" w:space="0" w:color="auto"/>
                        <w:bottom w:val="none" w:sz="0" w:space="0" w:color="auto"/>
                        <w:right w:val="none" w:sz="0" w:space="0" w:color="auto"/>
                      </w:divBdr>
                      <w:divsChild>
                        <w:div w:id="1130901792">
                          <w:marLeft w:val="0"/>
                          <w:marRight w:val="0"/>
                          <w:marTop w:val="0"/>
                          <w:marBottom w:val="0"/>
                          <w:divBdr>
                            <w:top w:val="none" w:sz="0" w:space="0" w:color="auto"/>
                            <w:left w:val="none" w:sz="0" w:space="0" w:color="auto"/>
                            <w:bottom w:val="none" w:sz="0" w:space="0" w:color="auto"/>
                            <w:right w:val="none" w:sz="0" w:space="0" w:color="auto"/>
                          </w:divBdr>
                        </w:div>
                        <w:div w:id="1442648803">
                          <w:marLeft w:val="0"/>
                          <w:marRight w:val="0"/>
                          <w:marTop w:val="0"/>
                          <w:marBottom w:val="0"/>
                          <w:divBdr>
                            <w:top w:val="none" w:sz="0" w:space="0" w:color="auto"/>
                            <w:left w:val="none" w:sz="0" w:space="0" w:color="auto"/>
                            <w:bottom w:val="none" w:sz="0" w:space="0" w:color="auto"/>
                            <w:right w:val="none" w:sz="0" w:space="0" w:color="auto"/>
                          </w:divBdr>
                          <w:divsChild>
                            <w:div w:id="9606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5935">
                  <w:marLeft w:val="0"/>
                  <w:marRight w:val="0"/>
                  <w:marTop w:val="0"/>
                  <w:marBottom w:val="0"/>
                  <w:divBdr>
                    <w:top w:val="none" w:sz="0" w:space="0" w:color="auto"/>
                    <w:left w:val="none" w:sz="0" w:space="0" w:color="auto"/>
                    <w:bottom w:val="none" w:sz="0" w:space="0" w:color="auto"/>
                    <w:right w:val="none" w:sz="0" w:space="0" w:color="auto"/>
                  </w:divBdr>
                  <w:divsChild>
                    <w:div w:id="607397886">
                      <w:marLeft w:val="0"/>
                      <w:marRight w:val="0"/>
                      <w:marTop w:val="0"/>
                      <w:marBottom w:val="0"/>
                      <w:divBdr>
                        <w:top w:val="none" w:sz="0" w:space="0" w:color="auto"/>
                        <w:left w:val="none" w:sz="0" w:space="0" w:color="auto"/>
                        <w:bottom w:val="none" w:sz="0" w:space="0" w:color="auto"/>
                        <w:right w:val="none" w:sz="0" w:space="0" w:color="auto"/>
                      </w:divBdr>
                      <w:divsChild>
                        <w:div w:id="281037495">
                          <w:marLeft w:val="0"/>
                          <w:marRight w:val="0"/>
                          <w:marTop w:val="0"/>
                          <w:marBottom w:val="0"/>
                          <w:divBdr>
                            <w:top w:val="none" w:sz="0" w:space="0" w:color="auto"/>
                            <w:left w:val="none" w:sz="0" w:space="0" w:color="auto"/>
                            <w:bottom w:val="none" w:sz="0" w:space="0" w:color="auto"/>
                            <w:right w:val="none" w:sz="0" w:space="0" w:color="auto"/>
                          </w:divBdr>
                        </w:div>
                        <w:div w:id="645938848">
                          <w:marLeft w:val="0"/>
                          <w:marRight w:val="0"/>
                          <w:marTop w:val="0"/>
                          <w:marBottom w:val="0"/>
                          <w:divBdr>
                            <w:top w:val="none" w:sz="0" w:space="0" w:color="auto"/>
                            <w:left w:val="none" w:sz="0" w:space="0" w:color="auto"/>
                            <w:bottom w:val="none" w:sz="0" w:space="0" w:color="auto"/>
                            <w:right w:val="none" w:sz="0" w:space="0" w:color="auto"/>
                          </w:divBdr>
                          <w:divsChild>
                            <w:div w:id="18154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6040">
                  <w:marLeft w:val="0"/>
                  <w:marRight w:val="0"/>
                  <w:marTop w:val="0"/>
                  <w:marBottom w:val="0"/>
                  <w:divBdr>
                    <w:top w:val="none" w:sz="0" w:space="0" w:color="auto"/>
                    <w:left w:val="none" w:sz="0" w:space="0" w:color="auto"/>
                    <w:bottom w:val="none" w:sz="0" w:space="0" w:color="auto"/>
                    <w:right w:val="none" w:sz="0" w:space="0" w:color="auto"/>
                  </w:divBdr>
                  <w:divsChild>
                    <w:div w:id="857278053">
                      <w:marLeft w:val="0"/>
                      <w:marRight w:val="0"/>
                      <w:marTop w:val="0"/>
                      <w:marBottom w:val="0"/>
                      <w:divBdr>
                        <w:top w:val="none" w:sz="0" w:space="0" w:color="auto"/>
                        <w:left w:val="none" w:sz="0" w:space="0" w:color="auto"/>
                        <w:bottom w:val="none" w:sz="0" w:space="0" w:color="auto"/>
                        <w:right w:val="none" w:sz="0" w:space="0" w:color="auto"/>
                      </w:divBdr>
                      <w:divsChild>
                        <w:div w:id="511339478">
                          <w:marLeft w:val="0"/>
                          <w:marRight w:val="0"/>
                          <w:marTop w:val="0"/>
                          <w:marBottom w:val="0"/>
                          <w:divBdr>
                            <w:top w:val="none" w:sz="0" w:space="0" w:color="auto"/>
                            <w:left w:val="none" w:sz="0" w:space="0" w:color="auto"/>
                            <w:bottom w:val="none" w:sz="0" w:space="0" w:color="auto"/>
                            <w:right w:val="none" w:sz="0" w:space="0" w:color="auto"/>
                          </w:divBdr>
                        </w:div>
                        <w:div w:id="81798588">
                          <w:marLeft w:val="0"/>
                          <w:marRight w:val="0"/>
                          <w:marTop w:val="0"/>
                          <w:marBottom w:val="0"/>
                          <w:divBdr>
                            <w:top w:val="none" w:sz="0" w:space="0" w:color="auto"/>
                            <w:left w:val="none" w:sz="0" w:space="0" w:color="auto"/>
                            <w:bottom w:val="none" w:sz="0" w:space="0" w:color="auto"/>
                            <w:right w:val="none" w:sz="0" w:space="0" w:color="auto"/>
                          </w:divBdr>
                          <w:divsChild>
                            <w:div w:id="3332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9542">
                  <w:marLeft w:val="0"/>
                  <w:marRight w:val="0"/>
                  <w:marTop w:val="0"/>
                  <w:marBottom w:val="0"/>
                  <w:divBdr>
                    <w:top w:val="none" w:sz="0" w:space="0" w:color="auto"/>
                    <w:left w:val="none" w:sz="0" w:space="0" w:color="auto"/>
                    <w:bottom w:val="none" w:sz="0" w:space="0" w:color="auto"/>
                    <w:right w:val="none" w:sz="0" w:space="0" w:color="auto"/>
                  </w:divBdr>
                  <w:divsChild>
                    <w:div w:id="1195189234">
                      <w:marLeft w:val="0"/>
                      <w:marRight w:val="0"/>
                      <w:marTop w:val="0"/>
                      <w:marBottom w:val="0"/>
                      <w:divBdr>
                        <w:top w:val="none" w:sz="0" w:space="0" w:color="auto"/>
                        <w:left w:val="none" w:sz="0" w:space="0" w:color="auto"/>
                        <w:bottom w:val="none" w:sz="0" w:space="0" w:color="auto"/>
                        <w:right w:val="none" w:sz="0" w:space="0" w:color="auto"/>
                      </w:divBdr>
                      <w:divsChild>
                        <w:div w:id="928344676">
                          <w:marLeft w:val="0"/>
                          <w:marRight w:val="0"/>
                          <w:marTop w:val="0"/>
                          <w:marBottom w:val="0"/>
                          <w:divBdr>
                            <w:top w:val="none" w:sz="0" w:space="0" w:color="auto"/>
                            <w:left w:val="none" w:sz="0" w:space="0" w:color="auto"/>
                            <w:bottom w:val="none" w:sz="0" w:space="0" w:color="auto"/>
                            <w:right w:val="none" w:sz="0" w:space="0" w:color="auto"/>
                          </w:divBdr>
                        </w:div>
                        <w:div w:id="921834002">
                          <w:marLeft w:val="0"/>
                          <w:marRight w:val="0"/>
                          <w:marTop w:val="0"/>
                          <w:marBottom w:val="0"/>
                          <w:divBdr>
                            <w:top w:val="none" w:sz="0" w:space="0" w:color="auto"/>
                            <w:left w:val="none" w:sz="0" w:space="0" w:color="auto"/>
                            <w:bottom w:val="none" w:sz="0" w:space="0" w:color="auto"/>
                            <w:right w:val="none" w:sz="0" w:space="0" w:color="auto"/>
                          </w:divBdr>
                          <w:divsChild>
                            <w:div w:id="3191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171138">
          <w:marLeft w:val="0"/>
          <w:marRight w:val="0"/>
          <w:marTop w:val="0"/>
          <w:marBottom w:val="0"/>
          <w:divBdr>
            <w:top w:val="none" w:sz="0" w:space="0" w:color="auto"/>
            <w:left w:val="none" w:sz="0" w:space="0" w:color="auto"/>
            <w:bottom w:val="none" w:sz="0" w:space="0" w:color="auto"/>
            <w:right w:val="none" w:sz="0" w:space="0" w:color="auto"/>
          </w:divBdr>
          <w:divsChild>
            <w:div w:id="270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7238">
      <w:bodyDiv w:val="1"/>
      <w:marLeft w:val="0"/>
      <w:marRight w:val="0"/>
      <w:marTop w:val="0"/>
      <w:marBottom w:val="0"/>
      <w:divBdr>
        <w:top w:val="none" w:sz="0" w:space="0" w:color="auto"/>
        <w:left w:val="none" w:sz="0" w:space="0" w:color="auto"/>
        <w:bottom w:val="none" w:sz="0" w:space="0" w:color="auto"/>
        <w:right w:val="none" w:sz="0" w:space="0" w:color="auto"/>
      </w:divBdr>
      <w:divsChild>
        <w:div w:id="1693845873">
          <w:marLeft w:val="0"/>
          <w:marRight w:val="0"/>
          <w:marTop w:val="0"/>
          <w:marBottom w:val="0"/>
          <w:divBdr>
            <w:top w:val="none" w:sz="0" w:space="0" w:color="auto"/>
            <w:left w:val="none" w:sz="0" w:space="0" w:color="auto"/>
            <w:bottom w:val="none" w:sz="0" w:space="0" w:color="auto"/>
            <w:right w:val="none" w:sz="0" w:space="0" w:color="auto"/>
          </w:divBdr>
          <w:divsChild>
            <w:div w:id="1508986162">
              <w:marLeft w:val="0"/>
              <w:marRight w:val="0"/>
              <w:marTop w:val="0"/>
              <w:marBottom w:val="0"/>
              <w:divBdr>
                <w:top w:val="none" w:sz="0" w:space="0" w:color="auto"/>
                <w:left w:val="none" w:sz="0" w:space="0" w:color="auto"/>
                <w:bottom w:val="none" w:sz="0" w:space="0" w:color="auto"/>
                <w:right w:val="none" w:sz="0" w:space="0" w:color="auto"/>
              </w:divBdr>
            </w:div>
            <w:div w:id="349911396">
              <w:marLeft w:val="0"/>
              <w:marRight w:val="0"/>
              <w:marTop w:val="0"/>
              <w:marBottom w:val="0"/>
              <w:divBdr>
                <w:top w:val="none" w:sz="0" w:space="0" w:color="auto"/>
                <w:left w:val="none" w:sz="0" w:space="0" w:color="auto"/>
                <w:bottom w:val="none" w:sz="0" w:space="0" w:color="auto"/>
                <w:right w:val="none" w:sz="0" w:space="0" w:color="auto"/>
              </w:divBdr>
            </w:div>
            <w:div w:id="409039079">
              <w:marLeft w:val="0"/>
              <w:marRight w:val="0"/>
              <w:marTop w:val="0"/>
              <w:marBottom w:val="0"/>
              <w:divBdr>
                <w:top w:val="none" w:sz="0" w:space="0" w:color="auto"/>
                <w:left w:val="none" w:sz="0" w:space="0" w:color="auto"/>
                <w:bottom w:val="none" w:sz="0" w:space="0" w:color="auto"/>
                <w:right w:val="none" w:sz="0" w:space="0" w:color="auto"/>
              </w:divBdr>
              <w:divsChild>
                <w:div w:id="1013874636">
                  <w:marLeft w:val="0"/>
                  <w:marRight w:val="0"/>
                  <w:marTop w:val="0"/>
                  <w:marBottom w:val="0"/>
                  <w:divBdr>
                    <w:top w:val="none" w:sz="0" w:space="0" w:color="auto"/>
                    <w:left w:val="none" w:sz="0" w:space="0" w:color="auto"/>
                    <w:bottom w:val="none" w:sz="0" w:space="0" w:color="auto"/>
                    <w:right w:val="none" w:sz="0" w:space="0" w:color="auto"/>
                  </w:divBdr>
                  <w:divsChild>
                    <w:div w:id="792754553">
                      <w:marLeft w:val="0"/>
                      <w:marRight w:val="0"/>
                      <w:marTop w:val="0"/>
                      <w:marBottom w:val="0"/>
                      <w:divBdr>
                        <w:top w:val="none" w:sz="0" w:space="0" w:color="auto"/>
                        <w:left w:val="none" w:sz="0" w:space="0" w:color="auto"/>
                        <w:bottom w:val="none" w:sz="0" w:space="0" w:color="auto"/>
                        <w:right w:val="none" w:sz="0" w:space="0" w:color="auto"/>
                      </w:divBdr>
                      <w:divsChild>
                        <w:div w:id="956830736">
                          <w:marLeft w:val="0"/>
                          <w:marRight w:val="0"/>
                          <w:marTop w:val="0"/>
                          <w:marBottom w:val="0"/>
                          <w:divBdr>
                            <w:top w:val="none" w:sz="0" w:space="0" w:color="auto"/>
                            <w:left w:val="none" w:sz="0" w:space="0" w:color="auto"/>
                            <w:bottom w:val="none" w:sz="0" w:space="0" w:color="auto"/>
                            <w:right w:val="none" w:sz="0" w:space="0" w:color="auto"/>
                          </w:divBdr>
                        </w:div>
                        <w:div w:id="1666392685">
                          <w:marLeft w:val="0"/>
                          <w:marRight w:val="0"/>
                          <w:marTop w:val="0"/>
                          <w:marBottom w:val="0"/>
                          <w:divBdr>
                            <w:top w:val="none" w:sz="0" w:space="0" w:color="auto"/>
                            <w:left w:val="none" w:sz="0" w:space="0" w:color="auto"/>
                            <w:bottom w:val="none" w:sz="0" w:space="0" w:color="auto"/>
                            <w:right w:val="none" w:sz="0" w:space="0" w:color="auto"/>
                          </w:divBdr>
                          <w:divsChild>
                            <w:div w:id="719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21285">
                  <w:marLeft w:val="0"/>
                  <w:marRight w:val="0"/>
                  <w:marTop w:val="0"/>
                  <w:marBottom w:val="0"/>
                  <w:divBdr>
                    <w:top w:val="none" w:sz="0" w:space="0" w:color="auto"/>
                    <w:left w:val="none" w:sz="0" w:space="0" w:color="auto"/>
                    <w:bottom w:val="none" w:sz="0" w:space="0" w:color="auto"/>
                    <w:right w:val="none" w:sz="0" w:space="0" w:color="auto"/>
                  </w:divBdr>
                  <w:divsChild>
                    <w:div w:id="1625236401">
                      <w:marLeft w:val="0"/>
                      <w:marRight w:val="0"/>
                      <w:marTop w:val="0"/>
                      <w:marBottom w:val="0"/>
                      <w:divBdr>
                        <w:top w:val="none" w:sz="0" w:space="0" w:color="auto"/>
                        <w:left w:val="none" w:sz="0" w:space="0" w:color="auto"/>
                        <w:bottom w:val="none" w:sz="0" w:space="0" w:color="auto"/>
                        <w:right w:val="none" w:sz="0" w:space="0" w:color="auto"/>
                      </w:divBdr>
                      <w:divsChild>
                        <w:div w:id="1980498130">
                          <w:marLeft w:val="0"/>
                          <w:marRight w:val="0"/>
                          <w:marTop w:val="0"/>
                          <w:marBottom w:val="0"/>
                          <w:divBdr>
                            <w:top w:val="none" w:sz="0" w:space="0" w:color="auto"/>
                            <w:left w:val="none" w:sz="0" w:space="0" w:color="auto"/>
                            <w:bottom w:val="none" w:sz="0" w:space="0" w:color="auto"/>
                            <w:right w:val="none" w:sz="0" w:space="0" w:color="auto"/>
                          </w:divBdr>
                        </w:div>
                        <w:div w:id="1512143172">
                          <w:marLeft w:val="0"/>
                          <w:marRight w:val="0"/>
                          <w:marTop w:val="0"/>
                          <w:marBottom w:val="0"/>
                          <w:divBdr>
                            <w:top w:val="none" w:sz="0" w:space="0" w:color="auto"/>
                            <w:left w:val="none" w:sz="0" w:space="0" w:color="auto"/>
                            <w:bottom w:val="none" w:sz="0" w:space="0" w:color="auto"/>
                            <w:right w:val="none" w:sz="0" w:space="0" w:color="auto"/>
                          </w:divBdr>
                          <w:divsChild>
                            <w:div w:id="908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7424">
                  <w:marLeft w:val="0"/>
                  <w:marRight w:val="0"/>
                  <w:marTop w:val="0"/>
                  <w:marBottom w:val="0"/>
                  <w:divBdr>
                    <w:top w:val="none" w:sz="0" w:space="0" w:color="auto"/>
                    <w:left w:val="none" w:sz="0" w:space="0" w:color="auto"/>
                    <w:bottom w:val="none" w:sz="0" w:space="0" w:color="auto"/>
                    <w:right w:val="none" w:sz="0" w:space="0" w:color="auto"/>
                  </w:divBdr>
                  <w:divsChild>
                    <w:div w:id="1658806459">
                      <w:marLeft w:val="0"/>
                      <w:marRight w:val="0"/>
                      <w:marTop w:val="0"/>
                      <w:marBottom w:val="0"/>
                      <w:divBdr>
                        <w:top w:val="none" w:sz="0" w:space="0" w:color="auto"/>
                        <w:left w:val="none" w:sz="0" w:space="0" w:color="auto"/>
                        <w:bottom w:val="none" w:sz="0" w:space="0" w:color="auto"/>
                        <w:right w:val="none" w:sz="0" w:space="0" w:color="auto"/>
                      </w:divBdr>
                      <w:divsChild>
                        <w:div w:id="505175772">
                          <w:marLeft w:val="0"/>
                          <w:marRight w:val="0"/>
                          <w:marTop w:val="0"/>
                          <w:marBottom w:val="0"/>
                          <w:divBdr>
                            <w:top w:val="none" w:sz="0" w:space="0" w:color="auto"/>
                            <w:left w:val="none" w:sz="0" w:space="0" w:color="auto"/>
                            <w:bottom w:val="none" w:sz="0" w:space="0" w:color="auto"/>
                            <w:right w:val="none" w:sz="0" w:space="0" w:color="auto"/>
                          </w:divBdr>
                        </w:div>
                        <w:div w:id="242303864">
                          <w:marLeft w:val="0"/>
                          <w:marRight w:val="0"/>
                          <w:marTop w:val="0"/>
                          <w:marBottom w:val="0"/>
                          <w:divBdr>
                            <w:top w:val="none" w:sz="0" w:space="0" w:color="auto"/>
                            <w:left w:val="none" w:sz="0" w:space="0" w:color="auto"/>
                            <w:bottom w:val="none" w:sz="0" w:space="0" w:color="auto"/>
                            <w:right w:val="none" w:sz="0" w:space="0" w:color="auto"/>
                          </w:divBdr>
                          <w:divsChild>
                            <w:div w:id="11694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8877">
                  <w:marLeft w:val="0"/>
                  <w:marRight w:val="0"/>
                  <w:marTop w:val="0"/>
                  <w:marBottom w:val="0"/>
                  <w:divBdr>
                    <w:top w:val="none" w:sz="0" w:space="0" w:color="auto"/>
                    <w:left w:val="none" w:sz="0" w:space="0" w:color="auto"/>
                    <w:bottom w:val="none" w:sz="0" w:space="0" w:color="auto"/>
                    <w:right w:val="none" w:sz="0" w:space="0" w:color="auto"/>
                  </w:divBdr>
                  <w:divsChild>
                    <w:div w:id="313678884">
                      <w:marLeft w:val="0"/>
                      <w:marRight w:val="0"/>
                      <w:marTop w:val="0"/>
                      <w:marBottom w:val="0"/>
                      <w:divBdr>
                        <w:top w:val="none" w:sz="0" w:space="0" w:color="auto"/>
                        <w:left w:val="none" w:sz="0" w:space="0" w:color="auto"/>
                        <w:bottom w:val="none" w:sz="0" w:space="0" w:color="auto"/>
                        <w:right w:val="none" w:sz="0" w:space="0" w:color="auto"/>
                      </w:divBdr>
                      <w:divsChild>
                        <w:div w:id="456215570">
                          <w:marLeft w:val="0"/>
                          <w:marRight w:val="0"/>
                          <w:marTop w:val="0"/>
                          <w:marBottom w:val="0"/>
                          <w:divBdr>
                            <w:top w:val="none" w:sz="0" w:space="0" w:color="auto"/>
                            <w:left w:val="none" w:sz="0" w:space="0" w:color="auto"/>
                            <w:bottom w:val="none" w:sz="0" w:space="0" w:color="auto"/>
                            <w:right w:val="none" w:sz="0" w:space="0" w:color="auto"/>
                          </w:divBdr>
                        </w:div>
                        <w:div w:id="2016564851">
                          <w:marLeft w:val="0"/>
                          <w:marRight w:val="0"/>
                          <w:marTop w:val="0"/>
                          <w:marBottom w:val="0"/>
                          <w:divBdr>
                            <w:top w:val="none" w:sz="0" w:space="0" w:color="auto"/>
                            <w:left w:val="none" w:sz="0" w:space="0" w:color="auto"/>
                            <w:bottom w:val="none" w:sz="0" w:space="0" w:color="auto"/>
                            <w:right w:val="none" w:sz="0" w:space="0" w:color="auto"/>
                          </w:divBdr>
                          <w:divsChild>
                            <w:div w:id="18543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69672">
                  <w:marLeft w:val="0"/>
                  <w:marRight w:val="0"/>
                  <w:marTop w:val="0"/>
                  <w:marBottom w:val="0"/>
                  <w:divBdr>
                    <w:top w:val="none" w:sz="0" w:space="0" w:color="auto"/>
                    <w:left w:val="none" w:sz="0" w:space="0" w:color="auto"/>
                    <w:bottom w:val="none" w:sz="0" w:space="0" w:color="auto"/>
                    <w:right w:val="none" w:sz="0" w:space="0" w:color="auto"/>
                  </w:divBdr>
                  <w:divsChild>
                    <w:div w:id="1556041177">
                      <w:marLeft w:val="0"/>
                      <w:marRight w:val="0"/>
                      <w:marTop w:val="0"/>
                      <w:marBottom w:val="0"/>
                      <w:divBdr>
                        <w:top w:val="none" w:sz="0" w:space="0" w:color="auto"/>
                        <w:left w:val="none" w:sz="0" w:space="0" w:color="auto"/>
                        <w:bottom w:val="none" w:sz="0" w:space="0" w:color="auto"/>
                        <w:right w:val="none" w:sz="0" w:space="0" w:color="auto"/>
                      </w:divBdr>
                      <w:divsChild>
                        <w:div w:id="1247573947">
                          <w:marLeft w:val="0"/>
                          <w:marRight w:val="0"/>
                          <w:marTop w:val="0"/>
                          <w:marBottom w:val="0"/>
                          <w:divBdr>
                            <w:top w:val="none" w:sz="0" w:space="0" w:color="auto"/>
                            <w:left w:val="none" w:sz="0" w:space="0" w:color="auto"/>
                            <w:bottom w:val="none" w:sz="0" w:space="0" w:color="auto"/>
                            <w:right w:val="none" w:sz="0" w:space="0" w:color="auto"/>
                          </w:divBdr>
                        </w:div>
                        <w:div w:id="1466314708">
                          <w:marLeft w:val="0"/>
                          <w:marRight w:val="0"/>
                          <w:marTop w:val="0"/>
                          <w:marBottom w:val="0"/>
                          <w:divBdr>
                            <w:top w:val="none" w:sz="0" w:space="0" w:color="auto"/>
                            <w:left w:val="none" w:sz="0" w:space="0" w:color="auto"/>
                            <w:bottom w:val="none" w:sz="0" w:space="0" w:color="auto"/>
                            <w:right w:val="none" w:sz="0" w:space="0" w:color="auto"/>
                          </w:divBdr>
                          <w:divsChild>
                            <w:div w:id="16737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479">
                  <w:marLeft w:val="0"/>
                  <w:marRight w:val="0"/>
                  <w:marTop w:val="0"/>
                  <w:marBottom w:val="0"/>
                  <w:divBdr>
                    <w:top w:val="none" w:sz="0" w:space="0" w:color="auto"/>
                    <w:left w:val="none" w:sz="0" w:space="0" w:color="auto"/>
                    <w:bottom w:val="none" w:sz="0" w:space="0" w:color="auto"/>
                    <w:right w:val="none" w:sz="0" w:space="0" w:color="auto"/>
                  </w:divBdr>
                  <w:divsChild>
                    <w:div w:id="284242484">
                      <w:marLeft w:val="0"/>
                      <w:marRight w:val="0"/>
                      <w:marTop w:val="0"/>
                      <w:marBottom w:val="0"/>
                      <w:divBdr>
                        <w:top w:val="none" w:sz="0" w:space="0" w:color="auto"/>
                        <w:left w:val="none" w:sz="0" w:space="0" w:color="auto"/>
                        <w:bottom w:val="none" w:sz="0" w:space="0" w:color="auto"/>
                        <w:right w:val="none" w:sz="0" w:space="0" w:color="auto"/>
                      </w:divBdr>
                      <w:divsChild>
                        <w:div w:id="1482772488">
                          <w:marLeft w:val="0"/>
                          <w:marRight w:val="0"/>
                          <w:marTop w:val="0"/>
                          <w:marBottom w:val="0"/>
                          <w:divBdr>
                            <w:top w:val="none" w:sz="0" w:space="0" w:color="auto"/>
                            <w:left w:val="none" w:sz="0" w:space="0" w:color="auto"/>
                            <w:bottom w:val="none" w:sz="0" w:space="0" w:color="auto"/>
                            <w:right w:val="none" w:sz="0" w:space="0" w:color="auto"/>
                          </w:divBdr>
                        </w:div>
                        <w:div w:id="1787381038">
                          <w:marLeft w:val="0"/>
                          <w:marRight w:val="0"/>
                          <w:marTop w:val="0"/>
                          <w:marBottom w:val="0"/>
                          <w:divBdr>
                            <w:top w:val="none" w:sz="0" w:space="0" w:color="auto"/>
                            <w:left w:val="none" w:sz="0" w:space="0" w:color="auto"/>
                            <w:bottom w:val="none" w:sz="0" w:space="0" w:color="auto"/>
                            <w:right w:val="none" w:sz="0" w:space="0" w:color="auto"/>
                          </w:divBdr>
                          <w:divsChild>
                            <w:div w:id="1854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97968">
                  <w:marLeft w:val="0"/>
                  <w:marRight w:val="0"/>
                  <w:marTop w:val="0"/>
                  <w:marBottom w:val="0"/>
                  <w:divBdr>
                    <w:top w:val="none" w:sz="0" w:space="0" w:color="auto"/>
                    <w:left w:val="none" w:sz="0" w:space="0" w:color="auto"/>
                    <w:bottom w:val="none" w:sz="0" w:space="0" w:color="auto"/>
                    <w:right w:val="none" w:sz="0" w:space="0" w:color="auto"/>
                  </w:divBdr>
                  <w:divsChild>
                    <w:div w:id="12852924">
                      <w:marLeft w:val="0"/>
                      <w:marRight w:val="0"/>
                      <w:marTop w:val="0"/>
                      <w:marBottom w:val="0"/>
                      <w:divBdr>
                        <w:top w:val="none" w:sz="0" w:space="0" w:color="auto"/>
                        <w:left w:val="none" w:sz="0" w:space="0" w:color="auto"/>
                        <w:bottom w:val="none" w:sz="0" w:space="0" w:color="auto"/>
                        <w:right w:val="none" w:sz="0" w:space="0" w:color="auto"/>
                      </w:divBdr>
                      <w:divsChild>
                        <w:div w:id="1593901225">
                          <w:marLeft w:val="0"/>
                          <w:marRight w:val="0"/>
                          <w:marTop w:val="0"/>
                          <w:marBottom w:val="0"/>
                          <w:divBdr>
                            <w:top w:val="none" w:sz="0" w:space="0" w:color="auto"/>
                            <w:left w:val="none" w:sz="0" w:space="0" w:color="auto"/>
                            <w:bottom w:val="none" w:sz="0" w:space="0" w:color="auto"/>
                            <w:right w:val="none" w:sz="0" w:space="0" w:color="auto"/>
                          </w:divBdr>
                        </w:div>
                        <w:div w:id="372658215">
                          <w:marLeft w:val="0"/>
                          <w:marRight w:val="0"/>
                          <w:marTop w:val="0"/>
                          <w:marBottom w:val="0"/>
                          <w:divBdr>
                            <w:top w:val="none" w:sz="0" w:space="0" w:color="auto"/>
                            <w:left w:val="none" w:sz="0" w:space="0" w:color="auto"/>
                            <w:bottom w:val="none" w:sz="0" w:space="0" w:color="auto"/>
                            <w:right w:val="none" w:sz="0" w:space="0" w:color="auto"/>
                          </w:divBdr>
                          <w:divsChild>
                            <w:div w:id="1331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02067">
                  <w:marLeft w:val="0"/>
                  <w:marRight w:val="0"/>
                  <w:marTop w:val="0"/>
                  <w:marBottom w:val="0"/>
                  <w:divBdr>
                    <w:top w:val="none" w:sz="0" w:space="0" w:color="auto"/>
                    <w:left w:val="none" w:sz="0" w:space="0" w:color="auto"/>
                    <w:bottom w:val="none" w:sz="0" w:space="0" w:color="auto"/>
                    <w:right w:val="none" w:sz="0" w:space="0" w:color="auto"/>
                  </w:divBdr>
                  <w:divsChild>
                    <w:div w:id="1244804244">
                      <w:marLeft w:val="0"/>
                      <w:marRight w:val="0"/>
                      <w:marTop w:val="0"/>
                      <w:marBottom w:val="0"/>
                      <w:divBdr>
                        <w:top w:val="none" w:sz="0" w:space="0" w:color="auto"/>
                        <w:left w:val="none" w:sz="0" w:space="0" w:color="auto"/>
                        <w:bottom w:val="none" w:sz="0" w:space="0" w:color="auto"/>
                        <w:right w:val="none" w:sz="0" w:space="0" w:color="auto"/>
                      </w:divBdr>
                      <w:divsChild>
                        <w:div w:id="1577740187">
                          <w:marLeft w:val="0"/>
                          <w:marRight w:val="0"/>
                          <w:marTop w:val="0"/>
                          <w:marBottom w:val="0"/>
                          <w:divBdr>
                            <w:top w:val="none" w:sz="0" w:space="0" w:color="auto"/>
                            <w:left w:val="none" w:sz="0" w:space="0" w:color="auto"/>
                            <w:bottom w:val="none" w:sz="0" w:space="0" w:color="auto"/>
                            <w:right w:val="none" w:sz="0" w:space="0" w:color="auto"/>
                          </w:divBdr>
                        </w:div>
                        <w:div w:id="1432628429">
                          <w:marLeft w:val="0"/>
                          <w:marRight w:val="0"/>
                          <w:marTop w:val="0"/>
                          <w:marBottom w:val="0"/>
                          <w:divBdr>
                            <w:top w:val="none" w:sz="0" w:space="0" w:color="auto"/>
                            <w:left w:val="none" w:sz="0" w:space="0" w:color="auto"/>
                            <w:bottom w:val="none" w:sz="0" w:space="0" w:color="auto"/>
                            <w:right w:val="none" w:sz="0" w:space="0" w:color="auto"/>
                          </w:divBdr>
                          <w:divsChild>
                            <w:div w:id="11042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4926">
                  <w:marLeft w:val="0"/>
                  <w:marRight w:val="0"/>
                  <w:marTop w:val="0"/>
                  <w:marBottom w:val="0"/>
                  <w:divBdr>
                    <w:top w:val="none" w:sz="0" w:space="0" w:color="auto"/>
                    <w:left w:val="none" w:sz="0" w:space="0" w:color="auto"/>
                    <w:bottom w:val="none" w:sz="0" w:space="0" w:color="auto"/>
                    <w:right w:val="none" w:sz="0" w:space="0" w:color="auto"/>
                  </w:divBdr>
                  <w:divsChild>
                    <w:div w:id="534002017">
                      <w:marLeft w:val="0"/>
                      <w:marRight w:val="0"/>
                      <w:marTop w:val="0"/>
                      <w:marBottom w:val="0"/>
                      <w:divBdr>
                        <w:top w:val="none" w:sz="0" w:space="0" w:color="auto"/>
                        <w:left w:val="none" w:sz="0" w:space="0" w:color="auto"/>
                        <w:bottom w:val="none" w:sz="0" w:space="0" w:color="auto"/>
                        <w:right w:val="none" w:sz="0" w:space="0" w:color="auto"/>
                      </w:divBdr>
                      <w:divsChild>
                        <w:div w:id="1520772679">
                          <w:marLeft w:val="0"/>
                          <w:marRight w:val="0"/>
                          <w:marTop w:val="0"/>
                          <w:marBottom w:val="0"/>
                          <w:divBdr>
                            <w:top w:val="none" w:sz="0" w:space="0" w:color="auto"/>
                            <w:left w:val="none" w:sz="0" w:space="0" w:color="auto"/>
                            <w:bottom w:val="none" w:sz="0" w:space="0" w:color="auto"/>
                            <w:right w:val="none" w:sz="0" w:space="0" w:color="auto"/>
                          </w:divBdr>
                        </w:div>
                        <w:div w:id="415439981">
                          <w:marLeft w:val="0"/>
                          <w:marRight w:val="0"/>
                          <w:marTop w:val="0"/>
                          <w:marBottom w:val="0"/>
                          <w:divBdr>
                            <w:top w:val="none" w:sz="0" w:space="0" w:color="auto"/>
                            <w:left w:val="none" w:sz="0" w:space="0" w:color="auto"/>
                            <w:bottom w:val="none" w:sz="0" w:space="0" w:color="auto"/>
                            <w:right w:val="none" w:sz="0" w:space="0" w:color="auto"/>
                          </w:divBdr>
                          <w:divsChild>
                            <w:div w:id="2087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9121">
                  <w:marLeft w:val="0"/>
                  <w:marRight w:val="0"/>
                  <w:marTop w:val="0"/>
                  <w:marBottom w:val="0"/>
                  <w:divBdr>
                    <w:top w:val="none" w:sz="0" w:space="0" w:color="auto"/>
                    <w:left w:val="none" w:sz="0" w:space="0" w:color="auto"/>
                    <w:bottom w:val="none" w:sz="0" w:space="0" w:color="auto"/>
                    <w:right w:val="none" w:sz="0" w:space="0" w:color="auto"/>
                  </w:divBdr>
                  <w:divsChild>
                    <w:div w:id="2041588795">
                      <w:marLeft w:val="0"/>
                      <w:marRight w:val="0"/>
                      <w:marTop w:val="0"/>
                      <w:marBottom w:val="0"/>
                      <w:divBdr>
                        <w:top w:val="none" w:sz="0" w:space="0" w:color="auto"/>
                        <w:left w:val="none" w:sz="0" w:space="0" w:color="auto"/>
                        <w:bottom w:val="none" w:sz="0" w:space="0" w:color="auto"/>
                        <w:right w:val="none" w:sz="0" w:space="0" w:color="auto"/>
                      </w:divBdr>
                      <w:divsChild>
                        <w:div w:id="168910346">
                          <w:marLeft w:val="0"/>
                          <w:marRight w:val="0"/>
                          <w:marTop w:val="0"/>
                          <w:marBottom w:val="0"/>
                          <w:divBdr>
                            <w:top w:val="none" w:sz="0" w:space="0" w:color="auto"/>
                            <w:left w:val="none" w:sz="0" w:space="0" w:color="auto"/>
                            <w:bottom w:val="none" w:sz="0" w:space="0" w:color="auto"/>
                            <w:right w:val="none" w:sz="0" w:space="0" w:color="auto"/>
                          </w:divBdr>
                        </w:div>
                        <w:div w:id="1189946223">
                          <w:marLeft w:val="0"/>
                          <w:marRight w:val="0"/>
                          <w:marTop w:val="0"/>
                          <w:marBottom w:val="0"/>
                          <w:divBdr>
                            <w:top w:val="none" w:sz="0" w:space="0" w:color="auto"/>
                            <w:left w:val="none" w:sz="0" w:space="0" w:color="auto"/>
                            <w:bottom w:val="none" w:sz="0" w:space="0" w:color="auto"/>
                            <w:right w:val="none" w:sz="0" w:space="0" w:color="auto"/>
                          </w:divBdr>
                          <w:divsChild>
                            <w:div w:id="10037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2173">
                  <w:marLeft w:val="0"/>
                  <w:marRight w:val="0"/>
                  <w:marTop w:val="0"/>
                  <w:marBottom w:val="0"/>
                  <w:divBdr>
                    <w:top w:val="none" w:sz="0" w:space="0" w:color="auto"/>
                    <w:left w:val="none" w:sz="0" w:space="0" w:color="auto"/>
                    <w:bottom w:val="none" w:sz="0" w:space="0" w:color="auto"/>
                    <w:right w:val="none" w:sz="0" w:space="0" w:color="auto"/>
                  </w:divBdr>
                  <w:divsChild>
                    <w:div w:id="1123304430">
                      <w:marLeft w:val="0"/>
                      <w:marRight w:val="0"/>
                      <w:marTop w:val="0"/>
                      <w:marBottom w:val="0"/>
                      <w:divBdr>
                        <w:top w:val="none" w:sz="0" w:space="0" w:color="auto"/>
                        <w:left w:val="none" w:sz="0" w:space="0" w:color="auto"/>
                        <w:bottom w:val="none" w:sz="0" w:space="0" w:color="auto"/>
                        <w:right w:val="none" w:sz="0" w:space="0" w:color="auto"/>
                      </w:divBdr>
                      <w:divsChild>
                        <w:div w:id="16129328">
                          <w:marLeft w:val="0"/>
                          <w:marRight w:val="0"/>
                          <w:marTop w:val="0"/>
                          <w:marBottom w:val="0"/>
                          <w:divBdr>
                            <w:top w:val="none" w:sz="0" w:space="0" w:color="auto"/>
                            <w:left w:val="none" w:sz="0" w:space="0" w:color="auto"/>
                            <w:bottom w:val="none" w:sz="0" w:space="0" w:color="auto"/>
                            <w:right w:val="none" w:sz="0" w:space="0" w:color="auto"/>
                          </w:divBdr>
                        </w:div>
                        <w:div w:id="1741056086">
                          <w:marLeft w:val="0"/>
                          <w:marRight w:val="0"/>
                          <w:marTop w:val="0"/>
                          <w:marBottom w:val="0"/>
                          <w:divBdr>
                            <w:top w:val="none" w:sz="0" w:space="0" w:color="auto"/>
                            <w:left w:val="none" w:sz="0" w:space="0" w:color="auto"/>
                            <w:bottom w:val="none" w:sz="0" w:space="0" w:color="auto"/>
                            <w:right w:val="none" w:sz="0" w:space="0" w:color="auto"/>
                          </w:divBdr>
                          <w:divsChild>
                            <w:div w:id="15507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65572">
                  <w:marLeft w:val="0"/>
                  <w:marRight w:val="0"/>
                  <w:marTop w:val="0"/>
                  <w:marBottom w:val="0"/>
                  <w:divBdr>
                    <w:top w:val="none" w:sz="0" w:space="0" w:color="auto"/>
                    <w:left w:val="none" w:sz="0" w:space="0" w:color="auto"/>
                    <w:bottom w:val="none" w:sz="0" w:space="0" w:color="auto"/>
                    <w:right w:val="none" w:sz="0" w:space="0" w:color="auto"/>
                  </w:divBdr>
                  <w:divsChild>
                    <w:div w:id="1116293823">
                      <w:marLeft w:val="0"/>
                      <w:marRight w:val="0"/>
                      <w:marTop w:val="0"/>
                      <w:marBottom w:val="0"/>
                      <w:divBdr>
                        <w:top w:val="none" w:sz="0" w:space="0" w:color="auto"/>
                        <w:left w:val="none" w:sz="0" w:space="0" w:color="auto"/>
                        <w:bottom w:val="none" w:sz="0" w:space="0" w:color="auto"/>
                        <w:right w:val="none" w:sz="0" w:space="0" w:color="auto"/>
                      </w:divBdr>
                      <w:divsChild>
                        <w:div w:id="264726455">
                          <w:marLeft w:val="0"/>
                          <w:marRight w:val="0"/>
                          <w:marTop w:val="0"/>
                          <w:marBottom w:val="0"/>
                          <w:divBdr>
                            <w:top w:val="none" w:sz="0" w:space="0" w:color="auto"/>
                            <w:left w:val="none" w:sz="0" w:space="0" w:color="auto"/>
                            <w:bottom w:val="none" w:sz="0" w:space="0" w:color="auto"/>
                            <w:right w:val="none" w:sz="0" w:space="0" w:color="auto"/>
                          </w:divBdr>
                        </w:div>
                        <w:div w:id="585461536">
                          <w:marLeft w:val="0"/>
                          <w:marRight w:val="0"/>
                          <w:marTop w:val="0"/>
                          <w:marBottom w:val="0"/>
                          <w:divBdr>
                            <w:top w:val="none" w:sz="0" w:space="0" w:color="auto"/>
                            <w:left w:val="none" w:sz="0" w:space="0" w:color="auto"/>
                            <w:bottom w:val="none" w:sz="0" w:space="0" w:color="auto"/>
                            <w:right w:val="none" w:sz="0" w:space="0" w:color="auto"/>
                          </w:divBdr>
                          <w:divsChild>
                            <w:div w:id="19142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98097">
                  <w:marLeft w:val="0"/>
                  <w:marRight w:val="0"/>
                  <w:marTop w:val="0"/>
                  <w:marBottom w:val="0"/>
                  <w:divBdr>
                    <w:top w:val="none" w:sz="0" w:space="0" w:color="auto"/>
                    <w:left w:val="none" w:sz="0" w:space="0" w:color="auto"/>
                    <w:bottom w:val="none" w:sz="0" w:space="0" w:color="auto"/>
                    <w:right w:val="none" w:sz="0" w:space="0" w:color="auto"/>
                  </w:divBdr>
                  <w:divsChild>
                    <w:div w:id="2039087330">
                      <w:marLeft w:val="0"/>
                      <w:marRight w:val="0"/>
                      <w:marTop w:val="0"/>
                      <w:marBottom w:val="0"/>
                      <w:divBdr>
                        <w:top w:val="none" w:sz="0" w:space="0" w:color="auto"/>
                        <w:left w:val="none" w:sz="0" w:space="0" w:color="auto"/>
                        <w:bottom w:val="none" w:sz="0" w:space="0" w:color="auto"/>
                        <w:right w:val="none" w:sz="0" w:space="0" w:color="auto"/>
                      </w:divBdr>
                      <w:divsChild>
                        <w:div w:id="1610890729">
                          <w:marLeft w:val="0"/>
                          <w:marRight w:val="0"/>
                          <w:marTop w:val="0"/>
                          <w:marBottom w:val="0"/>
                          <w:divBdr>
                            <w:top w:val="none" w:sz="0" w:space="0" w:color="auto"/>
                            <w:left w:val="none" w:sz="0" w:space="0" w:color="auto"/>
                            <w:bottom w:val="none" w:sz="0" w:space="0" w:color="auto"/>
                            <w:right w:val="none" w:sz="0" w:space="0" w:color="auto"/>
                          </w:divBdr>
                        </w:div>
                        <w:div w:id="922841292">
                          <w:marLeft w:val="0"/>
                          <w:marRight w:val="0"/>
                          <w:marTop w:val="0"/>
                          <w:marBottom w:val="0"/>
                          <w:divBdr>
                            <w:top w:val="none" w:sz="0" w:space="0" w:color="auto"/>
                            <w:left w:val="none" w:sz="0" w:space="0" w:color="auto"/>
                            <w:bottom w:val="none" w:sz="0" w:space="0" w:color="auto"/>
                            <w:right w:val="none" w:sz="0" w:space="0" w:color="auto"/>
                          </w:divBdr>
                          <w:divsChild>
                            <w:div w:id="7055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6539">
                  <w:marLeft w:val="0"/>
                  <w:marRight w:val="0"/>
                  <w:marTop w:val="0"/>
                  <w:marBottom w:val="0"/>
                  <w:divBdr>
                    <w:top w:val="none" w:sz="0" w:space="0" w:color="auto"/>
                    <w:left w:val="none" w:sz="0" w:space="0" w:color="auto"/>
                    <w:bottom w:val="none" w:sz="0" w:space="0" w:color="auto"/>
                    <w:right w:val="none" w:sz="0" w:space="0" w:color="auto"/>
                  </w:divBdr>
                  <w:divsChild>
                    <w:div w:id="295111303">
                      <w:marLeft w:val="0"/>
                      <w:marRight w:val="0"/>
                      <w:marTop w:val="0"/>
                      <w:marBottom w:val="0"/>
                      <w:divBdr>
                        <w:top w:val="none" w:sz="0" w:space="0" w:color="auto"/>
                        <w:left w:val="none" w:sz="0" w:space="0" w:color="auto"/>
                        <w:bottom w:val="none" w:sz="0" w:space="0" w:color="auto"/>
                        <w:right w:val="none" w:sz="0" w:space="0" w:color="auto"/>
                      </w:divBdr>
                      <w:divsChild>
                        <w:div w:id="1730181984">
                          <w:marLeft w:val="0"/>
                          <w:marRight w:val="0"/>
                          <w:marTop w:val="0"/>
                          <w:marBottom w:val="0"/>
                          <w:divBdr>
                            <w:top w:val="none" w:sz="0" w:space="0" w:color="auto"/>
                            <w:left w:val="none" w:sz="0" w:space="0" w:color="auto"/>
                            <w:bottom w:val="none" w:sz="0" w:space="0" w:color="auto"/>
                            <w:right w:val="none" w:sz="0" w:space="0" w:color="auto"/>
                          </w:divBdr>
                        </w:div>
                        <w:div w:id="2115008491">
                          <w:marLeft w:val="0"/>
                          <w:marRight w:val="0"/>
                          <w:marTop w:val="0"/>
                          <w:marBottom w:val="0"/>
                          <w:divBdr>
                            <w:top w:val="none" w:sz="0" w:space="0" w:color="auto"/>
                            <w:left w:val="none" w:sz="0" w:space="0" w:color="auto"/>
                            <w:bottom w:val="none" w:sz="0" w:space="0" w:color="auto"/>
                            <w:right w:val="none" w:sz="0" w:space="0" w:color="auto"/>
                          </w:divBdr>
                          <w:divsChild>
                            <w:div w:id="13039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9598">
                  <w:marLeft w:val="0"/>
                  <w:marRight w:val="0"/>
                  <w:marTop w:val="0"/>
                  <w:marBottom w:val="0"/>
                  <w:divBdr>
                    <w:top w:val="none" w:sz="0" w:space="0" w:color="auto"/>
                    <w:left w:val="none" w:sz="0" w:space="0" w:color="auto"/>
                    <w:bottom w:val="none" w:sz="0" w:space="0" w:color="auto"/>
                    <w:right w:val="none" w:sz="0" w:space="0" w:color="auto"/>
                  </w:divBdr>
                  <w:divsChild>
                    <w:div w:id="615213544">
                      <w:marLeft w:val="0"/>
                      <w:marRight w:val="0"/>
                      <w:marTop w:val="0"/>
                      <w:marBottom w:val="0"/>
                      <w:divBdr>
                        <w:top w:val="none" w:sz="0" w:space="0" w:color="auto"/>
                        <w:left w:val="none" w:sz="0" w:space="0" w:color="auto"/>
                        <w:bottom w:val="none" w:sz="0" w:space="0" w:color="auto"/>
                        <w:right w:val="none" w:sz="0" w:space="0" w:color="auto"/>
                      </w:divBdr>
                      <w:divsChild>
                        <w:div w:id="777603604">
                          <w:marLeft w:val="0"/>
                          <w:marRight w:val="0"/>
                          <w:marTop w:val="0"/>
                          <w:marBottom w:val="0"/>
                          <w:divBdr>
                            <w:top w:val="none" w:sz="0" w:space="0" w:color="auto"/>
                            <w:left w:val="none" w:sz="0" w:space="0" w:color="auto"/>
                            <w:bottom w:val="none" w:sz="0" w:space="0" w:color="auto"/>
                            <w:right w:val="none" w:sz="0" w:space="0" w:color="auto"/>
                          </w:divBdr>
                        </w:div>
                        <w:div w:id="782577214">
                          <w:marLeft w:val="0"/>
                          <w:marRight w:val="0"/>
                          <w:marTop w:val="0"/>
                          <w:marBottom w:val="0"/>
                          <w:divBdr>
                            <w:top w:val="none" w:sz="0" w:space="0" w:color="auto"/>
                            <w:left w:val="none" w:sz="0" w:space="0" w:color="auto"/>
                            <w:bottom w:val="none" w:sz="0" w:space="0" w:color="auto"/>
                            <w:right w:val="none" w:sz="0" w:space="0" w:color="auto"/>
                          </w:divBdr>
                          <w:divsChild>
                            <w:div w:id="18773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5684">
                  <w:marLeft w:val="0"/>
                  <w:marRight w:val="0"/>
                  <w:marTop w:val="0"/>
                  <w:marBottom w:val="0"/>
                  <w:divBdr>
                    <w:top w:val="none" w:sz="0" w:space="0" w:color="auto"/>
                    <w:left w:val="none" w:sz="0" w:space="0" w:color="auto"/>
                    <w:bottom w:val="none" w:sz="0" w:space="0" w:color="auto"/>
                    <w:right w:val="none" w:sz="0" w:space="0" w:color="auto"/>
                  </w:divBdr>
                  <w:divsChild>
                    <w:div w:id="160198164">
                      <w:marLeft w:val="0"/>
                      <w:marRight w:val="0"/>
                      <w:marTop w:val="0"/>
                      <w:marBottom w:val="0"/>
                      <w:divBdr>
                        <w:top w:val="none" w:sz="0" w:space="0" w:color="auto"/>
                        <w:left w:val="none" w:sz="0" w:space="0" w:color="auto"/>
                        <w:bottom w:val="none" w:sz="0" w:space="0" w:color="auto"/>
                        <w:right w:val="none" w:sz="0" w:space="0" w:color="auto"/>
                      </w:divBdr>
                      <w:divsChild>
                        <w:div w:id="1261991050">
                          <w:marLeft w:val="0"/>
                          <w:marRight w:val="0"/>
                          <w:marTop w:val="0"/>
                          <w:marBottom w:val="0"/>
                          <w:divBdr>
                            <w:top w:val="none" w:sz="0" w:space="0" w:color="auto"/>
                            <w:left w:val="none" w:sz="0" w:space="0" w:color="auto"/>
                            <w:bottom w:val="none" w:sz="0" w:space="0" w:color="auto"/>
                            <w:right w:val="none" w:sz="0" w:space="0" w:color="auto"/>
                          </w:divBdr>
                        </w:div>
                        <w:div w:id="755900985">
                          <w:marLeft w:val="0"/>
                          <w:marRight w:val="0"/>
                          <w:marTop w:val="0"/>
                          <w:marBottom w:val="0"/>
                          <w:divBdr>
                            <w:top w:val="none" w:sz="0" w:space="0" w:color="auto"/>
                            <w:left w:val="none" w:sz="0" w:space="0" w:color="auto"/>
                            <w:bottom w:val="none" w:sz="0" w:space="0" w:color="auto"/>
                            <w:right w:val="none" w:sz="0" w:space="0" w:color="auto"/>
                          </w:divBdr>
                          <w:divsChild>
                            <w:div w:id="73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8734">
                  <w:marLeft w:val="0"/>
                  <w:marRight w:val="0"/>
                  <w:marTop w:val="0"/>
                  <w:marBottom w:val="0"/>
                  <w:divBdr>
                    <w:top w:val="none" w:sz="0" w:space="0" w:color="auto"/>
                    <w:left w:val="none" w:sz="0" w:space="0" w:color="auto"/>
                    <w:bottom w:val="none" w:sz="0" w:space="0" w:color="auto"/>
                    <w:right w:val="none" w:sz="0" w:space="0" w:color="auto"/>
                  </w:divBdr>
                  <w:divsChild>
                    <w:div w:id="1491098060">
                      <w:marLeft w:val="0"/>
                      <w:marRight w:val="0"/>
                      <w:marTop w:val="0"/>
                      <w:marBottom w:val="0"/>
                      <w:divBdr>
                        <w:top w:val="none" w:sz="0" w:space="0" w:color="auto"/>
                        <w:left w:val="none" w:sz="0" w:space="0" w:color="auto"/>
                        <w:bottom w:val="none" w:sz="0" w:space="0" w:color="auto"/>
                        <w:right w:val="none" w:sz="0" w:space="0" w:color="auto"/>
                      </w:divBdr>
                      <w:divsChild>
                        <w:div w:id="1016464384">
                          <w:marLeft w:val="0"/>
                          <w:marRight w:val="0"/>
                          <w:marTop w:val="0"/>
                          <w:marBottom w:val="0"/>
                          <w:divBdr>
                            <w:top w:val="none" w:sz="0" w:space="0" w:color="auto"/>
                            <w:left w:val="none" w:sz="0" w:space="0" w:color="auto"/>
                            <w:bottom w:val="none" w:sz="0" w:space="0" w:color="auto"/>
                            <w:right w:val="none" w:sz="0" w:space="0" w:color="auto"/>
                          </w:divBdr>
                        </w:div>
                        <w:div w:id="1470856076">
                          <w:marLeft w:val="0"/>
                          <w:marRight w:val="0"/>
                          <w:marTop w:val="0"/>
                          <w:marBottom w:val="0"/>
                          <w:divBdr>
                            <w:top w:val="none" w:sz="0" w:space="0" w:color="auto"/>
                            <w:left w:val="none" w:sz="0" w:space="0" w:color="auto"/>
                            <w:bottom w:val="none" w:sz="0" w:space="0" w:color="auto"/>
                            <w:right w:val="none" w:sz="0" w:space="0" w:color="auto"/>
                          </w:divBdr>
                          <w:divsChild>
                            <w:div w:id="21333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2167">
                  <w:marLeft w:val="0"/>
                  <w:marRight w:val="0"/>
                  <w:marTop w:val="0"/>
                  <w:marBottom w:val="0"/>
                  <w:divBdr>
                    <w:top w:val="none" w:sz="0" w:space="0" w:color="auto"/>
                    <w:left w:val="none" w:sz="0" w:space="0" w:color="auto"/>
                    <w:bottom w:val="none" w:sz="0" w:space="0" w:color="auto"/>
                    <w:right w:val="none" w:sz="0" w:space="0" w:color="auto"/>
                  </w:divBdr>
                  <w:divsChild>
                    <w:div w:id="1447430837">
                      <w:marLeft w:val="0"/>
                      <w:marRight w:val="0"/>
                      <w:marTop w:val="0"/>
                      <w:marBottom w:val="0"/>
                      <w:divBdr>
                        <w:top w:val="none" w:sz="0" w:space="0" w:color="auto"/>
                        <w:left w:val="none" w:sz="0" w:space="0" w:color="auto"/>
                        <w:bottom w:val="none" w:sz="0" w:space="0" w:color="auto"/>
                        <w:right w:val="none" w:sz="0" w:space="0" w:color="auto"/>
                      </w:divBdr>
                      <w:divsChild>
                        <w:div w:id="467549156">
                          <w:marLeft w:val="0"/>
                          <w:marRight w:val="0"/>
                          <w:marTop w:val="0"/>
                          <w:marBottom w:val="0"/>
                          <w:divBdr>
                            <w:top w:val="none" w:sz="0" w:space="0" w:color="auto"/>
                            <w:left w:val="none" w:sz="0" w:space="0" w:color="auto"/>
                            <w:bottom w:val="none" w:sz="0" w:space="0" w:color="auto"/>
                            <w:right w:val="none" w:sz="0" w:space="0" w:color="auto"/>
                          </w:divBdr>
                        </w:div>
                        <w:div w:id="690960690">
                          <w:marLeft w:val="0"/>
                          <w:marRight w:val="0"/>
                          <w:marTop w:val="0"/>
                          <w:marBottom w:val="0"/>
                          <w:divBdr>
                            <w:top w:val="none" w:sz="0" w:space="0" w:color="auto"/>
                            <w:left w:val="none" w:sz="0" w:space="0" w:color="auto"/>
                            <w:bottom w:val="none" w:sz="0" w:space="0" w:color="auto"/>
                            <w:right w:val="none" w:sz="0" w:space="0" w:color="auto"/>
                          </w:divBdr>
                          <w:divsChild>
                            <w:div w:id="5795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6890">
                  <w:marLeft w:val="0"/>
                  <w:marRight w:val="0"/>
                  <w:marTop w:val="0"/>
                  <w:marBottom w:val="0"/>
                  <w:divBdr>
                    <w:top w:val="none" w:sz="0" w:space="0" w:color="auto"/>
                    <w:left w:val="none" w:sz="0" w:space="0" w:color="auto"/>
                    <w:bottom w:val="none" w:sz="0" w:space="0" w:color="auto"/>
                    <w:right w:val="none" w:sz="0" w:space="0" w:color="auto"/>
                  </w:divBdr>
                  <w:divsChild>
                    <w:div w:id="1884049880">
                      <w:marLeft w:val="0"/>
                      <w:marRight w:val="0"/>
                      <w:marTop w:val="0"/>
                      <w:marBottom w:val="0"/>
                      <w:divBdr>
                        <w:top w:val="none" w:sz="0" w:space="0" w:color="auto"/>
                        <w:left w:val="none" w:sz="0" w:space="0" w:color="auto"/>
                        <w:bottom w:val="none" w:sz="0" w:space="0" w:color="auto"/>
                        <w:right w:val="none" w:sz="0" w:space="0" w:color="auto"/>
                      </w:divBdr>
                      <w:divsChild>
                        <w:div w:id="160433125">
                          <w:marLeft w:val="0"/>
                          <w:marRight w:val="0"/>
                          <w:marTop w:val="0"/>
                          <w:marBottom w:val="0"/>
                          <w:divBdr>
                            <w:top w:val="none" w:sz="0" w:space="0" w:color="auto"/>
                            <w:left w:val="none" w:sz="0" w:space="0" w:color="auto"/>
                            <w:bottom w:val="none" w:sz="0" w:space="0" w:color="auto"/>
                            <w:right w:val="none" w:sz="0" w:space="0" w:color="auto"/>
                          </w:divBdr>
                        </w:div>
                        <w:div w:id="1512060337">
                          <w:marLeft w:val="0"/>
                          <w:marRight w:val="0"/>
                          <w:marTop w:val="0"/>
                          <w:marBottom w:val="0"/>
                          <w:divBdr>
                            <w:top w:val="none" w:sz="0" w:space="0" w:color="auto"/>
                            <w:left w:val="none" w:sz="0" w:space="0" w:color="auto"/>
                            <w:bottom w:val="none" w:sz="0" w:space="0" w:color="auto"/>
                            <w:right w:val="none" w:sz="0" w:space="0" w:color="auto"/>
                          </w:divBdr>
                          <w:divsChild>
                            <w:div w:id="21207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4049">
                  <w:marLeft w:val="0"/>
                  <w:marRight w:val="0"/>
                  <w:marTop w:val="0"/>
                  <w:marBottom w:val="0"/>
                  <w:divBdr>
                    <w:top w:val="none" w:sz="0" w:space="0" w:color="auto"/>
                    <w:left w:val="none" w:sz="0" w:space="0" w:color="auto"/>
                    <w:bottom w:val="none" w:sz="0" w:space="0" w:color="auto"/>
                    <w:right w:val="none" w:sz="0" w:space="0" w:color="auto"/>
                  </w:divBdr>
                  <w:divsChild>
                    <w:div w:id="823854297">
                      <w:marLeft w:val="0"/>
                      <w:marRight w:val="0"/>
                      <w:marTop w:val="0"/>
                      <w:marBottom w:val="0"/>
                      <w:divBdr>
                        <w:top w:val="none" w:sz="0" w:space="0" w:color="auto"/>
                        <w:left w:val="none" w:sz="0" w:space="0" w:color="auto"/>
                        <w:bottom w:val="none" w:sz="0" w:space="0" w:color="auto"/>
                        <w:right w:val="none" w:sz="0" w:space="0" w:color="auto"/>
                      </w:divBdr>
                      <w:divsChild>
                        <w:div w:id="443381805">
                          <w:marLeft w:val="0"/>
                          <w:marRight w:val="0"/>
                          <w:marTop w:val="0"/>
                          <w:marBottom w:val="0"/>
                          <w:divBdr>
                            <w:top w:val="none" w:sz="0" w:space="0" w:color="auto"/>
                            <w:left w:val="none" w:sz="0" w:space="0" w:color="auto"/>
                            <w:bottom w:val="none" w:sz="0" w:space="0" w:color="auto"/>
                            <w:right w:val="none" w:sz="0" w:space="0" w:color="auto"/>
                          </w:divBdr>
                        </w:div>
                        <w:div w:id="661086032">
                          <w:marLeft w:val="0"/>
                          <w:marRight w:val="0"/>
                          <w:marTop w:val="0"/>
                          <w:marBottom w:val="0"/>
                          <w:divBdr>
                            <w:top w:val="none" w:sz="0" w:space="0" w:color="auto"/>
                            <w:left w:val="none" w:sz="0" w:space="0" w:color="auto"/>
                            <w:bottom w:val="none" w:sz="0" w:space="0" w:color="auto"/>
                            <w:right w:val="none" w:sz="0" w:space="0" w:color="auto"/>
                          </w:divBdr>
                          <w:divsChild>
                            <w:div w:id="21418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4485">
                  <w:marLeft w:val="0"/>
                  <w:marRight w:val="0"/>
                  <w:marTop w:val="0"/>
                  <w:marBottom w:val="0"/>
                  <w:divBdr>
                    <w:top w:val="none" w:sz="0" w:space="0" w:color="auto"/>
                    <w:left w:val="none" w:sz="0" w:space="0" w:color="auto"/>
                    <w:bottom w:val="none" w:sz="0" w:space="0" w:color="auto"/>
                    <w:right w:val="none" w:sz="0" w:space="0" w:color="auto"/>
                  </w:divBdr>
                  <w:divsChild>
                    <w:div w:id="677852540">
                      <w:marLeft w:val="0"/>
                      <w:marRight w:val="0"/>
                      <w:marTop w:val="0"/>
                      <w:marBottom w:val="0"/>
                      <w:divBdr>
                        <w:top w:val="none" w:sz="0" w:space="0" w:color="auto"/>
                        <w:left w:val="none" w:sz="0" w:space="0" w:color="auto"/>
                        <w:bottom w:val="none" w:sz="0" w:space="0" w:color="auto"/>
                        <w:right w:val="none" w:sz="0" w:space="0" w:color="auto"/>
                      </w:divBdr>
                      <w:divsChild>
                        <w:div w:id="515341362">
                          <w:marLeft w:val="0"/>
                          <w:marRight w:val="0"/>
                          <w:marTop w:val="0"/>
                          <w:marBottom w:val="0"/>
                          <w:divBdr>
                            <w:top w:val="none" w:sz="0" w:space="0" w:color="auto"/>
                            <w:left w:val="none" w:sz="0" w:space="0" w:color="auto"/>
                            <w:bottom w:val="none" w:sz="0" w:space="0" w:color="auto"/>
                            <w:right w:val="none" w:sz="0" w:space="0" w:color="auto"/>
                          </w:divBdr>
                        </w:div>
                        <w:div w:id="1377436837">
                          <w:marLeft w:val="0"/>
                          <w:marRight w:val="0"/>
                          <w:marTop w:val="0"/>
                          <w:marBottom w:val="0"/>
                          <w:divBdr>
                            <w:top w:val="none" w:sz="0" w:space="0" w:color="auto"/>
                            <w:left w:val="none" w:sz="0" w:space="0" w:color="auto"/>
                            <w:bottom w:val="none" w:sz="0" w:space="0" w:color="auto"/>
                            <w:right w:val="none" w:sz="0" w:space="0" w:color="auto"/>
                          </w:divBdr>
                          <w:divsChild>
                            <w:div w:id="8609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7410">
                  <w:marLeft w:val="0"/>
                  <w:marRight w:val="0"/>
                  <w:marTop w:val="0"/>
                  <w:marBottom w:val="0"/>
                  <w:divBdr>
                    <w:top w:val="none" w:sz="0" w:space="0" w:color="auto"/>
                    <w:left w:val="none" w:sz="0" w:space="0" w:color="auto"/>
                    <w:bottom w:val="none" w:sz="0" w:space="0" w:color="auto"/>
                    <w:right w:val="none" w:sz="0" w:space="0" w:color="auto"/>
                  </w:divBdr>
                  <w:divsChild>
                    <w:div w:id="1624115060">
                      <w:marLeft w:val="0"/>
                      <w:marRight w:val="0"/>
                      <w:marTop w:val="0"/>
                      <w:marBottom w:val="0"/>
                      <w:divBdr>
                        <w:top w:val="none" w:sz="0" w:space="0" w:color="auto"/>
                        <w:left w:val="none" w:sz="0" w:space="0" w:color="auto"/>
                        <w:bottom w:val="none" w:sz="0" w:space="0" w:color="auto"/>
                        <w:right w:val="none" w:sz="0" w:space="0" w:color="auto"/>
                      </w:divBdr>
                      <w:divsChild>
                        <w:div w:id="1279409085">
                          <w:marLeft w:val="0"/>
                          <w:marRight w:val="0"/>
                          <w:marTop w:val="0"/>
                          <w:marBottom w:val="0"/>
                          <w:divBdr>
                            <w:top w:val="none" w:sz="0" w:space="0" w:color="auto"/>
                            <w:left w:val="none" w:sz="0" w:space="0" w:color="auto"/>
                            <w:bottom w:val="none" w:sz="0" w:space="0" w:color="auto"/>
                            <w:right w:val="none" w:sz="0" w:space="0" w:color="auto"/>
                          </w:divBdr>
                        </w:div>
                        <w:div w:id="627013209">
                          <w:marLeft w:val="0"/>
                          <w:marRight w:val="0"/>
                          <w:marTop w:val="0"/>
                          <w:marBottom w:val="0"/>
                          <w:divBdr>
                            <w:top w:val="none" w:sz="0" w:space="0" w:color="auto"/>
                            <w:left w:val="none" w:sz="0" w:space="0" w:color="auto"/>
                            <w:bottom w:val="none" w:sz="0" w:space="0" w:color="auto"/>
                            <w:right w:val="none" w:sz="0" w:space="0" w:color="auto"/>
                          </w:divBdr>
                          <w:divsChild>
                            <w:div w:id="12564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7470">
                  <w:marLeft w:val="0"/>
                  <w:marRight w:val="0"/>
                  <w:marTop w:val="0"/>
                  <w:marBottom w:val="0"/>
                  <w:divBdr>
                    <w:top w:val="none" w:sz="0" w:space="0" w:color="auto"/>
                    <w:left w:val="none" w:sz="0" w:space="0" w:color="auto"/>
                    <w:bottom w:val="none" w:sz="0" w:space="0" w:color="auto"/>
                    <w:right w:val="none" w:sz="0" w:space="0" w:color="auto"/>
                  </w:divBdr>
                  <w:divsChild>
                    <w:div w:id="323776817">
                      <w:marLeft w:val="0"/>
                      <w:marRight w:val="0"/>
                      <w:marTop w:val="0"/>
                      <w:marBottom w:val="0"/>
                      <w:divBdr>
                        <w:top w:val="none" w:sz="0" w:space="0" w:color="auto"/>
                        <w:left w:val="none" w:sz="0" w:space="0" w:color="auto"/>
                        <w:bottom w:val="none" w:sz="0" w:space="0" w:color="auto"/>
                        <w:right w:val="none" w:sz="0" w:space="0" w:color="auto"/>
                      </w:divBdr>
                      <w:divsChild>
                        <w:div w:id="967661781">
                          <w:marLeft w:val="0"/>
                          <w:marRight w:val="0"/>
                          <w:marTop w:val="0"/>
                          <w:marBottom w:val="0"/>
                          <w:divBdr>
                            <w:top w:val="none" w:sz="0" w:space="0" w:color="auto"/>
                            <w:left w:val="none" w:sz="0" w:space="0" w:color="auto"/>
                            <w:bottom w:val="none" w:sz="0" w:space="0" w:color="auto"/>
                            <w:right w:val="none" w:sz="0" w:space="0" w:color="auto"/>
                          </w:divBdr>
                        </w:div>
                        <w:div w:id="1636181919">
                          <w:marLeft w:val="0"/>
                          <w:marRight w:val="0"/>
                          <w:marTop w:val="0"/>
                          <w:marBottom w:val="0"/>
                          <w:divBdr>
                            <w:top w:val="none" w:sz="0" w:space="0" w:color="auto"/>
                            <w:left w:val="none" w:sz="0" w:space="0" w:color="auto"/>
                            <w:bottom w:val="none" w:sz="0" w:space="0" w:color="auto"/>
                            <w:right w:val="none" w:sz="0" w:space="0" w:color="auto"/>
                          </w:divBdr>
                          <w:divsChild>
                            <w:div w:id="2278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8843">
                  <w:marLeft w:val="0"/>
                  <w:marRight w:val="0"/>
                  <w:marTop w:val="0"/>
                  <w:marBottom w:val="0"/>
                  <w:divBdr>
                    <w:top w:val="none" w:sz="0" w:space="0" w:color="auto"/>
                    <w:left w:val="none" w:sz="0" w:space="0" w:color="auto"/>
                    <w:bottom w:val="none" w:sz="0" w:space="0" w:color="auto"/>
                    <w:right w:val="none" w:sz="0" w:space="0" w:color="auto"/>
                  </w:divBdr>
                  <w:divsChild>
                    <w:div w:id="1125000306">
                      <w:marLeft w:val="0"/>
                      <w:marRight w:val="0"/>
                      <w:marTop w:val="0"/>
                      <w:marBottom w:val="0"/>
                      <w:divBdr>
                        <w:top w:val="none" w:sz="0" w:space="0" w:color="auto"/>
                        <w:left w:val="none" w:sz="0" w:space="0" w:color="auto"/>
                        <w:bottom w:val="none" w:sz="0" w:space="0" w:color="auto"/>
                        <w:right w:val="none" w:sz="0" w:space="0" w:color="auto"/>
                      </w:divBdr>
                      <w:divsChild>
                        <w:div w:id="996111952">
                          <w:marLeft w:val="0"/>
                          <w:marRight w:val="0"/>
                          <w:marTop w:val="0"/>
                          <w:marBottom w:val="0"/>
                          <w:divBdr>
                            <w:top w:val="none" w:sz="0" w:space="0" w:color="auto"/>
                            <w:left w:val="none" w:sz="0" w:space="0" w:color="auto"/>
                            <w:bottom w:val="none" w:sz="0" w:space="0" w:color="auto"/>
                            <w:right w:val="none" w:sz="0" w:space="0" w:color="auto"/>
                          </w:divBdr>
                        </w:div>
                        <w:div w:id="1856647163">
                          <w:marLeft w:val="0"/>
                          <w:marRight w:val="0"/>
                          <w:marTop w:val="0"/>
                          <w:marBottom w:val="0"/>
                          <w:divBdr>
                            <w:top w:val="none" w:sz="0" w:space="0" w:color="auto"/>
                            <w:left w:val="none" w:sz="0" w:space="0" w:color="auto"/>
                            <w:bottom w:val="none" w:sz="0" w:space="0" w:color="auto"/>
                            <w:right w:val="none" w:sz="0" w:space="0" w:color="auto"/>
                          </w:divBdr>
                          <w:divsChild>
                            <w:div w:id="2217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6547">
          <w:marLeft w:val="0"/>
          <w:marRight w:val="0"/>
          <w:marTop w:val="0"/>
          <w:marBottom w:val="0"/>
          <w:divBdr>
            <w:top w:val="none" w:sz="0" w:space="0" w:color="auto"/>
            <w:left w:val="none" w:sz="0" w:space="0" w:color="auto"/>
            <w:bottom w:val="none" w:sz="0" w:space="0" w:color="auto"/>
            <w:right w:val="none" w:sz="0" w:space="0" w:color="auto"/>
          </w:divBdr>
          <w:divsChild>
            <w:div w:id="11590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oinformaticsalgorithms.com/excerpt/Pseudocode.pdf" TargetMode="External"/><Relationship Id="rId18" Type="http://schemas.openxmlformats.org/officeDocument/2006/relationships/hyperlink" Target="https://github.com/weka511/bioinformatics" TargetMode="External"/><Relationship Id="rId26" Type="http://schemas.openxmlformats.org/officeDocument/2006/relationships/hyperlink" Target="http://dx.doi.org/10.1016/S0378-1119(99)00297-8"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s://bioinformaticsalgorithms.com/about-the-author.htm" TargetMode="External"/><Relationship Id="rId12" Type="http://schemas.openxmlformats.org/officeDocument/2006/relationships/hyperlink" Target="https://bioinformaticsalgorithms.com/contact.htm" TargetMode="External"/><Relationship Id="rId17" Type="http://schemas.openxmlformats.org/officeDocument/2006/relationships/hyperlink" Target="https://www.linkedin.com/in/robin-betz-b797bb60" TargetMode="External"/><Relationship Id="rId25" Type="http://schemas.openxmlformats.org/officeDocument/2006/relationships/hyperlink" Target="http://bioinformaticsalgorithms.com/images/Replication/Skew_Supplemental_Slides.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en.wikipedia.org/wiki/Master_theorem" TargetMode="External"/><Relationship Id="rId1" Type="http://schemas.openxmlformats.org/officeDocument/2006/relationships/numbering" Target="numbering.xml"/><Relationship Id="rId6" Type="http://schemas.openxmlformats.org/officeDocument/2006/relationships/hyperlink" Target="https://bioinformaticsalgorithms.com/index.htm" TargetMode="External"/><Relationship Id="rId11" Type="http://schemas.openxmlformats.org/officeDocument/2006/relationships/hyperlink" Target="https://secure.mybookorders.com/Orderpage/1402" TargetMode="Externa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hyperlink" Target="https://en.wikipedia.org/wiki/Prokaryotic_DNA_replication" TargetMode="Externa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yperlink" Target="https://bioinformaticsalgorithms.com/videos.htm" TargetMode="External"/><Relationship Id="rId19" Type="http://schemas.openxmlformats.org/officeDocument/2006/relationships/image" Target="media/image3.png"/><Relationship Id="rId31" Type="http://schemas.openxmlformats.org/officeDocument/2006/relationships/hyperlink" Target="http://rosalind.info/problems/list-view/?location=bioinformatics-textbook-track" TargetMode="External"/><Relationship Id="rId4" Type="http://schemas.openxmlformats.org/officeDocument/2006/relationships/webSettings" Target="webSettings.xml"/><Relationship Id="rId9" Type="http://schemas.openxmlformats.org/officeDocument/2006/relationships/hyperlink" Target="https://bioinformaticsalgorithms.com/faqs.htm" TargetMode="External"/><Relationship Id="rId14" Type="http://schemas.openxmlformats.org/officeDocument/2006/relationships/hyperlink" Target="https://www.linkedin.com/in/ravasz" TargetMode="External"/><Relationship Id="rId22" Type="http://schemas.openxmlformats.org/officeDocument/2006/relationships/hyperlink" Target="https://en.wikipedia.org/wiki/Combination" TargetMode="External"/><Relationship Id="rId27" Type="http://schemas.openxmlformats.org/officeDocument/2006/relationships/image" Target="media/image8.png"/><Relationship Id="rId30" Type="http://schemas.openxmlformats.org/officeDocument/2006/relationships/image" Target="media/image10.png"/><Relationship Id="rId8" Type="http://schemas.openxmlformats.org/officeDocument/2006/relationships/hyperlink" Target="https://bioinformaticsalgorithms.com/cont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 Al-amine MOUHAMAD</dc:creator>
  <cp:keywords/>
  <dc:description/>
  <cp:lastModifiedBy>Alim Al-amine MOUHAMAD</cp:lastModifiedBy>
  <cp:revision>2</cp:revision>
  <dcterms:created xsi:type="dcterms:W3CDTF">2024-11-12T02:55:00Z</dcterms:created>
  <dcterms:modified xsi:type="dcterms:W3CDTF">2024-11-12T02:57:00Z</dcterms:modified>
</cp:coreProperties>
</file>