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E9" w:rsidRDefault="00D077E9" w:rsidP="00D70D02">
      <w:r>
        <w:rPr>
          <w:noProof/>
        </w:rPr>
        <w:drawing>
          <wp:anchor distT="0" distB="0" distL="114300" distR="114300" simplePos="0" relativeHeight="251658240" behindDoc="1" locked="0" layoutInCell="1" allowOverlap="1" wp14:anchorId="147AB9FC" wp14:editId="433DA222">
            <wp:simplePos x="0" y="0"/>
            <wp:positionH relativeFrom="column">
              <wp:posOffset>-2781300</wp:posOffset>
            </wp:positionH>
            <wp:positionV relativeFrom="page">
              <wp:align>top</wp:align>
            </wp:positionV>
            <wp:extent cx="11866880" cy="667512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a:extLst>
                        <a:ext uri="{28A0092B-C50C-407E-A947-70E740481C1C}">
                          <a14:useLocalDpi xmlns:a14="http://schemas.microsoft.com/office/drawing/2010/main" val="0"/>
                        </a:ext>
                      </a:extLst>
                    </a:blip>
                    <a:stretch>
                      <a:fillRect/>
                    </a:stretch>
                  </pic:blipFill>
                  <pic:spPr>
                    <a:xfrm>
                      <a:off x="0" y="0"/>
                      <a:ext cx="11866880" cy="667512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D077E9">
        <w:trPr>
          <w:trHeight w:val="1894"/>
        </w:trPr>
        <w:tc>
          <w:tcPr>
            <w:tcW w:w="5580" w:type="dxa"/>
            <w:tcBorders>
              <w:top w:val="nil"/>
              <w:left w:val="nil"/>
              <w:bottom w:val="nil"/>
              <w:right w:val="nil"/>
            </w:tcBorders>
          </w:tcPr>
          <w:p w:rsidR="00D077E9" w:rsidRDefault="00D077E9" w:rsidP="00D077E9">
            <w:r>
              <w:rPr>
                <w:noProof/>
              </w:rPr>
              <mc:AlternateContent>
                <mc:Choice Requires="wps">
                  <w:drawing>
                    <wp:inline distT="0" distB="0" distL="0" distR="0" wp14:anchorId="2E81C4ED" wp14:editId="436C7204">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rsidR="00D077E9" w:rsidRPr="00D86945" w:rsidRDefault="009C6108" w:rsidP="00D077E9">
                                  <w:pPr>
                                    <w:pStyle w:val="Title"/>
                                  </w:pPr>
                                  <w:r>
                                    <w:t xml:space="preserve">ALLOT </w:t>
                                  </w:r>
                                  <w:r w:rsidRPr="00197306">
                                    <w:rPr>
                                      <w:color w:val="D0CECE" w:themeColor="background2" w:themeShade="E6"/>
                                    </w:rPr>
                                    <w:t>BSA</w:t>
                                  </w:r>
                                </w:p>
                                <w:p w:rsidR="00D077E9" w:rsidRPr="009C6108" w:rsidRDefault="009C6108" w:rsidP="00D077E9">
                                  <w:pPr>
                                    <w:pStyle w:val="Title"/>
                                    <w:spacing w:after="0"/>
                                    <w:rPr>
                                      <w:sz w:val="56"/>
                                    </w:rPr>
                                  </w:pPr>
                                  <w:r w:rsidRPr="009C6108">
                                    <w:rPr>
                                      <w:color w:val="18AFFB" w:themeColor="accent1" w:themeTint="99"/>
                                      <w:sz w:val="56"/>
                                    </w:rPr>
                                    <w:t>USER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" filled="f" stroked="f" strokeweight=".5pt">
                      <v:textbox>
                        <w:txbxContent>
                          <w:p w:rsidR="00D077E9" w:rsidRPr="00D86945" w:rsidRDefault="009C6108" w:rsidP="00D077E9">
                            <w:pPr>
                              <w:pStyle w:val="Title"/>
                            </w:pPr>
                            <w:r>
                              <w:t xml:space="preserve">ALLOT </w:t>
                            </w:r>
                            <w:r w:rsidRPr="00197306">
                              <w:rPr>
                                <w:color w:val="D0CECE" w:themeColor="background2" w:themeShade="E6"/>
                              </w:rPr>
                              <w:t>BSA</w:t>
                            </w:r>
                          </w:p>
                          <w:p w:rsidR="00D077E9" w:rsidRPr="009C6108" w:rsidRDefault="009C6108" w:rsidP="00D077E9">
                            <w:pPr>
                              <w:pStyle w:val="Title"/>
                              <w:spacing w:after="0"/>
                              <w:rPr>
                                <w:sz w:val="56"/>
                              </w:rPr>
                            </w:pPr>
                            <w:r w:rsidRPr="009C6108">
                              <w:rPr>
                                <w:color w:val="18AFFB" w:themeColor="accent1" w:themeTint="99"/>
                                <w:sz w:val="56"/>
                              </w:rPr>
                              <w:t>USER MANUAL</w:t>
                            </w:r>
                          </w:p>
                        </w:txbxContent>
                      </v:textbox>
                      <w10:anchorlock/>
                    </v:shape>
                  </w:pict>
                </mc:Fallback>
              </mc:AlternateContent>
            </w:r>
          </w:p>
          <w:p w:rsidR="00D077E9" w:rsidRDefault="00D077E9" w:rsidP="00D077E9">
            <w:r>
              <w:rPr>
                <w:noProof/>
              </w:rPr>
              <mc:AlternateContent>
                <mc:Choice Requires="wps">
                  <w:drawing>
                    <wp:inline distT="0" distB="0" distL="0" distR="0" wp14:anchorId="325EECF4" wp14:editId="7EB51CE3">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77FA517"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" strokecolor="#082a75 [3215]" strokeweight="3pt">
                      <w10:anchorlock/>
                    </v:line>
                  </w:pict>
                </mc:Fallback>
              </mc:AlternateContent>
            </w:r>
          </w:p>
        </w:tc>
      </w:tr>
      <w:tr w:rsidR="00D077E9" w:rsidTr="00D077E9">
        <w:trPr>
          <w:trHeight w:val="7636"/>
        </w:trPr>
        <w:tc>
          <w:tcPr>
            <w:tcW w:w="5580" w:type="dxa"/>
            <w:tcBorders>
              <w:top w:val="nil"/>
              <w:left w:val="nil"/>
              <w:bottom w:val="nil"/>
              <w:right w:val="nil"/>
            </w:tcBorders>
          </w:tcPr>
          <w:p w:rsidR="00D077E9" w:rsidRDefault="00D077E9" w:rsidP="00D077E9">
            <w:pPr>
              <w:rPr>
                <w:noProof/>
              </w:rPr>
            </w:pPr>
          </w:p>
        </w:tc>
      </w:tr>
      <w:tr w:rsidR="00D077E9" w:rsidTr="00D077E9">
        <w:trPr>
          <w:trHeight w:val="2171"/>
        </w:trPr>
        <w:tc>
          <w:tcPr>
            <w:tcW w:w="5580" w:type="dxa"/>
            <w:tcBorders>
              <w:top w:val="nil"/>
              <w:left w:val="nil"/>
              <w:bottom w:val="nil"/>
              <w:right w:val="nil"/>
            </w:tcBorders>
          </w:tcPr>
          <w:p w:rsidR="00D077E9" w:rsidRDefault="002D0D06" w:rsidP="00D077E9">
            <w:sdt>
              <w:sdtPr>
                <w:id w:val="1080870105"/>
                <w:placeholder>
                  <w:docPart w:val="4840E0D470A44AFDB1AA8A769AC2EB1C"/>
                </w:placeholder>
                <w15:appearance w15:val="hidden"/>
              </w:sdtPr>
              <w:sdtEndPr/>
              <w:sdtContent>
                <w:r w:rsidR="00F000FD">
                  <w:rPr>
                    <w:rStyle w:val="SubtitleChar"/>
                    <w:b w:val="0"/>
                  </w:rPr>
                  <w:t>JAN-2026</w:t>
                </w:r>
              </w:sdtContent>
            </w:sdt>
          </w:p>
          <w:p w:rsidR="00D077E9" w:rsidRDefault="00D077E9" w:rsidP="00D077E9">
            <w:pPr>
              <w:rPr>
                <w:noProof/>
                <w:sz w:val="10"/>
                <w:szCs w:val="10"/>
              </w:rPr>
            </w:pPr>
            <w:r w:rsidRPr="00D86945">
              <w:rPr>
                <w:noProof/>
                <w:sz w:val="10"/>
                <w:szCs w:val="10"/>
              </w:rPr>
              <mc:AlternateContent>
                <mc:Choice Requires="wps">
                  <w:drawing>
                    <wp:inline distT="0" distB="0" distL="0" distR="0" wp14:anchorId="4D8661F0" wp14:editId="376822DC">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23BE248"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E1+LucBAAAiBAAADgAAAAAAAAAAAAAAAAAuAgAAZHJzL2Uyb0RvYy54bWxQSwECLQAU&#10;AAYACAAAACEAXfQJ4dgAAAACAQAADwAAAAAAAAAAAAAAAABBBAAAZHJzL2Rvd25yZXYueG1sUEsF&#10;BgAAAAAEAAQA8wAAAEYFAAAAAA==&#10;" strokecolor="#082a75 [3215]" strokeweight="3pt">
                      <w10:anchorlock/>
                    </v:line>
                  </w:pict>
                </mc:Fallback>
              </mc:AlternateContent>
            </w:r>
          </w:p>
          <w:p w:rsidR="00D077E9" w:rsidRDefault="00D077E9" w:rsidP="00D077E9">
            <w:pPr>
              <w:rPr>
                <w:noProof/>
                <w:sz w:val="10"/>
                <w:szCs w:val="10"/>
              </w:rPr>
            </w:pPr>
          </w:p>
          <w:p w:rsidR="00D077E9" w:rsidRDefault="00D077E9" w:rsidP="00D077E9">
            <w:pPr>
              <w:rPr>
                <w:noProof/>
                <w:sz w:val="10"/>
                <w:szCs w:val="10"/>
              </w:rPr>
            </w:pPr>
          </w:p>
          <w:p w:rsidR="00D077E9" w:rsidRDefault="002D0D06" w:rsidP="00D077E9">
            <w:sdt>
              <w:sdtPr>
                <w:id w:val="-1740469667"/>
                <w:placeholder>
                  <w:docPart w:val="007ECE9972FE47B3957A3DD4B8CB08E5"/>
                </w:placeholder>
                <w15:appearance w15:val="hidden"/>
              </w:sdtPr>
              <w:sdtEndPr/>
              <w:sdtContent>
                <w:r w:rsidR="00F000FD" w:rsidRPr="00F000FD">
                  <w:t>©</w:t>
                </w:r>
                <w:r w:rsidR="00F000FD">
                  <w:t>ALLOT</w:t>
                </w:r>
              </w:sdtContent>
            </w:sdt>
          </w:p>
          <w:p w:rsidR="00D077E9" w:rsidRPr="00D86945" w:rsidRDefault="00F000FD" w:rsidP="00F000FD">
            <w:pPr>
              <w:rPr>
                <w:noProof/>
                <w:sz w:val="10"/>
                <w:szCs w:val="10"/>
              </w:rPr>
            </w:pPr>
            <w:r w:rsidRPr="00F000FD">
              <w:t xml:space="preserve">All rights </w:t>
            </w:r>
            <w:r>
              <w:t>reserved</w:t>
            </w:r>
          </w:p>
        </w:tc>
      </w:tr>
    </w:tbl>
    <w:p w:rsidR="00D077E9" w:rsidRDefault="00D077E9">
      <w:pPr>
        <w:spacing w:after="200"/>
      </w:pPr>
      <w:r w:rsidRPr="00D967AC">
        <w:rPr>
          <w:noProof/>
        </w:rPr>
        <w:drawing>
          <wp:anchor distT="0" distB="0" distL="114300" distR="114300" simplePos="0" relativeHeight="251661312" behindDoc="0" locked="0" layoutInCell="1" allowOverlap="1" wp14:anchorId="2B05B9CB" wp14:editId="15B55AAB">
            <wp:simplePos x="0" y="0"/>
            <wp:positionH relativeFrom="column">
              <wp:posOffset>5369665</wp:posOffset>
            </wp:positionH>
            <wp:positionV relativeFrom="paragraph">
              <wp:posOffset>7357110</wp:posOffset>
            </wp:positionV>
            <wp:extent cx="643890" cy="643890"/>
            <wp:effectExtent l="0" t="0" r="3810" b="3810"/>
            <wp:wrapNone/>
            <wp:docPr id="12" name="Graphic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3890" cy="643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69641541" wp14:editId="3F90553A">
                <wp:simplePos x="0" y="0"/>
                <wp:positionH relativeFrom="column">
                  <wp:posOffset>-746760</wp:posOffset>
                </wp:positionH>
                <wp:positionV relativeFrom="page">
                  <wp:posOffset>6670040</wp:posOffset>
                </wp:positionV>
                <wp:extent cx="7863840" cy="3374390"/>
                <wp:effectExtent l="0" t="0" r="3810" b="0"/>
                <wp:wrapNone/>
                <wp:docPr id="2" name="Rectangle 2" descr="colored rectangle"/>
                <wp:cNvGraphicFramePr/>
                <a:graphic xmlns:a="http://schemas.openxmlformats.org/drawingml/2006/main">
                  <a:graphicData uri="http://schemas.microsoft.com/office/word/2010/wordprocessingShape">
                    <wps:wsp>
                      <wps:cNvSpPr/>
                      <wps:spPr>
                        <a:xfrm>
                          <a:off x="0" y="0"/>
                          <a:ext cx="786384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475CC4" id="Rectangle 2" o:spid="_x0000_s1026" alt="colored rectangle" style="position:absolute;margin-left:-58.8pt;margin-top:525.2pt;width:619.2pt;height:265.7pt;z-index:-25165721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" fillcolor="#34aba2 [3206]"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1F225A27" wp14:editId="03E959F8">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903813"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" fillcolor="white [3212]" stroked="f" strokeweight="2pt">
                <w10:wrap anchory="page"/>
              </v:rect>
            </w:pict>
          </mc:Fallback>
        </mc:AlternateContent>
      </w:r>
      <w:r>
        <w:br w:type="page"/>
      </w:r>
    </w:p>
    <w:p w:rsidR="00D077E9" w:rsidRDefault="00F000FD" w:rsidP="00A61277">
      <w:pPr>
        <w:pStyle w:val="Heading1"/>
        <w:numPr>
          <w:ilvl w:val="0"/>
          <w:numId w:val="0"/>
        </w:numPr>
      </w:pPr>
      <w:r>
        <w:lastRenderedPageBreak/>
        <w:t>ALLOT</w:t>
      </w:r>
    </w:p>
    <w:tbl>
      <w:tblPr>
        <w:tblW w:w="9999" w:type="dxa"/>
        <w:tblInd w:w="40" w:type="dxa"/>
        <w:tblCellMar>
          <w:left w:w="0" w:type="dxa"/>
          <w:right w:w="0" w:type="dxa"/>
        </w:tblCellMar>
        <w:tblLook w:val="0000" w:firstRow="0" w:lastRow="0" w:firstColumn="0" w:lastColumn="0" w:noHBand="0" w:noVBand="0"/>
      </w:tblPr>
      <w:tblGrid>
        <w:gridCol w:w="9999"/>
      </w:tblGrid>
      <w:tr w:rsidR="00D077E9" w:rsidTr="00DF027C">
        <w:trPr>
          <w:trHeight w:val="3546"/>
        </w:trPr>
        <w:tc>
          <w:tcPr>
            <w:tcW w:w="9999" w:type="dxa"/>
          </w:tcPr>
          <w:sdt>
            <w:sdtPr>
              <w:id w:val="1660650702"/>
              <w:placeholder>
                <w:docPart w:val="6E922F4798854943B40EFF1A76FDCE8A"/>
              </w:placeholder>
              <w15:dataBinding w:prefixMappings="xmlns:ns0='http://schemas.microsoft.com/temp/samples' " w:xpath="/ns0:employees[1]/ns0:employee[1]/ns0:CompanyName[1]" w:storeItemID="{00000000-0000-0000-0000-000000000000}"/>
              <w15:appearance w15:val="hidden"/>
            </w:sdtPr>
            <w:sdtEndPr/>
            <w:sdtContent>
              <w:p w:rsidR="00D077E9" w:rsidRDefault="00F000FD" w:rsidP="00A61277">
                <w:pPr>
                  <w:pStyle w:val="Heading2"/>
                  <w:numPr>
                    <w:ilvl w:val="0"/>
                    <w:numId w:val="0"/>
                  </w:numPr>
                </w:pPr>
                <w:r>
                  <w:t>Business Solution &amp; Automation</w:t>
                </w:r>
              </w:p>
            </w:sdtContent>
          </w:sdt>
          <w:p w:rsidR="00DF027C" w:rsidRDefault="00DF027C" w:rsidP="00DF027C"/>
          <w:p w:rsidR="00DF027C" w:rsidRPr="00DF027C" w:rsidRDefault="00F000FD" w:rsidP="00DF027C">
            <w:pPr>
              <w:pStyle w:val="Content"/>
            </w:pPr>
            <w:r w:rsidRPr="00F000FD">
              <w:t>To simplify and accelerate industrial operations through intelligent automation — empowering businesses to scale faster, operate smarter, and stay audit-ready.</w:t>
            </w:r>
          </w:p>
          <w:p w:rsidR="00DF027C" w:rsidRDefault="00DF027C" w:rsidP="00DF027C"/>
          <w:p w:rsidR="00DF027C" w:rsidRDefault="00F000FD" w:rsidP="00DF027C">
            <w:pPr>
              <w:pStyle w:val="Content"/>
            </w:pPr>
            <w:r w:rsidRPr="00F000FD">
              <w:t>Our new SaaS platform is built with one clear mission: to simplify industry automation. From procurement to warehouse management, from approvals to inventory control — everything is now unified in one intelligent system.</w:t>
            </w:r>
          </w:p>
          <w:p w:rsidR="00F000FD" w:rsidRDefault="00F000FD" w:rsidP="00DF027C">
            <w:pPr>
              <w:pStyle w:val="Content"/>
            </w:pPr>
          </w:p>
        </w:tc>
      </w:tr>
      <w:tr w:rsidR="00DF027C" w:rsidTr="00DF027C">
        <w:trPr>
          <w:trHeight w:val="1899"/>
        </w:trPr>
        <w:tc>
          <w:tcPr>
            <w:tcW w:w="9999" w:type="dxa"/>
            <w:shd w:val="clear" w:color="auto" w:fill="F2F2F2" w:themeFill="background1" w:themeFillShade="F2"/>
            <w:vAlign w:val="center"/>
          </w:tcPr>
          <w:p w:rsidR="00DF027C" w:rsidRPr="00DF027C" w:rsidRDefault="00DF027C" w:rsidP="00DF027C">
            <w:pPr>
              <w:pStyle w:val="EmphasisText"/>
              <w:jc w:val="center"/>
            </w:pPr>
            <w:r>
              <w:rPr>
                <w:noProof/>
              </w:rPr>
              <mc:AlternateContent>
                <mc:Choice Requires="wps">
                  <w:drawing>
                    <wp:inline distT="0" distB="0" distL="0" distR="0" wp14:anchorId="2A2D43BB" wp14:editId="258C1F19">
                      <wp:extent cx="5422005" cy="695459"/>
                      <wp:effectExtent l="0" t="0" r="0" b="0"/>
                      <wp:docPr id="7" name="Text Box 7"/>
                      <wp:cNvGraphicFramePr/>
                      <a:graphic xmlns:a="http://schemas.openxmlformats.org/drawingml/2006/main">
                        <a:graphicData uri="http://schemas.microsoft.com/office/word/2010/wordprocessingShape">
                          <wps:wsp>
                            <wps:cNvSpPr txBox="1"/>
                            <wps:spPr>
                              <a:xfrm>
                                <a:off x="0" y="0"/>
                                <a:ext cx="5422005" cy="695459"/>
                              </a:xfrm>
                              <a:prstGeom prst="rect">
                                <a:avLst/>
                              </a:prstGeom>
                              <a:noFill/>
                              <a:ln w="6350">
                                <a:noFill/>
                              </a:ln>
                            </wps:spPr>
                            <wps:txbx>
                              <w:txbxContent>
                                <w:p w:rsidR="00DF027C" w:rsidRDefault="00DF027C" w:rsidP="00DF027C">
                                  <w:pPr>
                                    <w:jc w:val="center"/>
                                  </w:pPr>
                                  <w:r>
                                    <w:rPr>
                                      <w:i/>
                                      <w:sz w:val="36"/>
                                    </w:rPr>
                                    <w:t>“</w:t>
                                  </w:r>
                                  <w:r w:rsidR="00FC72DA" w:rsidRPr="00FC72DA">
                                    <w:rPr>
                                      <w:i/>
                                      <w:sz w:val="36"/>
                                    </w:rPr>
                                    <w:t>let’s make industry automation easy, scalable, and future-ready.</w:t>
                                  </w:r>
                                  <w:r>
                                    <w:rPr>
                                      <w:i/>
                                      <w:sz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2D43BB" id="Text Box 7" o:spid="_x0000_s1027" type="#_x0000_t202" style="width:426.9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" filled="f" stroked="f" strokeweight=".5pt">
                      <v:textbox>
                        <w:txbxContent>
                          <w:p w:rsidR="00DF027C" w:rsidRDefault="00DF027C" w:rsidP="00DF027C">
                            <w:pPr>
                              <w:jc w:val="center"/>
                            </w:pPr>
                            <w:r>
                              <w:rPr>
                                <w:i/>
                                <w:sz w:val="36"/>
                              </w:rPr>
                              <w:t>“</w:t>
                            </w:r>
                            <w:r w:rsidR="00FC72DA" w:rsidRPr="00FC72DA">
                              <w:rPr>
                                <w:i/>
                                <w:sz w:val="36"/>
                              </w:rPr>
                              <w:t>let’s make industry automation easy, scalable, and future-ready.</w:t>
                            </w:r>
                            <w:r>
                              <w:rPr>
                                <w:i/>
                                <w:sz w:val="36"/>
                              </w:rPr>
                              <w:t>”</w:t>
                            </w:r>
                          </w:p>
                        </w:txbxContent>
                      </v:textbox>
                      <w10:anchorlock/>
                    </v:shape>
                  </w:pict>
                </mc:Fallback>
              </mc:AlternateContent>
            </w:r>
          </w:p>
        </w:tc>
      </w:tr>
      <w:tr w:rsidR="00DF027C" w:rsidTr="00DF027C">
        <w:trPr>
          <w:trHeight w:val="5931"/>
        </w:trPr>
        <w:tc>
          <w:tcPr>
            <w:tcW w:w="9999" w:type="dxa"/>
          </w:tcPr>
          <w:p w:rsidR="00DF027C" w:rsidRDefault="00DF027C" w:rsidP="00DF027C">
            <w:pPr>
              <w:pStyle w:val="EmphasisText"/>
              <w:rPr>
                <w:i/>
                <w:sz w:val="36"/>
              </w:rPr>
            </w:pPr>
          </w:p>
          <w:p w:rsidR="00DF027C" w:rsidRPr="00DF027C" w:rsidRDefault="00FC72DA" w:rsidP="00DF027C">
            <w:pPr>
              <w:pStyle w:val="Content"/>
            </w:pPr>
            <w:r w:rsidRPr="00FC72DA">
              <w:t>With this solution, industries can expect faster approval cycles, improved inventory accuracy, and seamless audit preparation. It’s not just software — it’s a transformation engine for modern enterprises.</w:t>
            </w:r>
          </w:p>
          <w:p w:rsidR="00DF027C" w:rsidRDefault="00DF027C" w:rsidP="00DF027C">
            <w:pPr>
              <w:pStyle w:val="Content"/>
            </w:pPr>
          </w:p>
          <w:p w:rsidR="00DF027C" w:rsidRDefault="00FC72DA" w:rsidP="00DF027C">
            <w:pPr>
              <w:pStyle w:val="Content"/>
            </w:pPr>
            <w:r w:rsidRPr="00FC72DA">
              <w:t>We invite businesses, partners, and innovators to join us in this journey</w:t>
            </w:r>
            <w:r>
              <w:t>.</w:t>
            </w:r>
          </w:p>
          <w:p w:rsidR="00DF027C" w:rsidRDefault="00DF027C" w:rsidP="00DF027C">
            <w:pPr>
              <w:pStyle w:val="Content"/>
              <w:rPr>
                <w:i/>
                <w:sz w:val="36"/>
              </w:rPr>
            </w:pPr>
          </w:p>
          <w:p w:rsidR="00DF027C" w:rsidRDefault="00FC72DA" w:rsidP="00DF027C">
            <w:pPr>
              <w:pStyle w:val="Content"/>
              <w:rPr>
                <w:i/>
                <w:sz w:val="36"/>
              </w:rPr>
            </w:pPr>
            <w:r>
              <w:rPr>
                <w:i/>
                <w:sz w:val="36"/>
              </w:rPr>
              <w:t>-Al Amin</w:t>
            </w:r>
          </w:p>
          <w:p w:rsidR="00FC72DA" w:rsidRDefault="00FC72DA" w:rsidP="00DF027C">
            <w:pPr>
              <w:pStyle w:val="Content"/>
              <w:rPr>
                <w:i/>
                <w:sz w:val="36"/>
              </w:rPr>
            </w:pPr>
            <w:r>
              <w:rPr>
                <w:i/>
                <w:sz w:val="36"/>
              </w:rPr>
              <w:t>Industries Expert</w:t>
            </w:r>
          </w:p>
        </w:tc>
      </w:tr>
    </w:tbl>
    <w:p w:rsidR="00FC72DA" w:rsidRDefault="00FC72DA" w:rsidP="00DF027C"/>
    <w:p w:rsidR="00FC72DA" w:rsidRDefault="00FC72DA" w:rsidP="00FC72DA">
      <w:pPr>
        <w:tabs>
          <w:tab w:val="center" w:pos="4968"/>
        </w:tabs>
        <w:spacing w:after="200"/>
        <w:jc w:val="center"/>
      </w:pPr>
    </w:p>
    <w:p w:rsidR="00083F45" w:rsidRDefault="00083F45" w:rsidP="00FC72DA">
      <w:pPr>
        <w:tabs>
          <w:tab w:val="center" w:pos="4968"/>
        </w:tabs>
        <w:spacing w:after="200"/>
        <w:rPr>
          <w:b w:val="0"/>
          <w:szCs w:val="24"/>
        </w:rPr>
      </w:pPr>
    </w:p>
    <w:p w:rsidR="00FC72DA" w:rsidRDefault="00FC72DA" w:rsidP="00FC72DA">
      <w:pPr>
        <w:tabs>
          <w:tab w:val="center" w:pos="4968"/>
        </w:tabs>
        <w:spacing w:after="200"/>
        <w:rPr>
          <w:b w:val="0"/>
          <w:szCs w:val="24"/>
        </w:rPr>
      </w:pPr>
      <w:r>
        <w:rPr>
          <w:b w:val="0"/>
          <w:szCs w:val="24"/>
        </w:rPr>
        <w:lastRenderedPageBreak/>
        <w:t>Index</w:t>
      </w:r>
    </w:p>
    <w:p w:rsidR="0087605E" w:rsidRDefault="00FC72DA" w:rsidP="00A61277">
      <w:pPr>
        <w:pStyle w:val="Heading1"/>
      </w:pPr>
      <w:r w:rsidRPr="00FC72DA">
        <w:br w:type="page"/>
      </w:r>
      <w:r w:rsidR="00A61277">
        <w:lastRenderedPageBreak/>
        <w:t>Item Details</w:t>
      </w:r>
    </w:p>
    <w:p w:rsidR="00A61277" w:rsidRDefault="00A61277" w:rsidP="00A61277">
      <w:pPr>
        <w:pStyle w:val="Heading2"/>
      </w:pPr>
      <w:r w:rsidRPr="00A61277">
        <w:t xml:space="preserve">Item </w:t>
      </w:r>
      <w:r>
        <w:t>UOM</w:t>
      </w:r>
    </w:p>
    <w:p w:rsidR="00A61277" w:rsidRDefault="00083F45" w:rsidP="00A61277">
      <w:pPr>
        <w:rPr>
          <w:rFonts w:cstheme="minorHAnsi"/>
          <w:b w:val="0"/>
        </w:rPr>
      </w:pPr>
      <w:r w:rsidRPr="00083F45">
        <w:rPr>
          <w:rFonts w:cstheme="minorHAnsi"/>
          <w:b w:val="0"/>
        </w:rPr>
        <w:t>Through this feature, you can predefine the measurements for your items or products. These predefined units will be required later when adding new items or products to the system. Below are some examples of Units of Measurement (UOM):</w:t>
      </w:r>
    </w:p>
    <w:p w:rsidR="00083F45" w:rsidRPr="0075377A" w:rsidRDefault="00083F45" w:rsidP="00A61277">
      <w:pPr>
        <w:rPr>
          <w:rFonts w:cstheme="minorHAnsi"/>
          <w:b w:val="0"/>
          <w:i/>
          <w:color w:val="3592CF" w:themeColor="accent2"/>
        </w:rPr>
      </w:pPr>
      <w:r w:rsidRPr="0075377A">
        <w:rPr>
          <w:rFonts w:cstheme="minorHAnsi"/>
          <w:b w:val="0"/>
          <w:i/>
          <w:color w:val="3592CF" w:themeColor="accent2"/>
        </w:rPr>
        <w:t>Ex: Packet, Roll, Piece, Kilogram</w:t>
      </w:r>
    </w:p>
    <w:p w:rsidR="00083F45" w:rsidRPr="00083F45" w:rsidRDefault="00083F45" w:rsidP="00A61277">
      <w:pPr>
        <w:rPr>
          <w:rFonts w:ascii="Kalpurush" w:hAnsi="Kalpurush" w:cs="Kalpurush"/>
          <w:b w:val="0"/>
        </w:rPr>
      </w:pPr>
    </w:p>
    <w:p w:rsidR="00A61277" w:rsidRDefault="00A61277" w:rsidP="00A61277">
      <w:pPr>
        <w:pStyle w:val="Heading2"/>
      </w:pPr>
      <w:r>
        <w:t>Item Group</w:t>
      </w:r>
    </w:p>
    <w:p w:rsidR="0075377A" w:rsidRDefault="0075377A" w:rsidP="0075377A">
      <w:pPr>
        <w:rPr>
          <w:rFonts w:cstheme="minorHAnsi"/>
          <w:b w:val="0"/>
        </w:rPr>
      </w:pPr>
      <w:r w:rsidRPr="00083F45">
        <w:rPr>
          <w:rFonts w:cstheme="minorHAnsi"/>
          <w:b w:val="0"/>
        </w:rPr>
        <w:t xml:space="preserve">Through this feature, you can predefine the </w:t>
      </w:r>
      <w:r>
        <w:rPr>
          <w:rFonts w:cstheme="minorHAnsi"/>
          <w:b w:val="0"/>
        </w:rPr>
        <w:t>group</w:t>
      </w:r>
      <w:r w:rsidRPr="00083F45">
        <w:rPr>
          <w:rFonts w:cstheme="minorHAnsi"/>
          <w:b w:val="0"/>
        </w:rPr>
        <w:t xml:space="preserve"> for your items or products. These predefined </w:t>
      </w:r>
      <w:r>
        <w:rPr>
          <w:rFonts w:cstheme="minorHAnsi"/>
          <w:b w:val="0"/>
        </w:rPr>
        <w:t>groups</w:t>
      </w:r>
      <w:r w:rsidRPr="00083F45">
        <w:rPr>
          <w:rFonts w:cstheme="minorHAnsi"/>
          <w:b w:val="0"/>
        </w:rPr>
        <w:t xml:space="preserve"> will be required later when adding new items or products to the system. Below are some examples of </w:t>
      </w:r>
      <w:r>
        <w:rPr>
          <w:rFonts w:cstheme="minorHAnsi"/>
          <w:b w:val="0"/>
        </w:rPr>
        <w:t>groups</w:t>
      </w:r>
      <w:r w:rsidRPr="00083F45">
        <w:rPr>
          <w:rFonts w:cstheme="minorHAnsi"/>
          <w:b w:val="0"/>
        </w:rPr>
        <w:t xml:space="preserve"> of </w:t>
      </w:r>
      <w:r>
        <w:rPr>
          <w:rFonts w:cstheme="minorHAnsi"/>
          <w:b w:val="0"/>
        </w:rPr>
        <w:t>items/products-</w:t>
      </w:r>
    </w:p>
    <w:p w:rsidR="0075377A" w:rsidRDefault="0075377A" w:rsidP="0075377A">
      <w:pPr>
        <w:rPr>
          <w:rFonts w:cstheme="minorHAnsi"/>
          <w:b w:val="0"/>
          <w:i/>
          <w:color w:val="3592CF" w:themeColor="accent2"/>
        </w:rPr>
      </w:pPr>
      <w:r w:rsidRPr="0075377A">
        <w:rPr>
          <w:rFonts w:cstheme="minorHAnsi"/>
          <w:b w:val="0"/>
          <w:i/>
          <w:color w:val="3592CF" w:themeColor="accent2"/>
        </w:rPr>
        <w:t xml:space="preserve">Ex: </w:t>
      </w:r>
      <w:r w:rsidRPr="0075377A">
        <w:rPr>
          <w:rFonts w:cstheme="minorHAnsi"/>
          <w:b w:val="0"/>
          <w:i/>
          <w:color w:val="3592CF" w:themeColor="accent2"/>
        </w:rPr>
        <w:t>Maintenance Item</w:t>
      </w:r>
      <w:r w:rsidRPr="0075377A">
        <w:rPr>
          <w:rFonts w:cstheme="minorHAnsi"/>
          <w:b w:val="0"/>
          <w:i/>
          <w:color w:val="3592CF" w:themeColor="accent2"/>
        </w:rPr>
        <w:t xml:space="preserve">, </w:t>
      </w:r>
      <w:r w:rsidRPr="0075377A">
        <w:rPr>
          <w:rFonts w:cstheme="minorHAnsi"/>
          <w:b w:val="0"/>
          <w:i/>
          <w:color w:val="3592CF" w:themeColor="accent2"/>
        </w:rPr>
        <w:t>IT Item</w:t>
      </w:r>
      <w:r w:rsidRPr="0075377A">
        <w:rPr>
          <w:rFonts w:cstheme="minorHAnsi"/>
          <w:b w:val="0"/>
          <w:i/>
          <w:color w:val="3592CF" w:themeColor="accent2"/>
        </w:rPr>
        <w:t xml:space="preserve">, </w:t>
      </w:r>
      <w:r w:rsidRPr="0075377A">
        <w:rPr>
          <w:rFonts w:cstheme="minorHAnsi"/>
          <w:b w:val="0"/>
          <w:i/>
          <w:color w:val="3592CF" w:themeColor="accent2"/>
        </w:rPr>
        <w:t>Admin Item</w:t>
      </w:r>
    </w:p>
    <w:p w:rsidR="0075377A" w:rsidRPr="0075377A" w:rsidRDefault="0075377A" w:rsidP="0075377A"/>
    <w:p w:rsidR="00A61277" w:rsidRDefault="00A61277" w:rsidP="00A61277">
      <w:pPr>
        <w:pStyle w:val="Heading2"/>
      </w:pPr>
      <w:r>
        <w:t>Item Type</w:t>
      </w:r>
    </w:p>
    <w:p w:rsidR="0075377A" w:rsidRDefault="0075377A" w:rsidP="0075377A">
      <w:pPr>
        <w:rPr>
          <w:rFonts w:cstheme="minorHAnsi"/>
          <w:b w:val="0"/>
        </w:rPr>
      </w:pPr>
      <w:r w:rsidRPr="00083F45">
        <w:rPr>
          <w:rFonts w:cstheme="minorHAnsi"/>
          <w:b w:val="0"/>
        </w:rPr>
        <w:t xml:space="preserve">Through this feature, you can predefine the </w:t>
      </w:r>
      <w:r>
        <w:rPr>
          <w:rFonts w:cstheme="minorHAnsi"/>
          <w:b w:val="0"/>
        </w:rPr>
        <w:t>type</w:t>
      </w:r>
      <w:r w:rsidRPr="00083F45">
        <w:rPr>
          <w:rFonts w:cstheme="minorHAnsi"/>
          <w:b w:val="0"/>
        </w:rPr>
        <w:t xml:space="preserve"> for your items or products. These predefined </w:t>
      </w:r>
      <w:r>
        <w:rPr>
          <w:rFonts w:cstheme="minorHAnsi"/>
          <w:b w:val="0"/>
        </w:rPr>
        <w:t>types</w:t>
      </w:r>
      <w:r w:rsidRPr="00083F45">
        <w:rPr>
          <w:rFonts w:cstheme="minorHAnsi"/>
          <w:b w:val="0"/>
        </w:rPr>
        <w:t xml:space="preserve"> will be required later when adding new items or products to the system. Below are some examples of </w:t>
      </w:r>
      <w:r>
        <w:rPr>
          <w:rFonts w:cstheme="minorHAnsi"/>
          <w:b w:val="0"/>
        </w:rPr>
        <w:t>types</w:t>
      </w:r>
      <w:r w:rsidRPr="00083F45">
        <w:rPr>
          <w:rFonts w:cstheme="minorHAnsi"/>
          <w:b w:val="0"/>
        </w:rPr>
        <w:t xml:space="preserve"> of </w:t>
      </w:r>
      <w:r>
        <w:rPr>
          <w:rFonts w:cstheme="minorHAnsi"/>
          <w:b w:val="0"/>
        </w:rPr>
        <w:t>items/products-</w:t>
      </w:r>
    </w:p>
    <w:p w:rsidR="0075377A" w:rsidRDefault="0075377A" w:rsidP="0075377A">
      <w:pPr>
        <w:rPr>
          <w:rFonts w:cstheme="minorHAnsi"/>
          <w:b w:val="0"/>
          <w:i/>
          <w:color w:val="3592CF" w:themeColor="accent2"/>
        </w:rPr>
      </w:pPr>
      <w:r w:rsidRPr="0075377A">
        <w:rPr>
          <w:rFonts w:cstheme="minorHAnsi"/>
          <w:b w:val="0"/>
          <w:i/>
          <w:color w:val="3592CF" w:themeColor="accent2"/>
        </w:rPr>
        <w:t xml:space="preserve">Ex: </w:t>
      </w:r>
      <w:r w:rsidRPr="0075377A">
        <w:rPr>
          <w:rFonts w:cstheme="minorHAnsi"/>
          <w:b w:val="0"/>
          <w:i/>
          <w:color w:val="3592CF" w:themeColor="accent2"/>
        </w:rPr>
        <w:t>Stationary Items</w:t>
      </w:r>
      <w:r w:rsidRPr="0075377A">
        <w:rPr>
          <w:rFonts w:cstheme="minorHAnsi"/>
          <w:b w:val="0"/>
          <w:i/>
          <w:color w:val="3592CF" w:themeColor="accent2"/>
        </w:rPr>
        <w:t xml:space="preserve">, </w:t>
      </w:r>
      <w:r w:rsidRPr="0075377A">
        <w:rPr>
          <w:rFonts w:cstheme="minorHAnsi"/>
          <w:b w:val="0"/>
          <w:i/>
          <w:color w:val="3592CF" w:themeColor="accent2"/>
        </w:rPr>
        <w:t>Spare Parts</w:t>
      </w:r>
      <w:r w:rsidRPr="0075377A">
        <w:rPr>
          <w:rFonts w:cstheme="minorHAnsi"/>
          <w:b w:val="0"/>
          <w:i/>
          <w:color w:val="3592CF" w:themeColor="accent2"/>
        </w:rPr>
        <w:t xml:space="preserve">, </w:t>
      </w:r>
      <w:r w:rsidRPr="0075377A">
        <w:rPr>
          <w:rFonts w:cstheme="minorHAnsi"/>
          <w:b w:val="0"/>
          <w:i/>
          <w:color w:val="3592CF" w:themeColor="accent2"/>
        </w:rPr>
        <w:t>Consumables</w:t>
      </w:r>
    </w:p>
    <w:p w:rsidR="0075377A" w:rsidRPr="0075377A" w:rsidRDefault="0075377A" w:rsidP="0075377A"/>
    <w:p w:rsidR="00A61277" w:rsidRDefault="00A61277" w:rsidP="00A61277">
      <w:pPr>
        <w:pStyle w:val="Heading2"/>
      </w:pPr>
      <w:r>
        <w:t>Cost Center</w:t>
      </w:r>
    </w:p>
    <w:p w:rsidR="0075377A" w:rsidRDefault="0075377A" w:rsidP="0075377A">
      <w:pPr>
        <w:rPr>
          <w:rFonts w:cstheme="minorHAnsi"/>
          <w:b w:val="0"/>
        </w:rPr>
      </w:pPr>
      <w:r w:rsidRPr="00083F45">
        <w:rPr>
          <w:rFonts w:cstheme="minorHAnsi"/>
          <w:b w:val="0"/>
        </w:rPr>
        <w:t xml:space="preserve">Through this feature, you can predefine the </w:t>
      </w:r>
      <w:r>
        <w:rPr>
          <w:rFonts w:cstheme="minorHAnsi"/>
          <w:b w:val="0"/>
        </w:rPr>
        <w:t>department/section</w:t>
      </w:r>
      <w:r w:rsidRPr="00083F45">
        <w:rPr>
          <w:rFonts w:cstheme="minorHAnsi"/>
          <w:b w:val="0"/>
        </w:rPr>
        <w:t xml:space="preserve"> for your </w:t>
      </w:r>
      <w:r>
        <w:rPr>
          <w:rFonts w:cstheme="minorHAnsi"/>
          <w:b w:val="0"/>
        </w:rPr>
        <w:t>organization</w:t>
      </w:r>
      <w:r w:rsidRPr="00083F45">
        <w:rPr>
          <w:rFonts w:cstheme="minorHAnsi"/>
          <w:b w:val="0"/>
        </w:rPr>
        <w:t xml:space="preserve">. These predefined </w:t>
      </w:r>
      <w:r>
        <w:rPr>
          <w:rFonts w:cstheme="minorHAnsi"/>
          <w:b w:val="0"/>
        </w:rPr>
        <w:t>cost centers</w:t>
      </w:r>
      <w:r w:rsidRPr="00083F45">
        <w:rPr>
          <w:rFonts w:cstheme="minorHAnsi"/>
          <w:b w:val="0"/>
        </w:rPr>
        <w:t xml:space="preserve"> will be required later when adding </w:t>
      </w:r>
      <w:r>
        <w:rPr>
          <w:rFonts w:cstheme="minorHAnsi"/>
          <w:b w:val="0"/>
        </w:rPr>
        <w:t xml:space="preserve">a </w:t>
      </w:r>
      <w:r w:rsidRPr="00083F45">
        <w:rPr>
          <w:rFonts w:cstheme="minorHAnsi"/>
          <w:b w:val="0"/>
        </w:rPr>
        <w:t xml:space="preserve">new </w:t>
      </w:r>
      <w:r>
        <w:rPr>
          <w:rFonts w:cstheme="minorHAnsi"/>
          <w:b w:val="0"/>
        </w:rPr>
        <w:t>member/user</w:t>
      </w:r>
      <w:r w:rsidRPr="00083F45">
        <w:rPr>
          <w:rFonts w:cstheme="minorHAnsi"/>
          <w:b w:val="0"/>
        </w:rPr>
        <w:t xml:space="preserve"> to the system. Below are some examples of </w:t>
      </w:r>
      <w:r>
        <w:rPr>
          <w:rFonts w:cstheme="minorHAnsi"/>
          <w:b w:val="0"/>
        </w:rPr>
        <w:t xml:space="preserve">department/cost center </w:t>
      </w:r>
      <w:r>
        <w:rPr>
          <w:rFonts w:cstheme="minorHAnsi"/>
          <w:b w:val="0"/>
        </w:rPr>
        <w:t>-</w:t>
      </w:r>
    </w:p>
    <w:p w:rsidR="0075377A" w:rsidRDefault="0075377A" w:rsidP="0075377A">
      <w:pPr>
        <w:rPr>
          <w:rFonts w:cstheme="minorHAnsi"/>
          <w:b w:val="0"/>
          <w:i/>
          <w:color w:val="3592CF" w:themeColor="accent2"/>
        </w:rPr>
      </w:pPr>
      <w:r w:rsidRPr="0075377A">
        <w:rPr>
          <w:rFonts w:cstheme="minorHAnsi"/>
          <w:b w:val="0"/>
          <w:i/>
          <w:color w:val="3592CF" w:themeColor="accent2"/>
        </w:rPr>
        <w:t xml:space="preserve">Ex: </w:t>
      </w:r>
      <w:r w:rsidRPr="0075377A">
        <w:rPr>
          <w:rFonts w:cstheme="minorHAnsi"/>
          <w:b w:val="0"/>
          <w:i/>
          <w:color w:val="3592CF" w:themeColor="accent2"/>
        </w:rPr>
        <w:t>Admin</w:t>
      </w:r>
      <w:r w:rsidRPr="0075377A">
        <w:rPr>
          <w:rFonts w:cstheme="minorHAnsi"/>
          <w:b w:val="0"/>
          <w:i/>
          <w:color w:val="3592CF" w:themeColor="accent2"/>
        </w:rPr>
        <w:t xml:space="preserve">, </w:t>
      </w:r>
      <w:r w:rsidRPr="0075377A">
        <w:rPr>
          <w:rFonts w:cstheme="minorHAnsi"/>
          <w:b w:val="0"/>
          <w:i/>
          <w:color w:val="3592CF" w:themeColor="accent2"/>
        </w:rPr>
        <w:t>Finance</w:t>
      </w:r>
      <w:r w:rsidRPr="0075377A">
        <w:rPr>
          <w:rFonts w:cstheme="minorHAnsi"/>
          <w:b w:val="0"/>
          <w:i/>
          <w:color w:val="3592CF" w:themeColor="accent2"/>
        </w:rPr>
        <w:t xml:space="preserve">, </w:t>
      </w:r>
      <w:r>
        <w:rPr>
          <w:rFonts w:cstheme="minorHAnsi"/>
          <w:b w:val="0"/>
          <w:i/>
          <w:color w:val="3592CF" w:themeColor="accent2"/>
        </w:rPr>
        <w:t>Sales</w:t>
      </w:r>
    </w:p>
    <w:p w:rsidR="0075377A" w:rsidRPr="0075377A" w:rsidRDefault="0075377A" w:rsidP="0075377A"/>
    <w:p w:rsidR="00A61277" w:rsidRPr="00A61277" w:rsidRDefault="0075377A" w:rsidP="00A61277">
      <w:pPr>
        <w:pStyle w:val="Heading2"/>
      </w:pPr>
      <w:r>
        <w:t xml:space="preserve">Warehouse </w:t>
      </w:r>
      <w:r w:rsidR="00A61277">
        <w:t>Location</w:t>
      </w:r>
    </w:p>
    <w:p w:rsidR="0075377A" w:rsidRDefault="0075377A" w:rsidP="0075377A">
      <w:pPr>
        <w:rPr>
          <w:rFonts w:cstheme="minorHAnsi"/>
          <w:b w:val="0"/>
        </w:rPr>
      </w:pPr>
      <w:r w:rsidRPr="0075377A">
        <w:rPr>
          <w:rFonts w:cstheme="minorHAnsi"/>
          <w:b w:val="0"/>
        </w:rPr>
        <w:t xml:space="preserve">This feature allows you to predefine storage locations for your warehouse or inventory. These predefined locations will be essential when recording product receipts in the system. Below are some </w:t>
      </w:r>
      <w:r>
        <w:rPr>
          <w:rFonts w:cstheme="minorHAnsi"/>
          <w:b w:val="0"/>
        </w:rPr>
        <w:t>examples of warehouse locations -</w:t>
      </w:r>
    </w:p>
    <w:p w:rsidR="00A61277" w:rsidRDefault="0075377A" w:rsidP="0075377A">
      <w:pPr>
        <w:rPr>
          <w:rFonts w:cstheme="minorHAnsi"/>
          <w:b w:val="0"/>
          <w:i/>
          <w:color w:val="3592CF" w:themeColor="accent2"/>
        </w:rPr>
      </w:pPr>
      <w:r w:rsidRPr="0075377A">
        <w:rPr>
          <w:rFonts w:cstheme="minorHAnsi"/>
          <w:b w:val="0"/>
          <w:i/>
          <w:color w:val="3592CF" w:themeColor="accent2"/>
        </w:rPr>
        <w:t xml:space="preserve">Ex: </w:t>
      </w:r>
      <w:proofErr w:type="gramStart"/>
      <w:r>
        <w:rPr>
          <w:rFonts w:cstheme="minorHAnsi"/>
          <w:b w:val="0"/>
          <w:i/>
          <w:color w:val="3592CF" w:themeColor="accent2"/>
        </w:rPr>
        <w:t>ST01</w:t>
      </w:r>
      <w:r w:rsidRPr="0075377A">
        <w:rPr>
          <w:rFonts w:cstheme="minorHAnsi"/>
          <w:b w:val="0"/>
          <w:i/>
          <w:color w:val="3592CF" w:themeColor="accent2"/>
        </w:rPr>
        <w:t>:C01C:B</w:t>
      </w:r>
      <w:proofErr w:type="gramEnd"/>
      <w:r w:rsidRPr="0075377A">
        <w:rPr>
          <w:rFonts w:cstheme="minorHAnsi"/>
          <w:b w:val="0"/>
          <w:i/>
          <w:color w:val="3592CF" w:themeColor="accent2"/>
        </w:rPr>
        <w:t>10</w:t>
      </w:r>
      <w:r w:rsidRPr="0075377A">
        <w:rPr>
          <w:rFonts w:cstheme="minorHAnsi"/>
          <w:b w:val="0"/>
          <w:i/>
          <w:color w:val="3592CF" w:themeColor="accent2"/>
        </w:rPr>
        <w:t xml:space="preserve">, </w:t>
      </w:r>
      <w:r>
        <w:rPr>
          <w:rFonts w:cstheme="minorHAnsi"/>
          <w:b w:val="0"/>
          <w:i/>
          <w:color w:val="3592CF" w:themeColor="accent2"/>
        </w:rPr>
        <w:t>ST0</w:t>
      </w:r>
      <w:r w:rsidR="00197306">
        <w:rPr>
          <w:rFonts w:cstheme="minorHAnsi"/>
          <w:b w:val="0"/>
          <w:i/>
          <w:color w:val="3592CF" w:themeColor="accent2"/>
        </w:rPr>
        <w:t>2</w:t>
      </w:r>
      <w:r w:rsidRPr="0075377A">
        <w:rPr>
          <w:rFonts w:cstheme="minorHAnsi"/>
          <w:b w:val="0"/>
          <w:i/>
          <w:color w:val="3592CF" w:themeColor="accent2"/>
        </w:rPr>
        <w:t xml:space="preserve">:C01C:B10, </w:t>
      </w:r>
      <w:r>
        <w:rPr>
          <w:rFonts w:cstheme="minorHAnsi"/>
          <w:b w:val="0"/>
          <w:i/>
          <w:color w:val="3592CF" w:themeColor="accent2"/>
        </w:rPr>
        <w:t>ST0</w:t>
      </w:r>
      <w:r>
        <w:rPr>
          <w:rFonts w:cstheme="minorHAnsi"/>
          <w:b w:val="0"/>
          <w:i/>
          <w:color w:val="3592CF" w:themeColor="accent2"/>
        </w:rPr>
        <w:t>3:A01C:B01</w:t>
      </w:r>
    </w:p>
    <w:p w:rsidR="00197306" w:rsidRDefault="00197306" w:rsidP="00197306">
      <w:pPr>
        <w:pStyle w:val="Heading3"/>
        <w:ind w:left="900" w:hanging="900"/>
        <w:rPr>
          <w:b w:val="0"/>
          <w:color w:val="082A75" w:themeColor="text2"/>
          <w:sz w:val="32"/>
        </w:rPr>
      </w:pPr>
      <w:r w:rsidRPr="00197306">
        <w:rPr>
          <w:b w:val="0"/>
          <w:color w:val="082A75" w:themeColor="text2"/>
          <w:sz w:val="32"/>
        </w:rPr>
        <w:lastRenderedPageBreak/>
        <w:t>Add Item Details</w:t>
      </w:r>
    </w:p>
    <w:p w:rsidR="00197306" w:rsidRPr="00CF1F18" w:rsidRDefault="00CF1F18" w:rsidP="00CF1F18">
      <w:pPr>
        <w:rPr>
          <w:b w:val="0"/>
          <w:sz w:val="24"/>
        </w:rPr>
      </w:pPr>
      <w:r>
        <w:rPr>
          <w:b w:val="0"/>
          <w:sz w:val="24"/>
        </w:rPr>
        <w:t>Step 01: Item Master &gt;&gt; Item Details &gt;&gt; Add Details</w:t>
      </w:r>
    </w:p>
    <w:p w:rsidR="00CF1F18" w:rsidRDefault="00197306" w:rsidP="00CF1F18">
      <w:pPr>
        <w:keepNext/>
      </w:pPr>
      <w:r>
        <w:rPr>
          <w:noProof/>
        </w:rPr>
        <w:drawing>
          <wp:inline distT="0" distB="0" distL="0" distR="0" wp14:anchorId="537E70A5" wp14:editId="34B45E28">
            <wp:extent cx="6097270" cy="24371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7270" cy="2437130"/>
                    </a:xfrm>
                    <a:prstGeom prst="rect">
                      <a:avLst/>
                    </a:prstGeom>
                  </pic:spPr>
                </pic:pic>
              </a:graphicData>
            </a:graphic>
          </wp:inline>
        </w:drawing>
      </w:r>
    </w:p>
    <w:p w:rsidR="00CF1F18" w:rsidRDefault="00CF1F18" w:rsidP="00CF1F18">
      <w:pPr>
        <w:rPr>
          <w:b w:val="0"/>
          <w:sz w:val="24"/>
        </w:rPr>
      </w:pPr>
    </w:p>
    <w:p w:rsidR="00CF1F18" w:rsidRPr="00CF1F18" w:rsidRDefault="00CF1F18" w:rsidP="00CF1F18">
      <w:pPr>
        <w:rPr>
          <w:b w:val="0"/>
          <w:sz w:val="24"/>
        </w:rPr>
      </w:pPr>
      <w:r>
        <w:rPr>
          <w:b w:val="0"/>
          <w:sz w:val="24"/>
        </w:rPr>
        <w:t xml:space="preserve">Step 01: </w:t>
      </w:r>
      <w:r>
        <w:rPr>
          <w:b w:val="0"/>
          <w:sz w:val="24"/>
        </w:rPr>
        <w:t>Select the model from the drop-down and give the details name as per the selection</w:t>
      </w:r>
    </w:p>
    <w:p w:rsidR="00CF1F18" w:rsidRDefault="00CF1F18" w:rsidP="00CF1F18">
      <w:pPr>
        <w:keepNext/>
      </w:pPr>
      <w:r>
        <w:rPr>
          <w:noProof/>
        </w:rPr>
        <w:drawing>
          <wp:inline distT="0" distB="0" distL="0" distR="0" wp14:anchorId="5D78A3C9" wp14:editId="0343356C">
            <wp:extent cx="6097270" cy="2485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97270" cy="2485390"/>
                    </a:xfrm>
                    <a:prstGeom prst="rect">
                      <a:avLst/>
                    </a:prstGeom>
                  </pic:spPr>
                </pic:pic>
              </a:graphicData>
            </a:graphic>
          </wp:inline>
        </w:drawing>
      </w:r>
    </w:p>
    <w:p w:rsidR="00CF1F18" w:rsidRDefault="00CF1F18" w:rsidP="00CF1F18">
      <w:pPr>
        <w:rPr>
          <w:b w:val="0"/>
          <w:sz w:val="24"/>
        </w:rPr>
      </w:pPr>
      <w:r w:rsidRPr="00CF1F18">
        <w:rPr>
          <w:b w:val="0"/>
          <w:sz w:val="24"/>
        </w:rPr>
        <w:t>Code required for UOM only, code limit will be 4</w:t>
      </w:r>
      <w:r>
        <w:rPr>
          <w:noProof/>
        </w:rPr>
        <w:drawing>
          <wp:inline distT="0" distB="0" distL="0" distR="0" wp14:anchorId="450F50E3" wp14:editId="28ACAF0E">
            <wp:extent cx="3233637" cy="261158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3016" cy="2691843"/>
                    </a:xfrm>
                    <a:prstGeom prst="rect">
                      <a:avLst/>
                    </a:prstGeom>
                  </pic:spPr>
                </pic:pic>
              </a:graphicData>
            </a:graphic>
          </wp:inline>
        </w:drawing>
      </w:r>
    </w:p>
    <w:p w:rsidR="00686335" w:rsidRDefault="00686335" w:rsidP="00CF1F18">
      <w:r w:rsidRPr="00686335">
        <w:lastRenderedPageBreak/>
        <w:t>Consideration:</w:t>
      </w:r>
    </w:p>
    <w:p w:rsidR="00686335" w:rsidRPr="00686335" w:rsidRDefault="00686335" w:rsidP="00686335">
      <w:pPr>
        <w:pStyle w:val="ListParagraph"/>
        <w:numPr>
          <w:ilvl w:val="0"/>
          <w:numId w:val="7"/>
        </w:numPr>
        <w:rPr>
          <w:b w:val="0"/>
        </w:rPr>
      </w:pPr>
      <w:r w:rsidRPr="00686335">
        <w:rPr>
          <w:b w:val="0"/>
        </w:rPr>
        <w:t>Each name must be u</w:t>
      </w:r>
      <w:r>
        <w:rPr>
          <w:b w:val="0"/>
        </w:rPr>
        <w:t>nique within the system</w:t>
      </w:r>
      <w:r w:rsidRPr="00686335">
        <w:rPr>
          <w:b w:val="0"/>
        </w:rPr>
        <w:t>.</w:t>
      </w:r>
    </w:p>
    <w:p w:rsidR="00686335" w:rsidRDefault="00686335" w:rsidP="00CF1F18">
      <w:r w:rsidRPr="00686335">
        <w:t>Validates:</w:t>
      </w:r>
    </w:p>
    <w:p w:rsidR="00686335" w:rsidRDefault="00686335" w:rsidP="00686335">
      <w:pPr>
        <w:pStyle w:val="ListParagraph"/>
        <w:numPr>
          <w:ilvl w:val="0"/>
          <w:numId w:val="7"/>
        </w:numPr>
        <w:rPr>
          <w:b w:val="0"/>
        </w:rPr>
      </w:pPr>
      <w:r w:rsidRPr="00686335">
        <w:rPr>
          <w:b w:val="0"/>
        </w:rPr>
        <w:t>Duplicate names cannot be added</w:t>
      </w:r>
      <w:r w:rsidRPr="00686335">
        <w:rPr>
          <w:b w:val="0"/>
        </w:rPr>
        <w:t>.</w:t>
      </w:r>
    </w:p>
    <w:p w:rsidR="00686335" w:rsidRDefault="00686335" w:rsidP="00686335">
      <w:pPr>
        <w:pStyle w:val="ListParagraph"/>
        <w:numPr>
          <w:ilvl w:val="0"/>
          <w:numId w:val="7"/>
        </w:numPr>
        <w:rPr>
          <w:b w:val="0"/>
        </w:rPr>
      </w:pPr>
      <w:r w:rsidRPr="00686335">
        <w:rPr>
          <w:b w:val="0"/>
        </w:rPr>
        <w:t>If the name already exists in the database, the system will display a pop</w:t>
      </w:r>
      <w:r w:rsidRPr="00686335">
        <w:rPr>
          <w:rFonts w:ascii="Cambria Math" w:hAnsi="Cambria Math" w:cs="Cambria Math"/>
          <w:b w:val="0"/>
        </w:rPr>
        <w:t>‑</w:t>
      </w:r>
      <w:r w:rsidRPr="00686335">
        <w:rPr>
          <w:b w:val="0"/>
        </w:rPr>
        <w:t>up notification</w:t>
      </w:r>
      <w:r>
        <w:rPr>
          <w:b w:val="0"/>
        </w:rPr>
        <w:t>.</w:t>
      </w:r>
    </w:p>
    <w:p w:rsidR="00686335" w:rsidRPr="00686335" w:rsidRDefault="00686335" w:rsidP="00686335">
      <w:pPr>
        <w:pStyle w:val="ListParagraph"/>
        <w:numPr>
          <w:ilvl w:val="0"/>
          <w:numId w:val="7"/>
        </w:numPr>
        <w:rPr>
          <w:b w:val="0"/>
        </w:rPr>
      </w:pPr>
      <w:r w:rsidRPr="00686335">
        <w:rPr>
          <w:b w:val="0"/>
        </w:rPr>
        <w:t>A confirmation message will be displayed when a new record is successfully added.</w:t>
      </w:r>
    </w:p>
    <w:p w:rsidR="00686335" w:rsidRDefault="00686335" w:rsidP="00CF1F18"/>
    <w:p w:rsidR="00197306" w:rsidRDefault="00686335" w:rsidP="00197306">
      <w:pPr>
        <w:pStyle w:val="Heading3"/>
        <w:ind w:left="900" w:hanging="900"/>
        <w:rPr>
          <w:b w:val="0"/>
          <w:color w:val="082A75" w:themeColor="text2"/>
          <w:sz w:val="32"/>
        </w:rPr>
      </w:pPr>
      <w:r>
        <w:rPr>
          <w:b w:val="0"/>
          <w:color w:val="082A75" w:themeColor="text2"/>
          <w:sz w:val="32"/>
        </w:rPr>
        <w:t>View</w:t>
      </w:r>
      <w:r w:rsidR="00197306" w:rsidRPr="00197306">
        <w:rPr>
          <w:b w:val="0"/>
          <w:color w:val="082A75" w:themeColor="text2"/>
          <w:sz w:val="32"/>
        </w:rPr>
        <w:t xml:space="preserve"> Item Details</w:t>
      </w:r>
    </w:p>
    <w:p w:rsidR="00084FE6" w:rsidRPr="00084FE6" w:rsidRDefault="00084FE6" w:rsidP="00084FE6">
      <w:pPr>
        <w:rPr>
          <w:b w:val="0"/>
          <w:sz w:val="24"/>
        </w:rPr>
      </w:pPr>
      <w:r>
        <w:rPr>
          <w:b w:val="0"/>
          <w:sz w:val="24"/>
        </w:rPr>
        <w:t xml:space="preserve">Step 01: Item Master &gt;&gt; Item Details &gt;&gt; </w:t>
      </w:r>
      <w:r w:rsidR="00263A1D">
        <w:rPr>
          <w:b w:val="0"/>
          <w:sz w:val="24"/>
        </w:rPr>
        <w:t>set start and end date with details type</w:t>
      </w:r>
    </w:p>
    <w:p w:rsidR="00084FE6" w:rsidRDefault="00084FE6" w:rsidP="00084FE6">
      <w:r>
        <w:rPr>
          <w:noProof/>
        </w:rPr>
        <w:drawing>
          <wp:inline distT="0" distB="0" distL="0" distR="0" wp14:anchorId="5D543DAE" wp14:editId="69233AB2">
            <wp:extent cx="6097270" cy="2732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97270" cy="2732405"/>
                    </a:xfrm>
                    <a:prstGeom prst="rect">
                      <a:avLst/>
                    </a:prstGeom>
                  </pic:spPr>
                </pic:pic>
              </a:graphicData>
            </a:graphic>
          </wp:inline>
        </w:drawing>
      </w:r>
    </w:p>
    <w:p w:rsidR="00263A1D" w:rsidRDefault="00263A1D" w:rsidP="00263A1D">
      <w:r w:rsidRPr="00686335">
        <w:t>Consideration:</w:t>
      </w:r>
    </w:p>
    <w:p w:rsidR="00263A1D" w:rsidRPr="00686335" w:rsidRDefault="00263A1D" w:rsidP="00263A1D">
      <w:pPr>
        <w:pStyle w:val="ListParagraph"/>
        <w:numPr>
          <w:ilvl w:val="0"/>
          <w:numId w:val="7"/>
        </w:numPr>
        <w:rPr>
          <w:b w:val="0"/>
        </w:rPr>
      </w:pPr>
      <w:r w:rsidRPr="00686335">
        <w:rPr>
          <w:b w:val="0"/>
        </w:rPr>
        <w:t>Each name must be u</w:t>
      </w:r>
      <w:r>
        <w:rPr>
          <w:b w:val="0"/>
        </w:rPr>
        <w:t>nique within the system</w:t>
      </w:r>
      <w:r w:rsidRPr="00686335">
        <w:rPr>
          <w:b w:val="0"/>
        </w:rPr>
        <w:t>.</w:t>
      </w:r>
    </w:p>
    <w:p w:rsidR="00263A1D" w:rsidRDefault="00263A1D" w:rsidP="00263A1D">
      <w:r w:rsidRPr="00686335">
        <w:t>Validates:</w:t>
      </w:r>
    </w:p>
    <w:p w:rsidR="00263A1D" w:rsidRDefault="00263A1D" w:rsidP="00263A1D">
      <w:pPr>
        <w:pStyle w:val="ListParagraph"/>
        <w:numPr>
          <w:ilvl w:val="0"/>
          <w:numId w:val="7"/>
        </w:numPr>
        <w:rPr>
          <w:b w:val="0"/>
        </w:rPr>
      </w:pPr>
      <w:r w:rsidRPr="00686335">
        <w:rPr>
          <w:b w:val="0"/>
        </w:rPr>
        <w:t>Duplicate names cannot be added.</w:t>
      </w:r>
    </w:p>
    <w:p w:rsidR="00263A1D" w:rsidRDefault="00263A1D" w:rsidP="00263A1D">
      <w:pPr>
        <w:pStyle w:val="ListParagraph"/>
        <w:numPr>
          <w:ilvl w:val="0"/>
          <w:numId w:val="7"/>
        </w:numPr>
        <w:rPr>
          <w:b w:val="0"/>
        </w:rPr>
      </w:pPr>
      <w:r w:rsidRPr="00686335">
        <w:rPr>
          <w:b w:val="0"/>
        </w:rPr>
        <w:t>If the name already exists in the database, the system will display a pop</w:t>
      </w:r>
      <w:r w:rsidRPr="00686335">
        <w:rPr>
          <w:rFonts w:ascii="Cambria Math" w:hAnsi="Cambria Math" w:cs="Cambria Math"/>
          <w:b w:val="0"/>
        </w:rPr>
        <w:t>‑</w:t>
      </w:r>
      <w:r w:rsidRPr="00686335">
        <w:rPr>
          <w:b w:val="0"/>
        </w:rPr>
        <w:t>up notification</w:t>
      </w:r>
      <w:r>
        <w:rPr>
          <w:b w:val="0"/>
        </w:rPr>
        <w:t>.</w:t>
      </w:r>
    </w:p>
    <w:p w:rsidR="00263A1D" w:rsidRPr="00686335" w:rsidRDefault="00263A1D" w:rsidP="00263A1D">
      <w:pPr>
        <w:pStyle w:val="ListParagraph"/>
        <w:numPr>
          <w:ilvl w:val="0"/>
          <w:numId w:val="7"/>
        </w:numPr>
        <w:rPr>
          <w:b w:val="0"/>
        </w:rPr>
      </w:pPr>
      <w:r w:rsidRPr="00686335">
        <w:rPr>
          <w:b w:val="0"/>
        </w:rPr>
        <w:t>A confirmation message will be displayed when a new record is successfully added.</w:t>
      </w:r>
    </w:p>
    <w:p w:rsidR="00263A1D" w:rsidRPr="00084FE6" w:rsidRDefault="00263A1D" w:rsidP="00084FE6">
      <w:bookmarkStart w:id="0" w:name="_GoBack"/>
      <w:bookmarkEnd w:id="0"/>
    </w:p>
    <w:p w:rsidR="00686335" w:rsidRDefault="00686335" w:rsidP="00686335">
      <w:pPr>
        <w:pStyle w:val="Heading3"/>
        <w:ind w:left="900" w:hanging="900"/>
        <w:rPr>
          <w:b w:val="0"/>
          <w:color w:val="082A75" w:themeColor="text2"/>
          <w:sz w:val="32"/>
        </w:rPr>
      </w:pPr>
      <w:r w:rsidRPr="00197306">
        <w:rPr>
          <w:b w:val="0"/>
          <w:color w:val="082A75" w:themeColor="text2"/>
          <w:sz w:val="32"/>
        </w:rPr>
        <w:t>Edit Item Details</w:t>
      </w:r>
    </w:p>
    <w:p w:rsidR="00263A1D" w:rsidRPr="00CF1F18" w:rsidRDefault="00263A1D" w:rsidP="00263A1D">
      <w:pPr>
        <w:rPr>
          <w:b w:val="0"/>
          <w:sz w:val="24"/>
        </w:rPr>
      </w:pPr>
      <w:r>
        <w:rPr>
          <w:b w:val="0"/>
          <w:sz w:val="24"/>
        </w:rPr>
        <w:t>Step 01: Item Master &gt;&gt; Item Details &gt;&gt; Details</w:t>
      </w:r>
      <w:r>
        <w:rPr>
          <w:b w:val="0"/>
          <w:sz w:val="24"/>
        </w:rPr>
        <w:t xml:space="preserve"> Table &gt;&gt; Edit</w:t>
      </w:r>
    </w:p>
    <w:p w:rsidR="00263A1D" w:rsidRDefault="00263A1D" w:rsidP="00263A1D">
      <w:r>
        <w:rPr>
          <w:noProof/>
        </w:rPr>
        <w:lastRenderedPageBreak/>
        <w:drawing>
          <wp:inline distT="0" distB="0" distL="0" distR="0" wp14:anchorId="24DC1BBD" wp14:editId="33891715">
            <wp:extent cx="6097270" cy="2590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97270" cy="2590800"/>
                    </a:xfrm>
                    <a:prstGeom prst="rect">
                      <a:avLst/>
                    </a:prstGeom>
                  </pic:spPr>
                </pic:pic>
              </a:graphicData>
            </a:graphic>
          </wp:inline>
        </w:drawing>
      </w:r>
    </w:p>
    <w:p w:rsidR="00263A1D" w:rsidRPr="00CF1F18" w:rsidRDefault="00263A1D" w:rsidP="00263A1D">
      <w:pPr>
        <w:rPr>
          <w:b w:val="0"/>
          <w:sz w:val="24"/>
        </w:rPr>
      </w:pPr>
      <w:r>
        <w:rPr>
          <w:b w:val="0"/>
          <w:sz w:val="24"/>
        </w:rPr>
        <w:t>S</w:t>
      </w:r>
      <w:r>
        <w:rPr>
          <w:b w:val="0"/>
          <w:sz w:val="24"/>
        </w:rPr>
        <w:t>tep 02</w:t>
      </w:r>
      <w:r>
        <w:rPr>
          <w:b w:val="0"/>
          <w:sz w:val="24"/>
        </w:rPr>
        <w:t xml:space="preserve">: </w:t>
      </w:r>
      <w:r>
        <w:rPr>
          <w:b w:val="0"/>
          <w:sz w:val="24"/>
        </w:rPr>
        <w:t>Edit Required Information</w:t>
      </w:r>
      <w:r>
        <w:rPr>
          <w:b w:val="0"/>
          <w:sz w:val="24"/>
        </w:rPr>
        <w:t xml:space="preserve"> &gt;&gt; </w:t>
      </w:r>
      <w:r>
        <w:rPr>
          <w:b w:val="0"/>
          <w:sz w:val="24"/>
        </w:rPr>
        <w:t>Update Details</w:t>
      </w:r>
    </w:p>
    <w:p w:rsidR="00263A1D" w:rsidRPr="00263A1D" w:rsidRDefault="00263A1D" w:rsidP="00263A1D">
      <w:r>
        <w:rPr>
          <w:noProof/>
        </w:rPr>
        <w:drawing>
          <wp:inline distT="0" distB="0" distL="0" distR="0" wp14:anchorId="2531E112" wp14:editId="7AE3DE29">
            <wp:extent cx="6097270" cy="24707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7270" cy="2470785"/>
                    </a:xfrm>
                    <a:prstGeom prst="rect">
                      <a:avLst/>
                    </a:prstGeom>
                  </pic:spPr>
                </pic:pic>
              </a:graphicData>
            </a:graphic>
          </wp:inline>
        </w:drawing>
      </w:r>
    </w:p>
    <w:p w:rsidR="00197306" w:rsidRDefault="00197306" w:rsidP="00197306">
      <w:pPr>
        <w:pStyle w:val="Heading3"/>
        <w:ind w:left="900" w:hanging="900"/>
        <w:rPr>
          <w:b w:val="0"/>
          <w:color w:val="082A75" w:themeColor="text2"/>
          <w:sz w:val="32"/>
        </w:rPr>
      </w:pPr>
      <w:r w:rsidRPr="00197306">
        <w:rPr>
          <w:b w:val="0"/>
          <w:color w:val="082A75" w:themeColor="text2"/>
          <w:sz w:val="32"/>
        </w:rPr>
        <w:t>Delete Item Details</w:t>
      </w:r>
    </w:p>
    <w:p w:rsidR="00263A1D" w:rsidRPr="00CF1F18" w:rsidRDefault="00263A1D" w:rsidP="00263A1D">
      <w:pPr>
        <w:rPr>
          <w:b w:val="0"/>
          <w:sz w:val="24"/>
        </w:rPr>
      </w:pPr>
      <w:r>
        <w:rPr>
          <w:b w:val="0"/>
          <w:sz w:val="24"/>
        </w:rPr>
        <w:t xml:space="preserve">Step 01: Item Master &gt;&gt; Item Details &gt;&gt; Details Table &gt;&gt; </w:t>
      </w:r>
      <w:r>
        <w:rPr>
          <w:b w:val="0"/>
          <w:sz w:val="24"/>
        </w:rPr>
        <w:t>Delete</w:t>
      </w:r>
    </w:p>
    <w:p w:rsidR="00263A1D" w:rsidRPr="00263A1D" w:rsidRDefault="00263A1D" w:rsidP="00263A1D">
      <w:r>
        <w:rPr>
          <w:noProof/>
        </w:rPr>
        <w:drawing>
          <wp:inline distT="0" distB="0" distL="0" distR="0" wp14:anchorId="443DE0F7" wp14:editId="6CB4C5C2">
            <wp:extent cx="6097270" cy="24999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7270" cy="2499995"/>
                    </a:xfrm>
                    <a:prstGeom prst="rect">
                      <a:avLst/>
                    </a:prstGeom>
                  </pic:spPr>
                </pic:pic>
              </a:graphicData>
            </a:graphic>
          </wp:inline>
        </w:drawing>
      </w:r>
    </w:p>
    <w:p w:rsidR="00A61277" w:rsidRDefault="00A61277" w:rsidP="00A61277">
      <w:pPr>
        <w:pStyle w:val="Heading1"/>
      </w:pPr>
      <w:r>
        <w:lastRenderedPageBreak/>
        <w:t>Item</w:t>
      </w:r>
      <w:r w:rsidR="00197306">
        <w:t>/Product</w:t>
      </w:r>
    </w:p>
    <w:p w:rsidR="00A61277" w:rsidRDefault="00A61277" w:rsidP="00A61277">
      <w:pPr>
        <w:pStyle w:val="Heading2"/>
      </w:pPr>
      <w:r>
        <w:t>Add Item</w:t>
      </w:r>
    </w:p>
    <w:p w:rsidR="00A61277" w:rsidRDefault="00A61277" w:rsidP="00A61277">
      <w:pPr>
        <w:pStyle w:val="Heading2"/>
      </w:pPr>
      <w:r>
        <w:t>Edit Item</w:t>
      </w:r>
    </w:p>
    <w:p w:rsidR="00A61277" w:rsidRPr="00A61277" w:rsidRDefault="00A61277" w:rsidP="00A61277">
      <w:pPr>
        <w:pStyle w:val="Heading2"/>
      </w:pPr>
      <w:r>
        <w:t>Delete Item</w:t>
      </w:r>
    </w:p>
    <w:sectPr w:rsidR="00A61277" w:rsidRPr="00A61277" w:rsidSect="00083F45">
      <w:headerReference w:type="default" r:id="rId16"/>
      <w:footerReference w:type="default" r:id="rId17"/>
      <w:pgSz w:w="11906" w:h="16838" w:code="9"/>
      <w:pgMar w:top="720" w:right="1152" w:bottom="720" w:left="1152" w:header="0" w:footer="0"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0D06" w:rsidRDefault="002D0D06">
      <w:r>
        <w:separator/>
      </w:r>
    </w:p>
    <w:p w:rsidR="002D0D06" w:rsidRDefault="002D0D06"/>
  </w:endnote>
  <w:endnote w:type="continuationSeparator" w:id="0">
    <w:p w:rsidR="002D0D06" w:rsidRDefault="002D0D06">
      <w:r>
        <w:continuationSeparator/>
      </w:r>
    </w:p>
    <w:p w:rsidR="002D0D06" w:rsidRDefault="002D0D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Kalpurush">
    <w:panose1 w:val="02000600000000000000"/>
    <w:charset w:val="00"/>
    <w:family w:val="auto"/>
    <w:pitch w:val="variable"/>
    <w:sig w:usb0="0001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27C" w:rsidRDefault="00FC72DA">
    <w:pPr>
      <w:pStyle w:val="Footer"/>
    </w:pPr>
    <w:r>
      <w:rPr>
        <w:noProof/>
      </w:rPr>
      <mc:AlternateContent>
        <mc:Choice Requires="wps">
          <w:drawing>
            <wp:anchor distT="182880" distB="182880" distL="114300" distR="114300" simplePos="0" relativeHeight="251659264" behindDoc="0" locked="0" layoutInCell="1" allowOverlap="0">
              <wp:simplePos x="0" y="0"/>
              <wp:positionH relativeFrom="page">
                <wp:align>center</wp:align>
              </wp:positionH>
              <mc:AlternateContent>
                <mc:Choice Requires="wp14">
                  <wp:positionV relativeFrom="page">
                    <wp14:pctPosVOffset>94100</wp14:pctPosVOffset>
                  </wp:positionV>
                </mc:Choice>
                <mc:Fallback>
                  <wp:positionV relativeFrom="page">
                    <wp:posOffset>10060940</wp:posOffset>
                  </wp:positionV>
                </mc:Fallback>
              </mc:AlternateContent>
              <wp:extent cx="5943600" cy="393192"/>
              <wp:effectExtent l="0" t="0" r="0" b="698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594360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191"/>
                            <w:gridCol w:w="8921"/>
                            <w:gridCol w:w="480"/>
                          </w:tblGrid>
                          <w:tr w:rsidR="00FC72DA">
                            <w:trPr>
                              <w:trHeight w:hRule="exact" w:val="360"/>
                            </w:trPr>
                            <w:tc>
                              <w:tcPr>
                                <w:tcW w:w="100" w:type="pct"/>
                                <w:shd w:val="clear" w:color="auto" w:fill="024F75" w:themeFill="accent1"/>
                                <w:vAlign w:val="center"/>
                              </w:tcPr>
                              <w:p w:rsidR="00FC72DA" w:rsidRDefault="00FC72DA">
                                <w:pPr>
                                  <w:pStyle w:val="Footer"/>
                                  <w:spacing w:before="40" w:after="40"/>
                                  <w:rPr>
                                    <w:color w:val="FFFFFF" w:themeColor="background1"/>
                                  </w:rPr>
                                </w:pPr>
                              </w:p>
                            </w:tc>
                            <w:tc>
                              <w:tcPr>
                                <w:tcW w:w="4650" w:type="pct"/>
                                <w:shd w:val="clear" w:color="auto" w:fill="81B295" w:themeFill="accent5" w:themeFillShade="BF"/>
                                <w:vAlign w:val="center"/>
                              </w:tcPr>
                              <w:p w:rsidR="00FC72DA" w:rsidRDefault="00FC72DA">
                                <w:pPr>
                                  <w:pStyle w:val="Footer"/>
                                  <w:spacing w:before="40" w:after="40"/>
                                  <w:ind w:left="144" w:right="144"/>
                                  <w:rPr>
                                    <w:color w:val="FFFFFF" w:themeColor="background1"/>
                                  </w:rPr>
                                </w:pPr>
                                <w:r>
                                  <w:rPr>
                                    <w:color w:val="FFFFFF" w:themeColor="background1"/>
                                  </w:rPr>
                                  <w:t>ALLOT BSA</w:t>
                                </w:r>
                              </w:p>
                            </w:tc>
                            <w:tc>
                              <w:tcPr>
                                <w:tcW w:w="250" w:type="pct"/>
                                <w:shd w:val="clear" w:color="auto" w:fill="024F75" w:themeFill="accent1"/>
                                <w:vAlign w:val="center"/>
                              </w:tcPr>
                              <w:p w:rsidR="00FC72DA" w:rsidRDefault="00FC72DA">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3A1D">
                                  <w:rPr>
                                    <w:noProof/>
                                    <w:color w:val="FFFFFF" w:themeColor="background1"/>
                                  </w:rPr>
                                  <w:t>8</w:t>
                                </w:r>
                                <w:r>
                                  <w:rPr>
                                    <w:noProof/>
                                    <w:color w:val="FFFFFF" w:themeColor="background1"/>
                                  </w:rPr>
                                  <w:fldChar w:fldCharType="end"/>
                                </w:r>
                              </w:p>
                            </w:tc>
                          </w:tr>
                        </w:tbl>
                        <w:p w:rsidR="00FC72DA" w:rsidRDefault="00FC72DA">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8" type="#_x0000_t202" alt="Color-block footer displaying page number" style="position:absolute;margin-left:0;margin-top:0;width:468pt;height:30.95pt;z-index:251659264;visibility:visible;mso-wrap-style:square;mso-width-percent:1000;mso-height-percent:0;mso-top-percent:941;mso-wrap-distance-left:9pt;mso-wrap-distance-top:14.4pt;mso-wrap-distance-right:9pt;mso-wrap-distance-bottom:14.4pt;mso-position-horizontal:center;mso-position-horizontal-relative:page;mso-position-vertical-relative:page;mso-width-percent:1000;mso-height-percent:0;mso-top-percent:941;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191"/>
                      <w:gridCol w:w="8921"/>
                      <w:gridCol w:w="480"/>
                    </w:tblGrid>
                    <w:tr w:rsidR="00FC72DA">
                      <w:trPr>
                        <w:trHeight w:hRule="exact" w:val="360"/>
                      </w:trPr>
                      <w:tc>
                        <w:tcPr>
                          <w:tcW w:w="100" w:type="pct"/>
                          <w:shd w:val="clear" w:color="auto" w:fill="024F75" w:themeFill="accent1"/>
                          <w:vAlign w:val="center"/>
                        </w:tcPr>
                        <w:p w:rsidR="00FC72DA" w:rsidRDefault="00FC72DA">
                          <w:pPr>
                            <w:pStyle w:val="Footer"/>
                            <w:spacing w:before="40" w:after="40"/>
                            <w:rPr>
                              <w:color w:val="FFFFFF" w:themeColor="background1"/>
                            </w:rPr>
                          </w:pPr>
                        </w:p>
                      </w:tc>
                      <w:tc>
                        <w:tcPr>
                          <w:tcW w:w="4650" w:type="pct"/>
                          <w:shd w:val="clear" w:color="auto" w:fill="81B295" w:themeFill="accent5" w:themeFillShade="BF"/>
                          <w:vAlign w:val="center"/>
                        </w:tcPr>
                        <w:p w:rsidR="00FC72DA" w:rsidRDefault="00FC72DA">
                          <w:pPr>
                            <w:pStyle w:val="Footer"/>
                            <w:spacing w:before="40" w:after="40"/>
                            <w:ind w:left="144" w:right="144"/>
                            <w:rPr>
                              <w:color w:val="FFFFFF" w:themeColor="background1"/>
                            </w:rPr>
                          </w:pPr>
                          <w:r>
                            <w:rPr>
                              <w:color w:val="FFFFFF" w:themeColor="background1"/>
                            </w:rPr>
                            <w:t>ALLOT BSA</w:t>
                          </w:r>
                        </w:p>
                      </w:tc>
                      <w:tc>
                        <w:tcPr>
                          <w:tcW w:w="250" w:type="pct"/>
                          <w:shd w:val="clear" w:color="auto" w:fill="024F75" w:themeFill="accent1"/>
                          <w:vAlign w:val="center"/>
                        </w:tcPr>
                        <w:p w:rsidR="00FC72DA" w:rsidRDefault="00FC72DA">
                          <w:pPr>
                            <w:pStyle w:val="Footer"/>
                            <w:spacing w:before="40" w:after="40"/>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3A1D">
                            <w:rPr>
                              <w:noProof/>
                              <w:color w:val="FFFFFF" w:themeColor="background1"/>
                            </w:rPr>
                            <w:t>8</w:t>
                          </w:r>
                          <w:r>
                            <w:rPr>
                              <w:noProof/>
                              <w:color w:val="FFFFFF" w:themeColor="background1"/>
                            </w:rPr>
                            <w:fldChar w:fldCharType="end"/>
                          </w:r>
                        </w:p>
                      </w:tc>
                    </w:tr>
                  </w:tbl>
                  <w:p w:rsidR="00FC72DA" w:rsidRDefault="00FC72DA">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0D06" w:rsidRDefault="002D0D06">
      <w:r>
        <w:separator/>
      </w:r>
    </w:p>
    <w:p w:rsidR="002D0D06" w:rsidRDefault="002D0D06"/>
  </w:footnote>
  <w:footnote w:type="continuationSeparator" w:id="0">
    <w:p w:rsidR="002D0D06" w:rsidRDefault="002D0D06">
      <w:r>
        <w:continuationSeparator/>
      </w:r>
    </w:p>
    <w:p w:rsidR="002D0D06" w:rsidRDefault="002D0D06"/>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rsidTr="00D077E9">
      <w:trPr>
        <w:trHeight w:val="978"/>
      </w:trPr>
      <w:tc>
        <w:tcPr>
          <w:tcW w:w="9990" w:type="dxa"/>
          <w:tcBorders>
            <w:top w:val="nil"/>
            <w:left w:val="nil"/>
            <w:bottom w:val="single" w:sz="36" w:space="0" w:color="34ABA2" w:themeColor="accent3"/>
            <w:right w:val="nil"/>
          </w:tcBorders>
        </w:tcPr>
        <w:p w:rsidR="00D077E9" w:rsidRDefault="00D077E9">
          <w:pPr>
            <w:pStyle w:val="Header"/>
          </w:pPr>
        </w:p>
      </w:tc>
    </w:tr>
  </w:tbl>
  <w:p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70A24"/>
    <w:multiLevelType w:val="multilevel"/>
    <w:tmpl w:val="BF48C9C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C6D517B"/>
    <w:multiLevelType w:val="hybridMultilevel"/>
    <w:tmpl w:val="418021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108"/>
    <w:rsid w:val="0002482E"/>
    <w:rsid w:val="00050324"/>
    <w:rsid w:val="00083F45"/>
    <w:rsid w:val="00084FE6"/>
    <w:rsid w:val="000A0150"/>
    <w:rsid w:val="000E63C9"/>
    <w:rsid w:val="00130E9D"/>
    <w:rsid w:val="00150A6D"/>
    <w:rsid w:val="00185B35"/>
    <w:rsid w:val="00197306"/>
    <w:rsid w:val="001F2BC8"/>
    <w:rsid w:val="001F5F6B"/>
    <w:rsid w:val="00243EBC"/>
    <w:rsid w:val="00246A35"/>
    <w:rsid w:val="00263A1D"/>
    <w:rsid w:val="00284348"/>
    <w:rsid w:val="002D0D06"/>
    <w:rsid w:val="002F51F5"/>
    <w:rsid w:val="00312137"/>
    <w:rsid w:val="00330359"/>
    <w:rsid w:val="0033762F"/>
    <w:rsid w:val="00366C7E"/>
    <w:rsid w:val="00384EA3"/>
    <w:rsid w:val="003A39A1"/>
    <w:rsid w:val="003C2191"/>
    <w:rsid w:val="003D3863"/>
    <w:rsid w:val="004110DE"/>
    <w:rsid w:val="0044085A"/>
    <w:rsid w:val="004B21A5"/>
    <w:rsid w:val="005037F0"/>
    <w:rsid w:val="00516A86"/>
    <w:rsid w:val="005275F6"/>
    <w:rsid w:val="00572102"/>
    <w:rsid w:val="005F1BB0"/>
    <w:rsid w:val="00656C4D"/>
    <w:rsid w:val="00686335"/>
    <w:rsid w:val="006E5716"/>
    <w:rsid w:val="007302B3"/>
    <w:rsid w:val="00730733"/>
    <w:rsid w:val="00730E3A"/>
    <w:rsid w:val="00736AAF"/>
    <w:rsid w:val="0075377A"/>
    <w:rsid w:val="00765B2A"/>
    <w:rsid w:val="00783A34"/>
    <w:rsid w:val="007C6B52"/>
    <w:rsid w:val="007D16C5"/>
    <w:rsid w:val="00862FE4"/>
    <w:rsid w:val="0086389A"/>
    <w:rsid w:val="0087605E"/>
    <w:rsid w:val="008B1FEE"/>
    <w:rsid w:val="00903C32"/>
    <w:rsid w:val="00916B16"/>
    <w:rsid w:val="009173B9"/>
    <w:rsid w:val="0093335D"/>
    <w:rsid w:val="0093613E"/>
    <w:rsid w:val="00943026"/>
    <w:rsid w:val="00966B81"/>
    <w:rsid w:val="009C6108"/>
    <w:rsid w:val="009C7720"/>
    <w:rsid w:val="00A23AFA"/>
    <w:rsid w:val="00A31B3E"/>
    <w:rsid w:val="00A532F3"/>
    <w:rsid w:val="00A61277"/>
    <w:rsid w:val="00A8489E"/>
    <w:rsid w:val="00AC29F3"/>
    <w:rsid w:val="00B231E5"/>
    <w:rsid w:val="00C02B87"/>
    <w:rsid w:val="00C4086D"/>
    <w:rsid w:val="00CA1896"/>
    <w:rsid w:val="00CB5B28"/>
    <w:rsid w:val="00CF1F1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620B0"/>
    <w:rsid w:val="00E81B40"/>
    <w:rsid w:val="00EF555B"/>
    <w:rsid w:val="00F000FD"/>
    <w:rsid w:val="00F027BB"/>
    <w:rsid w:val="00F11DCF"/>
    <w:rsid w:val="00F162EA"/>
    <w:rsid w:val="00F52D27"/>
    <w:rsid w:val="00F83527"/>
    <w:rsid w:val="00FC72DA"/>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B412C"/>
  <w15:docId w15:val="{BE6A0B50-EA6D-4C3F-8087-60414429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3A1D"/>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numPr>
        <w:numId w:val="1"/>
      </w:numPr>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numPr>
        <w:ilvl w:val="1"/>
        <w:numId w:val="1"/>
      </w:numPr>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A61277"/>
    <w:pPr>
      <w:keepNext/>
      <w:keepLines/>
      <w:numPr>
        <w:ilvl w:val="2"/>
        <w:numId w:val="1"/>
      </w:numPr>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semiHidden/>
    <w:unhideWhenUsed/>
    <w:qFormat/>
    <w:rsid w:val="00A61277"/>
    <w:pPr>
      <w:keepNext/>
      <w:keepLines/>
      <w:numPr>
        <w:ilvl w:val="3"/>
        <w:numId w:val="1"/>
      </w:numPr>
      <w:spacing w:before="40"/>
      <w:outlineLvl w:val="3"/>
    </w:pPr>
    <w:rPr>
      <w:rFonts w:asciiTheme="majorHAnsi" w:eastAsiaTheme="majorEastAsia" w:hAnsiTheme="majorHAnsi" w:cstheme="majorBidi"/>
      <w:i/>
      <w:iCs/>
      <w:color w:val="013A57" w:themeColor="accent1" w:themeShade="BF"/>
    </w:rPr>
  </w:style>
  <w:style w:type="paragraph" w:styleId="Heading5">
    <w:name w:val="heading 5"/>
    <w:basedOn w:val="Normal"/>
    <w:next w:val="Normal"/>
    <w:link w:val="Heading5Char"/>
    <w:uiPriority w:val="1"/>
    <w:semiHidden/>
    <w:unhideWhenUsed/>
    <w:qFormat/>
    <w:rsid w:val="00A61277"/>
    <w:pPr>
      <w:keepNext/>
      <w:keepLines/>
      <w:numPr>
        <w:ilvl w:val="4"/>
        <w:numId w:val="1"/>
      </w:numPr>
      <w:spacing w:before="40"/>
      <w:outlineLvl w:val="4"/>
    </w:pPr>
    <w:rPr>
      <w:rFonts w:asciiTheme="majorHAnsi" w:eastAsiaTheme="majorEastAsia" w:hAnsiTheme="majorHAnsi" w:cstheme="majorBidi"/>
      <w:color w:val="013A57" w:themeColor="accent1" w:themeShade="BF"/>
    </w:rPr>
  </w:style>
  <w:style w:type="paragraph" w:styleId="Heading6">
    <w:name w:val="heading 6"/>
    <w:basedOn w:val="Normal"/>
    <w:next w:val="Normal"/>
    <w:link w:val="Heading6Char"/>
    <w:uiPriority w:val="1"/>
    <w:semiHidden/>
    <w:unhideWhenUsed/>
    <w:qFormat/>
    <w:rsid w:val="00A61277"/>
    <w:pPr>
      <w:keepNext/>
      <w:keepLines/>
      <w:numPr>
        <w:ilvl w:val="5"/>
        <w:numId w:val="1"/>
      </w:numPr>
      <w:spacing w:before="40"/>
      <w:outlineLvl w:val="5"/>
    </w:pPr>
    <w:rPr>
      <w:rFonts w:asciiTheme="majorHAnsi" w:eastAsiaTheme="majorEastAsia" w:hAnsiTheme="majorHAnsi" w:cstheme="majorBidi"/>
      <w:color w:val="012639" w:themeColor="accent1" w:themeShade="7F"/>
    </w:rPr>
  </w:style>
  <w:style w:type="paragraph" w:styleId="Heading7">
    <w:name w:val="heading 7"/>
    <w:basedOn w:val="Normal"/>
    <w:next w:val="Normal"/>
    <w:link w:val="Heading7Char"/>
    <w:uiPriority w:val="1"/>
    <w:semiHidden/>
    <w:unhideWhenUsed/>
    <w:qFormat/>
    <w:rsid w:val="00A61277"/>
    <w:pPr>
      <w:keepNext/>
      <w:keepLines/>
      <w:numPr>
        <w:ilvl w:val="6"/>
        <w:numId w:val="1"/>
      </w:numPr>
      <w:spacing w:before="40"/>
      <w:outlineLvl w:val="6"/>
    </w:pPr>
    <w:rPr>
      <w:rFonts w:asciiTheme="majorHAnsi" w:eastAsiaTheme="majorEastAsia" w:hAnsiTheme="majorHAnsi" w:cstheme="majorBidi"/>
      <w:i/>
      <w:iCs/>
      <w:color w:val="012639" w:themeColor="accent1" w:themeShade="7F"/>
    </w:rPr>
  </w:style>
  <w:style w:type="paragraph" w:styleId="Heading8">
    <w:name w:val="heading 8"/>
    <w:basedOn w:val="Normal"/>
    <w:next w:val="Normal"/>
    <w:link w:val="Heading8Char"/>
    <w:uiPriority w:val="1"/>
    <w:semiHidden/>
    <w:unhideWhenUsed/>
    <w:qFormat/>
    <w:rsid w:val="00A61277"/>
    <w:pPr>
      <w:keepNext/>
      <w:keepLines/>
      <w:numPr>
        <w:ilvl w:val="7"/>
        <w:numId w:val="1"/>
      </w:numPr>
      <w:spacing w:before="40"/>
      <w:outlineLvl w:val="7"/>
    </w:pPr>
    <w:rPr>
      <w:rFonts w:asciiTheme="majorHAnsi" w:eastAsiaTheme="majorEastAsia" w:hAnsiTheme="majorHAnsi" w:cstheme="majorBidi"/>
      <w:color w:val="221D5D" w:themeColor="text1" w:themeTint="D8"/>
      <w:sz w:val="21"/>
      <w:szCs w:val="21"/>
    </w:rPr>
  </w:style>
  <w:style w:type="paragraph" w:styleId="Heading9">
    <w:name w:val="heading 9"/>
    <w:basedOn w:val="Normal"/>
    <w:next w:val="Normal"/>
    <w:link w:val="Heading9Char"/>
    <w:uiPriority w:val="1"/>
    <w:semiHidden/>
    <w:unhideWhenUsed/>
    <w:qFormat/>
    <w:rsid w:val="00A61277"/>
    <w:pPr>
      <w:keepNext/>
      <w:keepLines/>
      <w:numPr>
        <w:ilvl w:val="8"/>
        <w:numId w:val="1"/>
      </w:numPr>
      <w:spacing w:before="40"/>
      <w:outlineLvl w:val="8"/>
    </w:pPr>
    <w:rPr>
      <w:rFonts w:asciiTheme="majorHAnsi" w:eastAsiaTheme="majorEastAsia" w:hAnsiTheme="majorHAnsi" w:cstheme="majorBidi"/>
      <w:i/>
      <w:iCs/>
      <w:color w:val="221D5D"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FC72DA"/>
    <w:pPr>
      <w:spacing w:after="0" w:line="240" w:lineRule="auto"/>
    </w:pPr>
    <w:rPr>
      <w:color w:val="082A75" w:themeColor="text2"/>
      <w:sz w:val="20"/>
      <w:szCs w:val="20"/>
    </w:rPr>
  </w:style>
  <w:style w:type="character" w:customStyle="1" w:styleId="Heading3Char">
    <w:name w:val="Heading 3 Char"/>
    <w:basedOn w:val="DefaultParagraphFont"/>
    <w:link w:val="Heading3"/>
    <w:uiPriority w:val="5"/>
    <w:rsid w:val="00A61277"/>
    <w:rPr>
      <w:rFonts w:asciiTheme="majorHAnsi" w:eastAsiaTheme="majorEastAsia" w:hAnsiTheme="majorHAnsi" w:cstheme="majorBidi"/>
      <w:b/>
      <w:color w:val="012639" w:themeColor="accent1" w:themeShade="7F"/>
    </w:rPr>
  </w:style>
  <w:style w:type="character" w:customStyle="1" w:styleId="Heading4Char">
    <w:name w:val="Heading 4 Char"/>
    <w:basedOn w:val="DefaultParagraphFont"/>
    <w:link w:val="Heading4"/>
    <w:uiPriority w:val="1"/>
    <w:semiHidden/>
    <w:rsid w:val="00A61277"/>
    <w:rPr>
      <w:rFonts w:asciiTheme="majorHAnsi" w:eastAsiaTheme="majorEastAsia" w:hAnsiTheme="majorHAnsi" w:cstheme="majorBidi"/>
      <w:b/>
      <w:i/>
      <w:iCs/>
      <w:color w:val="013A57" w:themeColor="accent1" w:themeShade="BF"/>
      <w:sz w:val="28"/>
      <w:szCs w:val="22"/>
    </w:rPr>
  </w:style>
  <w:style w:type="character" w:customStyle="1" w:styleId="Heading5Char">
    <w:name w:val="Heading 5 Char"/>
    <w:basedOn w:val="DefaultParagraphFont"/>
    <w:link w:val="Heading5"/>
    <w:uiPriority w:val="1"/>
    <w:semiHidden/>
    <w:rsid w:val="00A61277"/>
    <w:rPr>
      <w:rFonts w:asciiTheme="majorHAnsi" w:eastAsiaTheme="majorEastAsia" w:hAnsiTheme="majorHAnsi" w:cstheme="majorBidi"/>
      <w:b/>
      <w:color w:val="013A57" w:themeColor="accent1" w:themeShade="BF"/>
      <w:sz w:val="28"/>
      <w:szCs w:val="22"/>
    </w:rPr>
  </w:style>
  <w:style w:type="character" w:customStyle="1" w:styleId="Heading6Char">
    <w:name w:val="Heading 6 Char"/>
    <w:basedOn w:val="DefaultParagraphFont"/>
    <w:link w:val="Heading6"/>
    <w:uiPriority w:val="1"/>
    <w:semiHidden/>
    <w:rsid w:val="00A61277"/>
    <w:rPr>
      <w:rFonts w:asciiTheme="majorHAnsi" w:eastAsiaTheme="majorEastAsia" w:hAnsiTheme="majorHAnsi" w:cstheme="majorBidi"/>
      <w:b/>
      <w:color w:val="012639" w:themeColor="accent1" w:themeShade="7F"/>
      <w:sz w:val="28"/>
      <w:szCs w:val="22"/>
    </w:rPr>
  </w:style>
  <w:style w:type="character" w:customStyle="1" w:styleId="Heading7Char">
    <w:name w:val="Heading 7 Char"/>
    <w:basedOn w:val="DefaultParagraphFont"/>
    <w:link w:val="Heading7"/>
    <w:uiPriority w:val="1"/>
    <w:semiHidden/>
    <w:rsid w:val="00A61277"/>
    <w:rPr>
      <w:rFonts w:asciiTheme="majorHAnsi" w:eastAsiaTheme="majorEastAsia" w:hAnsiTheme="majorHAnsi" w:cstheme="majorBidi"/>
      <w:b/>
      <w:i/>
      <w:iCs/>
      <w:color w:val="012639" w:themeColor="accent1" w:themeShade="7F"/>
      <w:sz w:val="28"/>
      <w:szCs w:val="22"/>
    </w:rPr>
  </w:style>
  <w:style w:type="character" w:customStyle="1" w:styleId="Heading8Char">
    <w:name w:val="Heading 8 Char"/>
    <w:basedOn w:val="DefaultParagraphFont"/>
    <w:link w:val="Heading8"/>
    <w:uiPriority w:val="1"/>
    <w:semiHidden/>
    <w:rsid w:val="00A61277"/>
    <w:rPr>
      <w:rFonts w:asciiTheme="majorHAnsi" w:eastAsiaTheme="majorEastAsia" w:hAnsiTheme="majorHAnsi" w:cstheme="majorBidi"/>
      <w:b/>
      <w:color w:val="221D5D" w:themeColor="text1" w:themeTint="D8"/>
      <w:sz w:val="21"/>
      <w:szCs w:val="21"/>
    </w:rPr>
  </w:style>
  <w:style w:type="character" w:customStyle="1" w:styleId="Heading9Char">
    <w:name w:val="Heading 9 Char"/>
    <w:basedOn w:val="DefaultParagraphFont"/>
    <w:link w:val="Heading9"/>
    <w:uiPriority w:val="1"/>
    <w:semiHidden/>
    <w:rsid w:val="00A61277"/>
    <w:rPr>
      <w:rFonts w:asciiTheme="majorHAnsi" w:eastAsiaTheme="majorEastAsia" w:hAnsiTheme="majorHAnsi" w:cstheme="majorBidi"/>
      <w:b/>
      <w:i/>
      <w:iCs/>
      <w:color w:val="221D5D" w:themeColor="text1" w:themeTint="D8"/>
      <w:sz w:val="21"/>
      <w:szCs w:val="21"/>
    </w:rPr>
  </w:style>
  <w:style w:type="paragraph" w:styleId="Caption">
    <w:name w:val="caption"/>
    <w:basedOn w:val="Normal"/>
    <w:next w:val="Normal"/>
    <w:uiPriority w:val="99"/>
    <w:unhideWhenUsed/>
    <w:rsid w:val="00CF1F18"/>
    <w:pPr>
      <w:spacing w:after="200" w:line="240" w:lineRule="auto"/>
    </w:pPr>
    <w:rPr>
      <w:i/>
      <w:iCs/>
      <w:sz w:val="18"/>
      <w:szCs w:val="18"/>
    </w:rPr>
  </w:style>
  <w:style w:type="paragraph" w:styleId="ListParagraph">
    <w:name w:val="List Paragraph"/>
    <w:basedOn w:val="Normal"/>
    <w:uiPriority w:val="34"/>
    <w:unhideWhenUsed/>
    <w:qFormat/>
    <w:rsid w:val="006863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ebp"/><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840E0D470A44AFDB1AA8A769AC2EB1C"/>
        <w:category>
          <w:name w:val="General"/>
          <w:gallery w:val="placeholder"/>
        </w:category>
        <w:types>
          <w:type w:val="bbPlcHdr"/>
        </w:types>
        <w:behaviors>
          <w:behavior w:val="content"/>
        </w:behaviors>
        <w:guid w:val="{C6B4DC31-5E09-4D26-997C-71262CEF5C11}"/>
      </w:docPartPr>
      <w:docPartBody>
        <w:p w:rsidR="00000000" w:rsidRDefault="000A1D83">
          <w:pPr>
            <w:pStyle w:val="4840E0D470A44AFDB1AA8A769AC2EB1C"/>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January 14</w:t>
          </w:r>
          <w:r w:rsidRPr="00D86945">
            <w:rPr>
              <w:rStyle w:val="SubtitleChar"/>
              <w:b/>
            </w:rPr>
            <w:fldChar w:fldCharType="end"/>
          </w:r>
        </w:p>
      </w:docPartBody>
    </w:docPart>
    <w:docPart>
      <w:docPartPr>
        <w:name w:val="007ECE9972FE47B3957A3DD4B8CB08E5"/>
        <w:category>
          <w:name w:val="General"/>
          <w:gallery w:val="placeholder"/>
        </w:category>
        <w:types>
          <w:type w:val="bbPlcHdr"/>
        </w:types>
        <w:behaviors>
          <w:behavior w:val="content"/>
        </w:behaviors>
        <w:guid w:val="{CAA64257-E209-446B-8310-2AC128E5D3B1}"/>
      </w:docPartPr>
      <w:docPartBody>
        <w:p w:rsidR="00000000" w:rsidRDefault="000A1D83">
          <w:pPr>
            <w:pStyle w:val="007ECE9972FE47B3957A3DD4B8CB08E5"/>
          </w:pPr>
          <w:r>
            <w:t>COMPANY NAME</w:t>
          </w:r>
        </w:p>
      </w:docPartBody>
    </w:docPart>
    <w:docPart>
      <w:docPartPr>
        <w:name w:val="6E922F4798854943B40EFF1A76FDCE8A"/>
        <w:category>
          <w:name w:val="General"/>
          <w:gallery w:val="placeholder"/>
        </w:category>
        <w:types>
          <w:type w:val="bbPlcHdr"/>
        </w:types>
        <w:behaviors>
          <w:behavior w:val="content"/>
        </w:behaviors>
        <w:guid w:val="{12CE4EF0-62AD-4E9E-A86C-3AD972B2AA30}"/>
      </w:docPartPr>
      <w:docPartBody>
        <w:p w:rsidR="00000000" w:rsidRDefault="000A1D83">
          <w:pPr>
            <w:pStyle w:val="6E922F4798854943B40EFF1A76FDCE8A"/>
          </w:pPr>
          <w:r w:rsidRPr="00DF027C">
            <w:t>Subtitle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Kalpurush">
    <w:panose1 w:val="02000600000000000000"/>
    <w:charset w:val="00"/>
    <w:family w:val="auto"/>
    <w:pitch w:val="variable"/>
    <w:sig w:usb0="0001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D83"/>
    <w:rsid w:val="000A1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sz w:val="32"/>
    </w:rPr>
  </w:style>
  <w:style w:type="character" w:customStyle="1" w:styleId="SubtitleChar">
    <w:name w:val="Subtitle Char"/>
    <w:basedOn w:val="DefaultParagraphFont"/>
    <w:link w:val="Subtitle"/>
    <w:uiPriority w:val="2"/>
    <w:rPr>
      <w:caps/>
      <w:color w:val="44546A" w:themeColor="text2"/>
      <w:spacing w:val="20"/>
      <w:sz w:val="32"/>
    </w:rPr>
  </w:style>
  <w:style w:type="paragraph" w:customStyle="1" w:styleId="4840E0D470A44AFDB1AA8A769AC2EB1C">
    <w:name w:val="4840E0D470A44AFDB1AA8A769AC2EB1C"/>
  </w:style>
  <w:style w:type="paragraph" w:customStyle="1" w:styleId="007ECE9972FE47B3957A3DD4B8CB08E5">
    <w:name w:val="007ECE9972FE47B3957A3DD4B8CB08E5"/>
  </w:style>
  <w:style w:type="paragraph" w:customStyle="1" w:styleId="02F0A5FAD851429D90B0614560BAA1FE">
    <w:name w:val="02F0A5FAD851429D90B0614560BAA1FE"/>
  </w:style>
  <w:style w:type="paragraph" w:customStyle="1" w:styleId="6E922F4798854943B40EFF1A76FDCE8A">
    <w:name w:val="6E922F4798854943B40EFF1A76FDCE8A"/>
  </w:style>
  <w:style w:type="paragraph" w:customStyle="1" w:styleId="E8A2AB4DD1194B1692FBFFF2C968AEA5">
    <w:name w:val="E8A2AB4DD1194B1692FBFFF2C968AEA5"/>
  </w:style>
  <w:style w:type="paragraph" w:customStyle="1" w:styleId="945DB4D365AD49D6A6B1CA8CF76133E4">
    <w:name w:val="945DB4D365AD49D6A6B1CA8CF76133E4"/>
  </w:style>
  <w:style w:type="paragraph" w:customStyle="1" w:styleId="9512FF8544FB4132A652840C07A5046B">
    <w:name w:val="9512FF8544FB4132A652840C07A5046B"/>
  </w:style>
  <w:style w:type="paragraph" w:customStyle="1" w:styleId="1C33F04AAF544D13A66E87D5DDDC4CD8">
    <w:name w:val="1C33F04AAF544D13A66E87D5DDDC4C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Metro report.dotx</Template>
  <TotalTime>100</TotalTime>
  <Pages>8</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 AMIN ET</dc:creator>
  <cp:keywords/>
  <cp:lastModifiedBy>AL AMIN ET</cp:lastModifiedBy>
  <cp:revision>2</cp:revision>
  <cp:lastPrinted>2006-08-01T17:47:00Z</cp:lastPrinted>
  <dcterms:created xsi:type="dcterms:W3CDTF">2026-01-14T14:20:00Z</dcterms:created>
  <dcterms:modified xsi:type="dcterms:W3CDTF">2026-01-14T16:08:00Z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GrammarlyDocumentId">
    <vt:lpwstr>c13ce1a8-18f1-43b9-ab6f-6853f1999e0e</vt:lpwstr>
  </property>
</Properties>
</file>