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514" w:rsidRPr="008B25C1" w:rsidRDefault="00595519" w:rsidP="00DA103D">
      <w:pPr>
        <w:jc w:val="both"/>
        <w:rPr>
          <w:rFonts w:asciiTheme="minorHAnsi" w:hAnsiTheme="minorHAnsi" w:cstheme="minorHAnsi"/>
        </w:rPr>
      </w:pPr>
      <w:r w:rsidRPr="008B25C1">
        <w:rPr>
          <w:rFonts w:asciiTheme="minorHAnsi" w:hAnsiTheme="minorHAnsi" w:cstheme="minorHAnsi"/>
          <w:noProof/>
        </w:rPr>
        <w:drawing>
          <wp:anchor distT="0" distB="0" distL="114300" distR="114300" simplePos="0" relativeHeight="251659264" behindDoc="1" locked="0" layoutInCell="1" allowOverlap="1">
            <wp:simplePos x="0" y="0"/>
            <wp:positionH relativeFrom="column">
              <wp:posOffset>4419600</wp:posOffset>
            </wp:positionH>
            <wp:positionV relativeFrom="paragraph">
              <wp:posOffset>-600075</wp:posOffset>
            </wp:positionV>
            <wp:extent cx="1324610" cy="1543050"/>
            <wp:effectExtent l="19050" t="0" r="8890" b="0"/>
            <wp:wrapThrough wrapText="bothSides">
              <wp:wrapPolygon edited="0">
                <wp:start x="-311" y="0"/>
                <wp:lineTo x="-311" y="21333"/>
                <wp:lineTo x="21745" y="21333"/>
                <wp:lineTo x="21745" y="0"/>
                <wp:lineTo x="-311" y="0"/>
              </wp:wrapPolygon>
            </wp:wrapThrough>
            <wp:docPr id="4" name="Picture 1" descr="PP-Moz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Mozadded"/>
                    <pic:cNvPicPr>
                      <a:picLocks noChangeAspect="1" noChangeArrowheads="1"/>
                    </pic:cNvPicPr>
                  </pic:nvPicPr>
                  <pic:blipFill>
                    <a:blip r:embed="rId8" cstate="print"/>
                    <a:srcRect/>
                    <a:stretch>
                      <a:fillRect/>
                    </a:stretch>
                  </pic:blipFill>
                  <pic:spPr bwMode="auto">
                    <a:xfrm>
                      <a:off x="0" y="0"/>
                      <a:ext cx="1324610" cy="1543050"/>
                    </a:xfrm>
                    <a:prstGeom prst="rect">
                      <a:avLst/>
                    </a:prstGeom>
                    <a:noFill/>
                    <a:ln w="9525">
                      <a:noFill/>
                      <a:miter lim="800000"/>
                      <a:headEnd/>
                      <a:tailEnd/>
                    </a:ln>
                  </pic:spPr>
                </pic:pic>
              </a:graphicData>
            </a:graphic>
          </wp:anchor>
        </w:drawing>
      </w:r>
      <w:r w:rsidR="00EE4514" w:rsidRPr="008B25C1">
        <w:rPr>
          <w:rFonts w:asciiTheme="minorHAnsi" w:hAnsiTheme="minorHAnsi" w:cstheme="minorHAnsi"/>
        </w:rPr>
        <w:t xml:space="preserve">Ahmed Yusuf </w:t>
      </w:r>
      <w:r w:rsidR="00EE4514" w:rsidRPr="008B25C1">
        <w:rPr>
          <w:rFonts w:asciiTheme="minorHAnsi" w:hAnsiTheme="minorHAnsi" w:cstheme="minorHAnsi"/>
          <w:b/>
        </w:rPr>
        <w:t>Mozadded</w:t>
      </w:r>
      <w:r w:rsidR="00EE4514" w:rsidRPr="008B25C1">
        <w:rPr>
          <w:rFonts w:asciiTheme="minorHAnsi" w:hAnsiTheme="minorHAnsi" w:cstheme="minorHAnsi"/>
        </w:rPr>
        <w:t xml:space="preserve">, </w:t>
      </w:r>
      <w:r w:rsidR="00A325FC" w:rsidRPr="008B25C1">
        <w:rPr>
          <w:rFonts w:asciiTheme="minorHAnsi" w:hAnsiTheme="minorHAnsi" w:cstheme="minorHAnsi"/>
        </w:rPr>
        <w:t>ACA</w:t>
      </w:r>
      <w:r w:rsidR="00A325FC">
        <w:rPr>
          <w:rFonts w:asciiTheme="minorHAnsi" w:hAnsiTheme="minorHAnsi" w:cstheme="minorHAnsi"/>
        </w:rPr>
        <w:t xml:space="preserve"> (2010)</w:t>
      </w:r>
      <w:r w:rsidR="00EE4514" w:rsidRPr="008B25C1">
        <w:rPr>
          <w:rFonts w:asciiTheme="minorHAnsi" w:hAnsiTheme="minorHAnsi" w:cstheme="minorHAnsi"/>
        </w:rPr>
        <w:t xml:space="preserve">, </w:t>
      </w:r>
      <w:r w:rsidR="00A325FC" w:rsidRPr="008B25C1">
        <w:rPr>
          <w:rFonts w:asciiTheme="minorHAnsi" w:hAnsiTheme="minorHAnsi" w:cstheme="minorHAnsi"/>
        </w:rPr>
        <w:t>MPA</w:t>
      </w:r>
      <w:r w:rsidR="00A325FC">
        <w:rPr>
          <w:rFonts w:asciiTheme="minorHAnsi" w:hAnsiTheme="minorHAnsi" w:cstheme="minorHAnsi"/>
        </w:rPr>
        <w:t xml:space="preserve"> (2015)</w:t>
      </w:r>
    </w:p>
    <w:p w:rsidR="001A040B" w:rsidRPr="008B25C1" w:rsidRDefault="00EE4514" w:rsidP="00DA103D">
      <w:pPr>
        <w:jc w:val="both"/>
        <w:rPr>
          <w:rFonts w:asciiTheme="minorHAnsi" w:hAnsiTheme="minorHAnsi" w:cstheme="minorHAnsi"/>
        </w:rPr>
      </w:pPr>
      <w:r w:rsidRPr="008B25C1">
        <w:rPr>
          <w:rFonts w:asciiTheme="minorHAnsi" w:hAnsiTheme="minorHAnsi" w:cstheme="minorHAnsi"/>
        </w:rPr>
        <w:t>Address: 110/1 Middle Pirerb</w:t>
      </w:r>
      <w:r w:rsidR="0014728F" w:rsidRPr="008B25C1">
        <w:rPr>
          <w:rFonts w:asciiTheme="minorHAnsi" w:hAnsiTheme="minorHAnsi" w:cstheme="minorHAnsi"/>
        </w:rPr>
        <w:t>a</w:t>
      </w:r>
      <w:r w:rsidRPr="008B25C1">
        <w:rPr>
          <w:rFonts w:asciiTheme="minorHAnsi" w:hAnsiTheme="minorHAnsi" w:cstheme="minorHAnsi"/>
        </w:rPr>
        <w:t>g, Mirpur, Dhaka-1216</w:t>
      </w:r>
    </w:p>
    <w:p w:rsidR="00EE4514" w:rsidRDefault="00276F82" w:rsidP="00CB16E8">
      <w:pPr>
        <w:tabs>
          <w:tab w:val="left" w:pos="450"/>
        </w:tabs>
        <w:jc w:val="both"/>
        <w:rPr>
          <w:rFonts w:asciiTheme="minorHAnsi" w:hAnsiTheme="minorHAnsi" w:cstheme="minorHAnsi"/>
        </w:rPr>
      </w:pPr>
      <w:r w:rsidRPr="008B25C1">
        <w:rPr>
          <w:rFonts w:asciiTheme="minorHAnsi" w:hAnsiTheme="minorHAnsi" w:cstheme="minorHAnsi"/>
        </w:rPr>
        <w:t>Mobile: 01533745447</w:t>
      </w:r>
    </w:p>
    <w:p w:rsidR="00276F82" w:rsidRPr="008B25C1" w:rsidRDefault="00276F82" w:rsidP="00276F82">
      <w:pPr>
        <w:jc w:val="both"/>
        <w:rPr>
          <w:rFonts w:asciiTheme="minorHAnsi" w:hAnsiTheme="minorHAnsi" w:cstheme="minorHAnsi"/>
        </w:rPr>
      </w:pPr>
      <w:r w:rsidRPr="008B25C1">
        <w:rPr>
          <w:rFonts w:asciiTheme="minorHAnsi" w:hAnsiTheme="minorHAnsi" w:cstheme="minorHAnsi"/>
        </w:rPr>
        <w:t xml:space="preserve">E-mail: </w:t>
      </w:r>
      <w:hyperlink r:id="rId9" w:history="1">
        <w:r w:rsidRPr="008B25C1">
          <w:rPr>
            <w:rStyle w:val="Hyperlink"/>
            <w:rFonts w:asciiTheme="minorHAnsi" w:hAnsiTheme="minorHAnsi" w:cstheme="minorHAnsi"/>
          </w:rPr>
          <w:t>aymozadded@yahoo.com</w:t>
        </w:r>
      </w:hyperlink>
      <w:r w:rsidRPr="008B25C1">
        <w:rPr>
          <w:rFonts w:asciiTheme="minorHAnsi" w:hAnsiTheme="minorHAnsi" w:cstheme="minorHAnsi"/>
        </w:rPr>
        <w:t xml:space="preserve">, </w:t>
      </w:r>
    </w:p>
    <w:p w:rsidR="00276F82" w:rsidRDefault="00276F82" w:rsidP="00CB16E8">
      <w:pPr>
        <w:tabs>
          <w:tab w:val="left" w:pos="450"/>
        </w:tabs>
        <w:jc w:val="both"/>
        <w:rPr>
          <w:rFonts w:asciiTheme="minorHAnsi" w:hAnsiTheme="minorHAnsi" w:cstheme="minorHAnsi"/>
        </w:rPr>
      </w:pPr>
    </w:p>
    <w:p w:rsidR="00CA4512" w:rsidRDefault="00E032AB" w:rsidP="00CB16E8">
      <w:pPr>
        <w:pBdr>
          <w:bottom w:val="single" w:sz="4" w:space="1"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CAREER OBJECTIVE</w:t>
      </w:r>
    </w:p>
    <w:p w:rsidR="00CB16E8" w:rsidRPr="008B25C1" w:rsidRDefault="00CB16E8" w:rsidP="00CB16E8">
      <w:pPr>
        <w:tabs>
          <w:tab w:val="left" w:pos="450"/>
        </w:tabs>
        <w:jc w:val="both"/>
        <w:rPr>
          <w:rFonts w:asciiTheme="minorHAnsi" w:hAnsiTheme="minorHAnsi" w:cstheme="minorHAnsi"/>
          <w:b/>
          <w:bCs/>
          <w:color w:val="548DD4" w:themeColor="text2" w:themeTint="99"/>
        </w:rPr>
      </w:pPr>
    </w:p>
    <w:p w:rsidR="00BF1008" w:rsidRDefault="00CB16E8" w:rsidP="00CB16E8">
      <w:pPr>
        <w:tabs>
          <w:tab w:val="left" w:pos="450"/>
        </w:tabs>
        <w:jc w:val="both"/>
        <w:rPr>
          <w:rFonts w:asciiTheme="minorHAnsi" w:hAnsiTheme="minorHAnsi" w:cstheme="minorHAnsi"/>
        </w:rPr>
      </w:pPr>
      <w:r w:rsidRPr="00CB16E8">
        <w:rPr>
          <w:rFonts w:asciiTheme="minorHAnsi" w:hAnsiTheme="minorHAnsi" w:cstheme="minorHAnsi"/>
        </w:rPr>
        <w:t>An accomplished, change maker and results orientated Qualified Chartered Accountant with competent in Finance</w:t>
      </w:r>
      <w:r w:rsidR="00D458A3">
        <w:rPr>
          <w:rFonts w:asciiTheme="minorHAnsi" w:hAnsiTheme="minorHAnsi" w:cstheme="minorHAnsi"/>
        </w:rPr>
        <w:t xml:space="preserve"> </w:t>
      </w:r>
      <w:r w:rsidRPr="00CB16E8">
        <w:rPr>
          <w:rFonts w:asciiTheme="minorHAnsi" w:hAnsiTheme="minorHAnsi" w:cstheme="minorHAnsi"/>
        </w:rPr>
        <w:t>&amp; Accounts, Treasury, Budgeting, Internal Audit &amp; Control, Risk Management, and Compliance with strong analytical ability, hardworking, high devotion to the duties, strong leadership quality is looking for an opportunity to leverage h</w:t>
      </w:r>
      <w:r w:rsidR="00276F82">
        <w:rPr>
          <w:rFonts w:asciiTheme="minorHAnsi" w:hAnsiTheme="minorHAnsi" w:cstheme="minorHAnsi"/>
        </w:rPr>
        <w:t>is</w:t>
      </w:r>
      <w:r w:rsidRPr="00CB16E8">
        <w:rPr>
          <w:rFonts w:asciiTheme="minorHAnsi" w:hAnsiTheme="minorHAnsi" w:cstheme="minorHAnsi"/>
        </w:rPr>
        <w:t xml:space="preserve"> skill, experience and qualification to grow within National and International dynamic organization.   </w:t>
      </w:r>
    </w:p>
    <w:p w:rsidR="00CB16E8" w:rsidRPr="008B25C1" w:rsidRDefault="00CB16E8" w:rsidP="00CB16E8">
      <w:pPr>
        <w:tabs>
          <w:tab w:val="left" w:pos="450"/>
        </w:tabs>
        <w:jc w:val="both"/>
        <w:rPr>
          <w:rFonts w:asciiTheme="minorHAnsi" w:hAnsiTheme="minorHAnsi" w:cstheme="minorHAnsi"/>
          <w:b/>
          <w:bCs/>
          <w:color w:val="548DD4" w:themeColor="text2" w:themeTint="99"/>
        </w:rPr>
      </w:pPr>
    </w:p>
    <w:p w:rsidR="00860735" w:rsidRPr="008B25C1" w:rsidRDefault="00E032AB" w:rsidP="00CB16E8">
      <w:pPr>
        <w:pBdr>
          <w:bottom w:val="single" w:sz="4" w:space="1" w:color="auto"/>
        </w:pBdr>
        <w:tabs>
          <w:tab w:val="left" w:pos="450"/>
        </w:tabs>
        <w:jc w:val="both"/>
        <w:rPr>
          <w:rFonts w:asciiTheme="minorHAnsi" w:hAnsiTheme="minorHAnsi" w:cstheme="minorHAnsi"/>
          <w:b/>
          <w:bCs/>
          <w:color w:val="548DD4" w:themeColor="text2" w:themeTint="99"/>
          <w:lang w:bidi="bn-BD"/>
        </w:rPr>
      </w:pPr>
      <w:r w:rsidRPr="008B25C1">
        <w:rPr>
          <w:rFonts w:asciiTheme="minorHAnsi" w:hAnsiTheme="minorHAnsi" w:cstheme="minorHAnsi"/>
          <w:b/>
          <w:bCs/>
          <w:color w:val="548DD4" w:themeColor="text2" w:themeTint="99"/>
        </w:rPr>
        <w:t>PROFESSIONAL AFFILIATION</w:t>
      </w:r>
    </w:p>
    <w:p w:rsidR="00276F82" w:rsidRDefault="00276F82" w:rsidP="00276F82">
      <w:pPr>
        <w:autoSpaceDE w:val="0"/>
        <w:autoSpaceDN w:val="0"/>
        <w:adjustRightInd w:val="0"/>
        <w:jc w:val="both"/>
        <w:rPr>
          <w:rFonts w:asciiTheme="minorHAnsi" w:hAnsiTheme="minorHAnsi" w:cstheme="minorHAnsi"/>
          <w:color w:val="000000"/>
        </w:rPr>
      </w:pPr>
    </w:p>
    <w:p w:rsidR="00C34042" w:rsidRDefault="00C34042" w:rsidP="00DA103D">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 xml:space="preserve">Chartered Accountant from </w:t>
      </w:r>
      <w:r w:rsidR="00045857" w:rsidRPr="008B25C1">
        <w:rPr>
          <w:rFonts w:asciiTheme="minorHAnsi" w:hAnsiTheme="minorHAnsi" w:cstheme="minorHAnsi"/>
          <w:color w:val="000000"/>
        </w:rPr>
        <w:t>the</w:t>
      </w:r>
      <w:r w:rsidR="00276F82">
        <w:rPr>
          <w:rFonts w:asciiTheme="minorHAnsi" w:hAnsiTheme="minorHAnsi" w:cstheme="minorHAnsi"/>
          <w:color w:val="000000"/>
        </w:rPr>
        <w:t xml:space="preserve"> </w:t>
      </w:r>
      <w:r w:rsidR="00045857" w:rsidRPr="008B25C1">
        <w:rPr>
          <w:rFonts w:asciiTheme="minorHAnsi" w:hAnsiTheme="minorHAnsi" w:cstheme="minorHAnsi"/>
          <w:color w:val="000000"/>
        </w:rPr>
        <w:t>I</w:t>
      </w:r>
      <w:r w:rsidRPr="008B25C1">
        <w:rPr>
          <w:rFonts w:asciiTheme="minorHAnsi" w:hAnsiTheme="minorHAnsi" w:cstheme="minorHAnsi"/>
          <w:color w:val="000000"/>
        </w:rPr>
        <w:t>nstitute of Chartered Accountants of Bangladesh, 2010</w:t>
      </w:r>
    </w:p>
    <w:p w:rsidR="00276F82" w:rsidRPr="008B25C1" w:rsidRDefault="00276F82" w:rsidP="00276F82">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Income Tax Practitioner from Dhaka Taxes Bar Association, 2011</w:t>
      </w:r>
    </w:p>
    <w:p w:rsidR="005208A1" w:rsidRPr="008B25C1" w:rsidRDefault="005208A1" w:rsidP="00DA103D">
      <w:pPr>
        <w:jc w:val="both"/>
        <w:rPr>
          <w:rFonts w:asciiTheme="minorHAnsi" w:hAnsiTheme="minorHAnsi" w:cstheme="minorHAnsi"/>
          <w:color w:val="303030"/>
        </w:rPr>
      </w:pPr>
    </w:p>
    <w:p w:rsidR="005208A1" w:rsidRPr="008B25C1" w:rsidRDefault="008B11F1" w:rsidP="00DA103D">
      <w:pPr>
        <w:pBdr>
          <w:bottom w:val="single" w:sz="4" w:space="0"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 xml:space="preserve">CAREER SUMMARY </w:t>
      </w:r>
      <w:r w:rsidR="00E032AB" w:rsidRPr="008B25C1">
        <w:rPr>
          <w:rFonts w:asciiTheme="minorHAnsi" w:hAnsiTheme="minorHAnsi" w:cstheme="minorHAnsi"/>
          <w:b/>
          <w:bCs/>
          <w:color w:val="548DD4" w:themeColor="text2" w:themeTint="99"/>
        </w:rPr>
        <w:t>(LOCAL AND AUSTRALIAN)</w:t>
      </w:r>
    </w:p>
    <w:p w:rsidR="00276F82" w:rsidRDefault="00276F82" w:rsidP="00276F82">
      <w:pPr>
        <w:autoSpaceDE w:val="0"/>
        <w:autoSpaceDN w:val="0"/>
        <w:adjustRightInd w:val="0"/>
        <w:ind w:left="270"/>
        <w:jc w:val="both"/>
        <w:rPr>
          <w:rFonts w:asciiTheme="minorHAnsi" w:hAnsiTheme="minorHAnsi" w:cstheme="minorHAnsi"/>
          <w:color w:val="000000"/>
        </w:rPr>
      </w:pPr>
    </w:p>
    <w:p w:rsidR="00B54920" w:rsidRPr="008B25C1" w:rsidRDefault="0074368F"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2A1234">
        <w:rPr>
          <w:rFonts w:asciiTheme="minorHAnsi" w:hAnsiTheme="minorHAnsi" w:cstheme="minorHAnsi"/>
          <w:b/>
          <w:color w:val="000000"/>
        </w:rPr>
        <w:t>1</w:t>
      </w:r>
      <w:r w:rsidR="00E015D9" w:rsidRPr="002A1234">
        <w:rPr>
          <w:rFonts w:asciiTheme="minorHAnsi" w:hAnsiTheme="minorHAnsi" w:cstheme="minorHAnsi"/>
          <w:b/>
          <w:color w:val="000000"/>
        </w:rPr>
        <w:t>2</w:t>
      </w:r>
      <w:r w:rsidRPr="002A1234">
        <w:rPr>
          <w:rFonts w:asciiTheme="minorHAnsi" w:hAnsiTheme="minorHAnsi" w:cstheme="minorHAnsi"/>
          <w:b/>
          <w:color w:val="000000"/>
        </w:rPr>
        <w:t xml:space="preserve"> years job </w:t>
      </w:r>
      <w:r w:rsidR="00B54920" w:rsidRPr="002A1234">
        <w:rPr>
          <w:rFonts w:asciiTheme="minorHAnsi" w:hAnsiTheme="minorHAnsi" w:cstheme="minorHAnsi"/>
          <w:b/>
          <w:color w:val="000000"/>
        </w:rPr>
        <w:t>experience</w:t>
      </w:r>
      <w:r w:rsidR="00576F79" w:rsidRPr="002A1234">
        <w:rPr>
          <w:rFonts w:asciiTheme="minorHAnsi" w:hAnsiTheme="minorHAnsi" w:cstheme="minorHAnsi"/>
          <w:b/>
          <w:color w:val="000000"/>
        </w:rPr>
        <w:t>s</w:t>
      </w:r>
      <w:r w:rsidR="002A1234">
        <w:rPr>
          <w:rFonts w:asciiTheme="minorHAnsi" w:hAnsiTheme="minorHAnsi" w:cstheme="minorHAnsi"/>
          <w:color w:val="000000"/>
        </w:rPr>
        <w:t xml:space="preserve"> in</w:t>
      </w:r>
      <w:r w:rsidRPr="008B25C1">
        <w:rPr>
          <w:rFonts w:asciiTheme="minorHAnsi" w:hAnsiTheme="minorHAnsi" w:cstheme="minorHAnsi"/>
          <w:color w:val="000000"/>
        </w:rPr>
        <w:t xml:space="preserve"> managerial level </w:t>
      </w:r>
      <w:r w:rsidR="00576F79" w:rsidRPr="008B25C1">
        <w:rPr>
          <w:rFonts w:asciiTheme="minorHAnsi" w:hAnsiTheme="minorHAnsi" w:cstheme="minorHAnsi"/>
          <w:color w:val="000000"/>
        </w:rPr>
        <w:t xml:space="preserve">including </w:t>
      </w:r>
      <w:r w:rsidR="0055176E" w:rsidRPr="008B25C1">
        <w:rPr>
          <w:rFonts w:asciiTheme="minorHAnsi" w:hAnsiTheme="minorHAnsi" w:cstheme="minorHAnsi"/>
          <w:color w:val="000000"/>
        </w:rPr>
        <w:t>6</w:t>
      </w:r>
      <w:r w:rsidR="005208A1" w:rsidRPr="008B25C1">
        <w:rPr>
          <w:rFonts w:asciiTheme="minorHAnsi" w:hAnsiTheme="minorHAnsi" w:cstheme="minorHAnsi"/>
          <w:color w:val="000000"/>
        </w:rPr>
        <w:t xml:space="preserve"> years in </w:t>
      </w:r>
      <w:r w:rsidR="002A1234">
        <w:rPr>
          <w:rFonts w:asciiTheme="minorHAnsi" w:hAnsiTheme="minorHAnsi" w:cstheme="minorHAnsi"/>
          <w:color w:val="000000"/>
        </w:rPr>
        <w:t xml:space="preserve">Sydney, </w:t>
      </w:r>
      <w:r w:rsidR="005208A1" w:rsidRPr="008B25C1">
        <w:rPr>
          <w:rFonts w:asciiTheme="minorHAnsi" w:hAnsiTheme="minorHAnsi" w:cstheme="minorHAnsi"/>
          <w:color w:val="000000"/>
        </w:rPr>
        <w:t>Australia</w:t>
      </w:r>
      <w:r w:rsidR="00581A9B" w:rsidRPr="008B25C1">
        <w:rPr>
          <w:rFonts w:asciiTheme="minorHAnsi" w:hAnsiTheme="minorHAnsi" w:cstheme="minorHAnsi"/>
          <w:color w:val="000000"/>
        </w:rPr>
        <w:t>;</w:t>
      </w:r>
    </w:p>
    <w:p w:rsidR="005208A1" w:rsidRPr="008B25C1" w:rsidRDefault="00783AB4"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Pr>
          <w:rFonts w:asciiTheme="minorHAnsi" w:hAnsiTheme="minorHAnsi" w:cstheme="minorHAnsi"/>
          <w:color w:val="000000"/>
        </w:rPr>
        <w:t>3</w:t>
      </w:r>
      <w:r w:rsidR="005208A1" w:rsidRPr="008B25C1">
        <w:rPr>
          <w:rFonts w:asciiTheme="minorHAnsi" w:hAnsiTheme="minorHAnsi" w:cstheme="minorHAnsi"/>
          <w:color w:val="000000"/>
        </w:rPr>
        <w:t xml:space="preserve"> years</w:t>
      </w:r>
      <w:r w:rsidR="00B33450" w:rsidRPr="008B25C1">
        <w:rPr>
          <w:rFonts w:asciiTheme="minorHAnsi" w:hAnsiTheme="minorHAnsi" w:cstheme="minorHAnsi"/>
          <w:color w:val="000000"/>
        </w:rPr>
        <w:t>’</w:t>
      </w:r>
      <w:r w:rsidR="005208A1" w:rsidRPr="008B25C1">
        <w:rPr>
          <w:rFonts w:asciiTheme="minorHAnsi" w:hAnsiTheme="minorHAnsi" w:cstheme="minorHAnsi"/>
          <w:color w:val="000000"/>
        </w:rPr>
        <w:t xml:space="preserve"> experience </w:t>
      </w:r>
      <w:r w:rsidR="008D29D7" w:rsidRPr="008B25C1">
        <w:rPr>
          <w:rFonts w:asciiTheme="minorHAnsi" w:hAnsiTheme="minorHAnsi" w:cstheme="minorHAnsi"/>
          <w:color w:val="000000"/>
        </w:rPr>
        <w:t>in</w:t>
      </w:r>
      <w:r w:rsidR="005208A1" w:rsidRPr="008B25C1">
        <w:rPr>
          <w:rFonts w:asciiTheme="minorHAnsi" w:hAnsiTheme="minorHAnsi" w:cstheme="minorHAnsi"/>
          <w:color w:val="000000"/>
        </w:rPr>
        <w:t xml:space="preserve"> audit</w:t>
      </w:r>
      <w:r w:rsidR="008D29D7" w:rsidRPr="008B25C1">
        <w:rPr>
          <w:rFonts w:asciiTheme="minorHAnsi" w:hAnsiTheme="minorHAnsi" w:cstheme="minorHAnsi"/>
          <w:color w:val="000000"/>
        </w:rPr>
        <w:t xml:space="preserve">ing </w:t>
      </w:r>
      <w:r w:rsidR="00D12268" w:rsidRPr="008B25C1">
        <w:rPr>
          <w:rFonts w:asciiTheme="minorHAnsi" w:hAnsiTheme="minorHAnsi" w:cstheme="minorHAnsi"/>
          <w:color w:val="000000"/>
        </w:rPr>
        <w:t xml:space="preserve">including training on </w:t>
      </w:r>
      <w:r w:rsidR="005208A1" w:rsidRPr="008B25C1">
        <w:rPr>
          <w:rFonts w:asciiTheme="minorHAnsi" w:hAnsiTheme="minorHAnsi" w:cstheme="minorHAnsi"/>
          <w:color w:val="000000"/>
        </w:rPr>
        <w:t xml:space="preserve">IFRS </w:t>
      </w:r>
      <w:r w:rsidR="00D12268" w:rsidRPr="008B25C1">
        <w:rPr>
          <w:rFonts w:asciiTheme="minorHAnsi" w:hAnsiTheme="minorHAnsi" w:cstheme="minorHAnsi"/>
          <w:color w:val="000000"/>
        </w:rPr>
        <w:t>and</w:t>
      </w:r>
      <w:r>
        <w:rPr>
          <w:rFonts w:asciiTheme="minorHAnsi" w:hAnsiTheme="minorHAnsi" w:cstheme="minorHAnsi"/>
          <w:color w:val="000000"/>
        </w:rPr>
        <w:t xml:space="preserve"> </w:t>
      </w:r>
      <w:r w:rsidR="005208A1" w:rsidRPr="008B25C1">
        <w:rPr>
          <w:rFonts w:asciiTheme="minorHAnsi" w:hAnsiTheme="minorHAnsi" w:cstheme="minorHAnsi"/>
          <w:color w:val="000000"/>
        </w:rPr>
        <w:t xml:space="preserve">Due </w:t>
      </w:r>
      <w:r w:rsidR="005269B4" w:rsidRPr="008B25C1">
        <w:rPr>
          <w:rFonts w:asciiTheme="minorHAnsi" w:hAnsiTheme="minorHAnsi" w:cstheme="minorHAnsi"/>
          <w:color w:val="000000"/>
        </w:rPr>
        <w:t>D</w:t>
      </w:r>
      <w:r w:rsidR="005208A1" w:rsidRPr="008B25C1">
        <w:rPr>
          <w:rFonts w:asciiTheme="minorHAnsi" w:hAnsiTheme="minorHAnsi" w:cstheme="minorHAnsi"/>
          <w:color w:val="000000"/>
        </w:rPr>
        <w:t xml:space="preserve">iligence </w:t>
      </w:r>
      <w:r w:rsidRPr="008B25C1">
        <w:rPr>
          <w:rFonts w:asciiTheme="minorHAnsi" w:hAnsiTheme="minorHAnsi" w:cstheme="minorHAnsi"/>
          <w:color w:val="000000"/>
        </w:rPr>
        <w:t>course from</w:t>
      </w:r>
      <w:r w:rsidR="005208A1" w:rsidRPr="008B25C1">
        <w:rPr>
          <w:rFonts w:asciiTheme="minorHAnsi" w:hAnsiTheme="minorHAnsi" w:cstheme="minorHAnsi"/>
          <w:color w:val="000000"/>
        </w:rPr>
        <w:t xml:space="preserve"> ACNABIN, Chartered Accountants, </w:t>
      </w:r>
      <w:r w:rsidR="00EE3FB2" w:rsidRPr="008B25C1">
        <w:rPr>
          <w:rFonts w:asciiTheme="minorHAnsi" w:hAnsiTheme="minorHAnsi" w:cstheme="minorHAnsi"/>
          <w:color w:val="000000"/>
        </w:rPr>
        <w:t>network</w:t>
      </w:r>
      <w:r w:rsidR="00631A23" w:rsidRPr="008B25C1">
        <w:rPr>
          <w:rFonts w:asciiTheme="minorHAnsi" w:hAnsiTheme="minorHAnsi" w:cstheme="minorHAnsi"/>
          <w:color w:val="000000"/>
        </w:rPr>
        <w:t xml:space="preserve"> member of Baker Tilly International, UK</w:t>
      </w:r>
      <w:r w:rsidR="00581A9B" w:rsidRPr="008B25C1">
        <w:rPr>
          <w:rFonts w:asciiTheme="minorHAnsi" w:hAnsiTheme="minorHAnsi" w:cstheme="minorHAnsi"/>
          <w:color w:val="000000"/>
        </w:rPr>
        <w:t>;</w:t>
      </w:r>
    </w:p>
    <w:p w:rsidR="00E804F8" w:rsidRPr="008B25C1" w:rsidRDefault="00E804F8"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Train</w:t>
      </w:r>
      <w:r w:rsidR="00933360" w:rsidRPr="008B25C1">
        <w:rPr>
          <w:rFonts w:asciiTheme="minorHAnsi" w:hAnsiTheme="minorHAnsi" w:cstheme="minorHAnsi"/>
          <w:color w:val="000000"/>
        </w:rPr>
        <w:t>ing on MS Excel, ERP Project &amp; Change Management and IFRS Reporting</w:t>
      </w:r>
      <w:r w:rsidR="00581A9B" w:rsidRPr="008B25C1">
        <w:rPr>
          <w:rFonts w:asciiTheme="minorHAnsi" w:hAnsiTheme="minorHAnsi" w:cstheme="minorHAnsi"/>
          <w:color w:val="000000"/>
        </w:rPr>
        <w:t>;</w:t>
      </w:r>
    </w:p>
    <w:p w:rsidR="00E804F8" w:rsidRPr="008B25C1" w:rsidRDefault="00E804F8"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Experience</w:t>
      </w:r>
      <w:r w:rsidR="00933360" w:rsidRPr="008B25C1">
        <w:rPr>
          <w:rFonts w:asciiTheme="minorHAnsi" w:hAnsiTheme="minorHAnsi" w:cstheme="minorHAnsi"/>
          <w:color w:val="000000"/>
        </w:rPr>
        <w:t>d in using ERP operations like X</w:t>
      </w:r>
      <w:r w:rsidRPr="008B25C1">
        <w:rPr>
          <w:rFonts w:asciiTheme="minorHAnsi" w:hAnsiTheme="minorHAnsi" w:cstheme="minorHAnsi"/>
          <w:color w:val="000000"/>
        </w:rPr>
        <w:t xml:space="preserve">ERO, MYOB19, Tally ERP9 and </w:t>
      </w:r>
      <w:proofErr w:type="spellStart"/>
      <w:r w:rsidRPr="008B25C1">
        <w:rPr>
          <w:rFonts w:asciiTheme="minorHAnsi" w:hAnsiTheme="minorHAnsi" w:cstheme="minorHAnsi"/>
          <w:color w:val="000000"/>
        </w:rPr>
        <w:t>VistaGL</w:t>
      </w:r>
      <w:proofErr w:type="spellEnd"/>
      <w:r w:rsidR="00581A9B" w:rsidRPr="008B25C1">
        <w:rPr>
          <w:rFonts w:asciiTheme="minorHAnsi" w:hAnsiTheme="minorHAnsi" w:cstheme="minorHAnsi"/>
          <w:color w:val="000000"/>
        </w:rPr>
        <w:t>;</w:t>
      </w:r>
    </w:p>
    <w:p w:rsidR="00E804F8" w:rsidRPr="008B25C1" w:rsidRDefault="00E804F8"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Expert in MS Office (Word, Excel, PowerPoint), Windows </w:t>
      </w:r>
      <w:r w:rsidR="00581A9B" w:rsidRPr="008B25C1">
        <w:rPr>
          <w:rFonts w:asciiTheme="minorHAnsi" w:hAnsiTheme="minorHAnsi" w:cstheme="minorHAnsi"/>
          <w:color w:val="000000"/>
        </w:rPr>
        <w:t xml:space="preserve">and </w:t>
      </w:r>
      <w:r w:rsidR="0074368F" w:rsidRPr="008B25C1">
        <w:rPr>
          <w:rFonts w:asciiTheme="minorHAnsi" w:hAnsiTheme="minorHAnsi" w:cstheme="minorHAnsi"/>
          <w:color w:val="000000"/>
        </w:rPr>
        <w:t xml:space="preserve">Information </w:t>
      </w:r>
      <w:r w:rsidR="00581A9B" w:rsidRPr="008B25C1">
        <w:rPr>
          <w:rFonts w:asciiTheme="minorHAnsi" w:hAnsiTheme="minorHAnsi" w:cstheme="minorHAnsi"/>
          <w:color w:val="000000"/>
        </w:rPr>
        <w:t>Technology;</w:t>
      </w:r>
    </w:p>
    <w:p w:rsidR="00D82CA6" w:rsidRPr="008B25C1" w:rsidRDefault="00D82CA6"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Proficient communication and presentation skills in English (verbal and written); and</w:t>
      </w:r>
    </w:p>
    <w:p w:rsidR="00191438" w:rsidRDefault="00191438"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2A1234">
        <w:rPr>
          <w:rFonts w:asciiTheme="minorHAnsi" w:hAnsiTheme="minorHAnsi" w:cstheme="minorHAnsi"/>
          <w:b/>
          <w:color w:val="000000"/>
        </w:rPr>
        <w:t xml:space="preserve">Experienced in </w:t>
      </w:r>
      <w:r w:rsidR="002A1234" w:rsidRPr="002A1234">
        <w:rPr>
          <w:rFonts w:asciiTheme="minorHAnsi" w:hAnsiTheme="minorHAnsi" w:cstheme="minorHAnsi"/>
          <w:b/>
          <w:color w:val="000000"/>
        </w:rPr>
        <w:t xml:space="preserve">Finance and Accounts, Taxation, Internal </w:t>
      </w:r>
      <w:r w:rsidRPr="002A1234">
        <w:rPr>
          <w:rFonts w:asciiTheme="minorHAnsi" w:hAnsiTheme="minorHAnsi" w:cstheme="minorHAnsi"/>
          <w:b/>
          <w:color w:val="000000"/>
        </w:rPr>
        <w:t xml:space="preserve">Audit &amp; Control, Compliance, </w:t>
      </w:r>
      <w:r w:rsidR="00581A9B" w:rsidRPr="008B25C1">
        <w:rPr>
          <w:rFonts w:asciiTheme="minorHAnsi" w:hAnsiTheme="minorHAnsi" w:cstheme="minorHAnsi"/>
          <w:color w:val="000000"/>
        </w:rPr>
        <w:t xml:space="preserve">Treasury Management, </w:t>
      </w:r>
      <w:r w:rsidRPr="008B25C1">
        <w:rPr>
          <w:rFonts w:asciiTheme="minorHAnsi" w:hAnsiTheme="minorHAnsi" w:cstheme="minorHAnsi"/>
          <w:color w:val="000000"/>
        </w:rPr>
        <w:t xml:space="preserve">Budget, Financial Operations and allied </w:t>
      </w:r>
      <w:r w:rsidR="004875CA">
        <w:rPr>
          <w:rFonts w:asciiTheme="minorHAnsi" w:hAnsiTheme="minorHAnsi" w:cstheme="minorHAnsi"/>
          <w:color w:val="000000"/>
        </w:rPr>
        <w:t xml:space="preserve">areas of </w:t>
      </w:r>
      <w:r w:rsidR="00AF00D9">
        <w:rPr>
          <w:rFonts w:asciiTheme="minorHAnsi" w:hAnsiTheme="minorHAnsi" w:cstheme="minorHAnsi"/>
          <w:color w:val="000000"/>
        </w:rPr>
        <w:t>skilled</w:t>
      </w:r>
      <w:r w:rsidR="004875CA">
        <w:rPr>
          <w:rFonts w:asciiTheme="minorHAnsi" w:hAnsiTheme="minorHAnsi" w:cstheme="minorHAnsi"/>
          <w:color w:val="000000"/>
        </w:rPr>
        <w:t xml:space="preserve"> practice</w:t>
      </w:r>
      <w:r w:rsidR="00581A9B" w:rsidRPr="008B25C1">
        <w:rPr>
          <w:rFonts w:asciiTheme="minorHAnsi" w:hAnsiTheme="minorHAnsi" w:cstheme="minorHAnsi"/>
          <w:color w:val="000000"/>
        </w:rPr>
        <w:t>.</w:t>
      </w:r>
    </w:p>
    <w:p w:rsidR="002A1234" w:rsidRPr="002A1234" w:rsidRDefault="002A1234"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2A1234">
        <w:rPr>
          <w:rFonts w:asciiTheme="minorHAnsi" w:hAnsiTheme="minorHAnsi" w:cstheme="minorHAnsi"/>
          <w:b/>
          <w:bCs/>
          <w:color w:val="000000"/>
        </w:rPr>
        <w:t>Foreign reporting</w:t>
      </w:r>
      <w:r w:rsidRPr="002A1234">
        <w:rPr>
          <w:rFonts w:asciiTheme="minorHAnsi" w:hAnsiTheme="minorHAnsi" w:cstheme="minorHAnsi"/>
          <w:bCs/>
          <w:color w:val="000000"/>
        </w:rPr>
        <w:t xml:space="preserve"> </w:t>
      </w:r>
      <w:r w:rsidRPr="002A1234">
        <w:rPr>
          <w:rFonts w:asciiTheme="minorHAnsi" w:hAnsiTheme="minorHAnsi" w:cstheme="minorHAnsi"/>
          <w:b/>
          <w:bCs/>
          <w:color w:val="000000"/>
        </w:rPr>
        <w:t>practice</w:t>
      </w:r>
      <w:r>
        <w:rPr>
          <w:rFonts w:asciiTheme="minorHAnsi" w:hAnsiTheme="minorHAnsi" w:cstheme="minorHAnsi"/>
          <w:bCs/>
          <w:color w:val="000000"/>
        </w:rPr>
        <w:t xml:space="preserve"> </w:t>
      </w:r>
      <w:r w:rsidRPr="002A1234">
        <w:rPr>
          <w:rFonts w:asciiTheme="minorHAnsi" w:hAnsiTheme="minorHAnsi" w:cstheme="minorHAnsi"/>
          <w:b/>
          <w:bCs/>
          <w:color w:val="000000"/>
        </w:rPr>
        <w:t>while at abroad</w:t>
      </w:r>
    </w:p>
    <w:p w:rsidR="002A1234" w:rsidRPr="002A1234" w:rsidRDefault="002A1234" w:rsidP="002A1234">
      <w:pPr>
        <w:numPr>
          <w:ilvl w:val="0"/>
          <w:numId w:val="16"/>
        </w:numPr>
        <w:tabs>
          <w:tab w:val="clear" w:pos="360"/>
          <w:tab w:val="num" w:pos="270"/>
        </w:tabs>
        <w:autoSpaceDE w:val="0"/>
        <w:autoSpaceDN w:val="0"/>
        <w:adjustRightInd w:val="0"/>
        <w:ind w:left="270" w:hanging="270"/>
        <w:jc w:val="both"/>
        <w:rPr>
          <w:rFonts w:asciiTheme="minorHAnsi" w:hAnsiTheme="minorHAnsi" w:cstheme="minorHAnsi"/>
          <w:bCs/>
          <w:color w:val="000000"/>
        </w:rPr>
      </w:pPr>
      <w:r w:rsidRPr="002A1234">
        <w:rPr>
          <w:rFonts w:asciiTheme="minorHAnsi" w:hAnsiTheme="minorHAnsi" w:cstheme="minorHAnsi"/>
          <w:bCs/>
          <w:color w:val="000000"/>
        </w:rPr>
        <w:t>Proficient in various change management activities, Projects, problem solving issues. Overall Resourceful, Informative, Dedicated, Honest, Committed, Challenging and Result oriented Professional.</w:t>
      </w:r>
    </w:p>
    <w:p w:rsidR="00C05A0B" w:rsidRPr="008B25C1" w:rsidRDefault="00C05A0B" w:rsidP="00DA103D">
      <w:pPr>
        <w:autoSpaceDE w:val="0"/>
        <w:autoSpaceDN w:val="0"/>
        <w:adjustRightInd w:val="0"/>
        <w:ind w:left="270" w:hanging="270"/>
        <w:jc w:val="both"/>
        <w:rPr>
          <w:rFonts w:asciiTheme="minorHAnsi" w:hAnsiTheme="minorHAnsi" w:cstheme="minorHAnsi"/>
          <w:color w:val="000000"/>
        </w:rPr>
      </w:pPr>
    </w:p>
    <w:p w:rsidR="00CA4512" w:rsidRPr="008B25C1" w:rsidRDefault="00E032AB" w:rsidP="00DA103D">
      <w:pPr>
        <w:pBdr>
          <w:bottom w:val="single" w:sz="4" w:space="0"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ACADEMIC EDUCATION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2707"/>
        <w:gridCol w:w="3593"/>
        <w:gridCol w:w="1357"/>
        <w:gridCol w:w="1343"/>
      </w:tblGrid>
      <w:tr w:rsidR="00400ED1" w:rsidRPr="008B25C1" w:rsidTr="00FE37A9">
        <w:tc>
          <w:tcPr>
            <w:tcW w:w="2707" w:type="dxa"/>
          </w:tcPr>
          <w:p w:rsidR="00E135B0" w:rsidRPr="008B25C1" w:rsidRDefault="001F73DF" w:rsidP="00DA103D">
            <w:pPr>
              <w:autoSpaceDE w:val="0"/>
              <w:autoSpaceDN w:val="0"/>
              <w:adjustRightInd w:val="0"/>
              <w:jc w:val="center"/>
              <w:rPr>
                <w:rFonts w:asciiTheme="minorHAnsi" w:hAnsiTheme="minorHAnsi" w:cstheme="minorHAnsi"/>
                <w:b/>
                <w:color w:val="000000"/>
                <w:u w:val="single"/>
              </w:rPr>
            </w:pPr>
            <w:r w:rsidRPr="008B25C1">
              <w:rPr>
                <w:rFonts w:asciiTheme="minorHAnsi" w:hAnsiTheme="minorHAnsi" w:cstheme="minorHAnsi"/>
                <w:b/>
                <w:color w:val="000000"/>
                <w:u w:val="single"/>
              </w:rPr>
              <w:t>Degree</w:t>
            </w:r>
          </w:p>
        </w:tc>
        <w:tc>
          <w:tcPr>
            <w:tcW w:w="3593" w:type="dxa"/>
          </w:tcPr>
          <w:p w:rsidR="00E135B0" w:rsidRPr="008B25C1" w:rsidRDefault="001F73DF" w:rsidP="00DA103D">
            <w:pPr>
              <w:autoSpaceDE w:val="0"/>
              <w:autoSpaceDN w:val="0"/>
              <w:adjustRightInd w:val="0"/>
              <w:jc w:val="center"/>
              <w:rPr>
                <w:rFonts w:asciiTheme="minorHAnsi" w:hAnsiTheme="minorHAnsi" w:cstheme="minorHAnsi"/>
                <w:b/>
                <w:color w:val="000000"/>
                <w:u w:val="single"/>
              </w:rPr>
            </w:pPr>
            <w:r w:rsidRPr="008B25C1">
              <w:rPr>
                <w:rFonts w:asciiTheme="minorHAnsi" w:hAnsiTheme="minorHAnsi" w:cstheme="minorHAnsi"/>
                <w:b/>
                <w:color w:val="000000"/>
                <w:u w:val="single"/>
              </w:rPr>
              <w:t>Ins</w:t>
            </w:r>
            <w:r w:rsidR="005959C8" w:rsidRPr="008B25C1">
              <w:rPr>
                <w:rFonts w:asciiTheme="minorHAnsi" w:hAnsiTheme="minorHAnsi" w:cstheme="minorHAnsi"/>
                <w:b/>
                <w:color w:val="000000"/>
                <w:u w:val="single"/>
              </w:rPr>
              <w:t>titution</w:t>
            </w:r>
          </w:p>
        </w:tc>
        <w:tc>
          <w:tcPr>
            <w:tcW w:w="1357" w:type="dxa"/>
          </w:tcPr>
          <w:p w:rsidR="00E135B0" w:rsidRPr="008B25C1" w:rsidRDefault="001F73DF" w:rsidP="00DA103D">
            <w:pPr>
              <w:autoSpaceDE w:val="0"/>
              <w:autoSpaceDN w:val="0"/>
              <w:adjustRightInd w:val="0"/>
              <w:jc w:val="center"/>
              <w:rPr>
                <w:rFonts w:asciiTheme="minorHAnsi" w:hAnsiTheme="minorHAnsi" w:cstheme="minorHAnsi"/>
                <w:b/>
                <w:color w:val="000000"/>
                <w:u w:val="single"/>
              </w:rPr>
            </w:pPr>
            <w:r w:rsidRPr="008B25C1">
              <w:rPr>
                <w:rFonts w:asciiTheme="minorHAnsi" w:hAnsiTheme="minorHAnsi" w:cstheme="minorHAnsi"/>
                <w:b/>
                <w:color w:val="000000"/>
                <w:u w:val="single"/>
              </w:rPr>
              <w:t>Passing Year</w:t>
            </w:r>
          </w:p>
        </w:tc>
        <w:tc>
          <w:tcPr>
            <w:tcW w:w="1343" w:type="dxa"/>
          </w:tcPr>
          <w:p w:rsidR="00A4744F" w:rsidRPr="008B25C1" w:rsidRDefault="001F73DF" w:rsidP="00DA103D">
            <w:pPr>
              <w:autoSpaceDE w:val="0"/>
              <w:autoSpaceDN w:val="0"/>
              <w:adjustRightInd w:val="0"/>
              <w:jc w:val="center"/>
              <w:rPr>
                <w:rFonts w:asciiTheme="minorHAnsi" w:hAnsiTheme="minorHAnsi" w:cstheme="minorHAnsi"/>
                <w:b/>
                <w:color w:val="000000"/>
                <w:u w:val="single"/>
              </w:rPr>
            </w:pPr>
            <w:r w:rsidRPr="008B25C1">
              <w:rPr>
                <w:rFonts w:asciiTheme="minorHAnsi" w:hAnsiTheme="minorHAnsi" w:cstheme="minorHAnsi"/>
                <w:b/>
                <w:color w:val="000000"/>
                <w:u w:val="single"/>
              </w:rPr>
              <w:t>Result</w:t>
            </w:r>
          </w:p>
        </w:tc>
      </w:tr>
      <w:tr w:rsidR="00400ED1" w:rsidRPr="008B25C1" w:rsidTr="00FE37A9">
        <w:tc>
          <w:tcPr>
            <w:tcW w:w="2707" w:type="dxa"/>
          </w:tcPr>
          <w:p w:rsidR="001F73DF" w:rsidRPr="008B25C1" w:rsidRDefault="001F73DF" w:rsidP="00DA103D">
            <w:pPr>
              <w:autoSpaceDE w:val="0"/>
              <w:autoSpaceDN w:val="0"/>
              <w:adjustRightInd w:val="0"/>
              <w:rPr>
                <w:rFonts w:asciiTheme="minorHAnsi" w:hAnsiTheme="minorHAnsi" w:cstheme="minorHAnsi"/>
                <w:color w:val="000000"/>
              </w:rPr>
            </w:pPr>
            <w:r w:rsidRPr="008B25C1">
              <w:rPr>
                <w:rFonts w:asciiTheme="minorHAnsi" w:hAnsiTheme="minorHAnsi" w:cstheme="minorHAnsi"/>
                <w:color w:val="000000"/>
              </w:rPr>
              <w:t>Master of Professional Accounting</w:t>
            </w:r>
          </w:p>
        </w:tc>
        <w:tc>
          <w:tcPr>
            <w:tcW w:w="3593" w:type="dxa"/>
          </w:tcPr>
          <w:p w:rsidR="001F73DF" w:rsidRPr="008B25C1" w:rsidRDefault="00203BA3" w:rsidP="00DA103D">
            <w:pPr>
              <w:autoSpaceDE w:val="0"/>
              <w:autoSpaceDN w:val="0"/>
              <w:adjustRightInd w:val="0"/>
              <w:rPr>
                <w:rFonts w:asciiTheme="minorHAnsi" w:hAnsiTheme="minorHAnsi" w:cstheme="minorHAnsi"/>
                <w:color w:val="000000"/>
              </w:rPr>
            </w:pPr>
            <w:r w:rsidRPr="008B25C1">
              <w:rPr>
                <w:rFonts w:asciiTheme="minorHAnsi" w:hAnsiTheme="minorHAnsi" w:cstheme="minorHAnsi"/>
                <w:color w:val="000000"/>
              </w:rPr>
              <w:t>Sydney</w:t>
            </w:r>
            <w:r w:rsidR="00D5031E" w:rsidRPr="008B25C1">
              <w:rPr>
                <w:rFonts w:asciiTheme="minorHAnsi" w:hAnsiTheme="minorHAnsi" w:cstheme="minorHAnsi"/>
                <w:color w:val="000000"/>
              </w:rPr>
              <w:t xml:space="preserve">, </w:t>
            </w:r>
            <w:r w:rsidRPr="008B25C1">
              <w:rPr>
                <w:rFonts w:asciiTheme="minorHAnsi" w:hAnsiTheme="minorHAnsi" w:cstheme="minorHAnsi"/>
                <w:color w:val="000000"/>
              </w:rPr>
              <w:t>Australia</w:t>
            </w:r>
          </w:p>
        </w:tc>
        <w:tc>
          <w:tcPr>
            <w:tcW w:w="1357" w:type="dxa"/>
          </w:tcPr>
          <w:p w:rsidR="001F73DF" w:rsidRPr="008B25C1" w:rsidRDefault="001F73DF" w:rsidP="00DA103D">
            <w:pPr>
              <w:autoSpaceDE w:val="0"/>
              <w:autoSpaceDN w:val="0"/>
              <w:adjustRightInd w:val="0"/>
              <w:jc w:val="center"/>
              <w:rPr>
                <w:rFonts w:asciiTheme="minorHAnsi" w:hAnsiTheme="minorHAnsi" w:cstheme="minorHAnsi"/>
                <w:color w:val="000000"/>
              </w:rPr>
            </w:pPr>
            <w:r w:rsidRPr="008B25C1">
              <w:rPr>
                <w:rFonts w:asciiTheme="minorHAnsi" w:hAnsiTheme="minorHAnsi" w:cstheme="minorHAnsi"/>
                <w:color w:val="000000"/>
              </w:rPr>
              <w:t>2015</w:t>
            </w:r>
          </w:p>
        </w:tc>
        <w:tc>
          <w:tcPr>
            <w:tcW w:w="1343" w:type="dxa"/>
          </w:tcPr>
          <w:p w:rsidR="001D3E2E" w:rsidRPr="008B25C1" w:rsidRDefault="001F73DF" w:rsidP="00DA103D">
            <w:pPr>
              <w:autoSpaceDE w:val="0"/>
              <w:autoSpaceDN w:val="0"/>
              <w:adjustRightInd w:val="0"/>
              <w:jc w:val="center"/>
              <w:rPr>
                <w:rFonts w:asciiTheme="minorHAnsi" w:hAnsiTheme="minorHAnsi" w:cstheme="minorHAnsi"/>
                <w:color w:val="000000"/>
              </w:rPr>
            </w:pPr>
            <w:r w:rsidRPr="008B25C1">
              <w:rPr>
                <w:rFonts w:asciiTheme="minorHAnsi" w:hAnsiTheme="minorHAnsi" w:cstheme="minorHAnsi"/>
                <w:color w:val="000000"/>
              </w:rPr>
              <w:t>Distinction</w:t>
            </w:r>
          </w:p>
        </w:tc>
      </w:tr>
      <w:tr w:rsidR="00A6102F" w:rsidRPr="008B25C1" w:rsidTr="00FE37A9">
        <w:tc>
          <w:tcPr>
            <w:tcW w:w="2707" w:type="dxa"/>
          </w:tcPr>
          <w:p w:rsidR="00A6102F" w:rsidRPr="008B25C1" w:rsidRDefault="00A6102F" w:rsidP="00DA103D">
            <w:pPr>
              <w:autoSpaceDE w:val="0"/>
              <w:autoSpaceDN w:val="0"/>
              <w:adjustRightInd w:val="0"/>
              <w:rPr>
                <w:rFonts w:asciiTheme="minorHAnsi" w:hAnsiTheme="minorHAnsi" w:cstheme="minorHAnsi"/>
                <w:color w:val="000000"/>
              </w:rPr>
            </w:pPr>
            <w:r w:rsidRPr="008B25C1">
              <w:rPr>
                <w:rFonts w:asciiTheme="minorHAnsi" w:hAnsiTheme="minorHAnsi" w:cstheme="minorHAnsi"/>
              </w:rPr>
              <w:t>Chartered Accountant</w:t>
            </w:r>
          </w:p>
        </w:tc>
        <w:tc>
          <w:tcPr>
            <w:tcW w:w="3593" w:type="dxa"/>
          </w:tcPr>
          <w:p w:rsidR="00A6102F" w:rsidRPr="008B25C1" w:rsidRDefault="004875CA" w:rsidP="00DA103D">
            <w:pPr>
              <w:autoSpaceDE w:val="0"/>
              <w:autoSpaceDN w:val="0"/>
              <w:adjustRightInd w:val="0"/>
              <w:rPr>
                <w:rFonts w:asciiTheme="minorHAnsi" w:hAnsiTheme="minorHAnsi" w:cstheme="minorHAnsi"/>
                <w:color w:val="000000"/>
              </w:rPr>
            </w:pPr>
            <w:r>
              <w:rPr>
                <w:rFonts w:asciiTheme="minorHAnsi" w:hAnsiTheme="minorHAnsi" w:cstheme="minorHAnsi"/>
              </w:rPr>
              <w:t>The I</w:t>
            </w:r>
            <w:r w:rsidR="00A6102F" w:rsidRPr="008B25C1">
              <w:rPr>
                <w:rFonts w:asciiTheme="minorHAnsi" w:hAnsiTheme="minorHAnsi" w:cstheme="minorHAnsi"/>
              </w:rPr>
              <w:t>nstitute of Chartered Accountants of Bangladesh (ICAB)</w:t>
            </w:r>
          </w:p>
        </w:tc>
        <w:tc>
          <w:tcPr>
            <w:tcW w:w="1357" w:type="dxa"/>
          </w:tcPr>
          <w:p w:rsidR="00A6102F" w:rsidRPr="008B25C1" w:rsidRDefault="00A6102F" w:rsidP="00DA103D">
            <w:pPr>
              <w:autoSpaceDE w:val="0"/>
              <w:autoSpaceDN w:val="0"/>
              <w:adjustRightInd w:val="0"/>
              <w:jc w:val="center"/>
              <w:rPr>
                <w:rFonts w:asciiTheme="minorHAnsi" w:hAnsiTheme="minorHAnsi" w:cstheme="minorHAnsi"/>
                <w:color w:val="000000"/>
              </w:rPr>
            </w:pPr>
            <w:r w:rsidRPr="008B25C1">
              <w:rPr>
                <w:rFonts w:asciiTheme="minorHAnsi" w:hAnsiTheme="minorHAnsi" w:cstheme="minorHAnsi"/>
                <w:color w:val="000000"/>
              </w:rPr>
              <w:t>2010</w:t>
            </w:r>
          </w:p>
        </w:tc>
        <w:tc>
          <w:tcPr>
            <w:tcW w:w="1343" w:type="dxa"/>
          </w:tcPr>
          <w:p w:rsidR="00A6102F" w:rsidRPr="008B25C1" w:rsidRDefault="00A6102F" w:rsidP="00DA103D">
            <w:pPr>
              <w:autoSpaceDE w:val="0"/>
              <w:autoSpaceDN w:val="0"/>
              <w:adjustRightInd w:val="0"/>
              <w:jc w:val="center"/>
              <w:rPr>
                <w:rFonts w:asciiTheme="minorHAnsi" w:hAnsiTheme="minorHAnsi" w:cstheme="minorHAnsi"/>
                <w:color w:val="000000"/>
              </w:rPr>
            </w:pPr>
            <w:r w:rsidRPr="008B25C1">
              <w:rPr>
                <w:rFonts w:asciiTheme="minorHAnsi" w:hAnsiTheme="minorHAnsi" w:cstheme="minorHAnsi"/>
                <w:color w:val="000000"/>
              </w:rPr>
              <w:t>Qualified</w:t>
            </w:r>
          </w:p>
        </w:tc>
      </w:tr>
      <w:tr w:rsidR="00CC69DD" w:rsidRPr="008B25C1" w:rsidTr="00FE37A9">
        <w:tc>
          <w:tcPr>
            <w:tcW w:w="2707" w:type="dxa"/>
          </w:tcPr>
          <w:p w:rsidR="00CC69DD" w:rsidRPr="008B25C1" w:rsidRDefault="00CC69DD" w:rsidP="00DA103D">
            <w:pPr>
              <w:autoSpaceDE w:val="0"/>
              <w:autoSpaceDN w:val="0"/>
              <w:adjustRightInd w:val="0"/>
              <w:spacing w:line="276" w:lineRule="auto"/>
              <w:rPr>
                <w:rFonts w:asciiTheme="minorHAnsi" w:hAnsiTheme="minorHAnsi" w:cstheme="minorHAnsi"/>
              </w:rPr>
            </w:pPr>
            <w:r w:rsidRPr="008B25C1">
              <w:rPr>
                <w:rFonts w:asciiTheme="minorHAnsi" w:hAnsiTheme="minorHAnsi" w:cstheme="minorHAnsi"/>
                <w:iCs/>
                <w:lang w:val="en-GB" w:eastAsia="it-IT"/>
              </w:rPr>
              <w:t>Master of Business Studies</w:t>
            </w:r>
            <w:r w:rsidR="006D701D">
              <w:rPr>
                <w:rFonts w:asciiTheme="minorHAnsi" w:hAnsiTheme="minorHAnsi" w:cstheme="minorHAnsi"/>
                <w:iCs/>
                <w:lang w:val="en-GB" w:eastAsia="it-IT"/>
              </w:rPr>
              <w:t xml:space="preserve"> </w:t>
            </w:r>
            <w:r w:rsidRPr="008B25C1">
              <w:rPr>
                <w:rFonts w:asciiTheme="minorHAnsi" w:hAnsiTheme="minorHAnsi" w:cstheme="minorHAnsi"/>
                <w:iCs/>
                <w:lang w:val="en-GB" w:eastAsia="it-IT"/>
              </w:rPr>
              <w:t>(Accounting)</w:t>
            </w:r>
          </w:p>
        </w:tc>
        <w:tc>
          <w:tcPr>
            <w:tcW w:w="3593" w:type="dxa"/>
          </w:tcPr>
          <w:p w:rsidR="00CC69DD" w:rsidRPr="008B25C1" w:rsidRDefault="00CC69DD" w:rsidP="00DA103D">
            <w:pPr>
              <w:autoSpaceDE w:val="0"/>
              <w:autoSpaceDN w:val="0"/>
              <w:adjustRightInd w:val="0"/>
              <w:spacing w:line="276" w:lineRule="auto"/>
              <w:rPr>
                <w:rFonts w:asciiTheme="minorHAnsi" w:hAnsiTheme="minorHAnsi" w:cstheme="minorHAnsi"/>
              </w:rPr>
            </w:pPr>
            <w:r w:rsidRPr="008B25C1">
              <w:rPr>
                <w:rFonts w:asciiTheme="minorHAnsi" w:hAnsiTheme="minorHAnsi" w:cstheme="minorHAnsi"/>
                <w:iCs/>
                <w:lang w:val="en-GB" w:eastAsia="it-IT"/>
              </w:rPr>
              <w:t>Under Dhaka College, National University, Dhaka</w:t>
            </w:r>
          </w:p>
        </w:tc>
        <w:tc>
          <w:tcPr>
            <w:tcW w:w="1357" w:type="dxa"/>
          </w:tcPr>
          <w:p w:rsidR="00CC69DD" w:rsidRPr="008B25C1" w:rsidRDefault="00CC69DD" w:rsidP="00DA103D">
            <w:pPr>
              <w:autoSpaceDE w:val="0"/>
              <w:autoSpaceDN w:val="0"/>
              <w:adjustRightInd w:val="0"/>
              <w:spacing w:line="276" w:lineRule="auto"/>
              <w:jc w:val="center"/>
              <w:rPr>
                <w:rFonts w:asciiTheme="minorHAnsi" w:hAnsiTheme="minorHAnsi" w:cstheme="minorHAnsi"/>
                <w:color w:val="000000"/>
              </w:rPr>
            </w:pPr>
            <w:r w:rsidRPr="008B25C1">
              <w:rPr>
                <w:rFonts w:asciiTheme="minorHAnsi" w:hAnsiTheme="minorHAnsi" w:cstheme="minorHAnsi"/>
                <w:iCs/>
                <w:lang w:val="en-GB" w:eastAsia="it-IT"/>
              </w:rPr>
              <w:t>2009</w:t>
            </w:r>
          </w:p>
        </w:tc>
        <w:tc>
          <w:tcPr>
            <w:tcW w:w="1343" w:type="dxa"/>
          </w:tcPr>
          <w:p w:rsidR="00CC69DD" w:rsidRPr="008B25C1" w:rsidRDefault="00CC69DD" w:rsidP="00DA103D">
            <w:pPr>
              <w:autoSpaceDE w:val="0"/>
              <w:autoSpaceDN w:val="0"/>
              <w:adjustRightInd w:val="0"/>
              <w:spacing w:line="276" w:lineRule="auto"/>
              <w:jc w:val="center"/>
              <w:rPr>
                <w:rFonts w:asciiTheme="minorHAnsi" w:hAnsiTheme="minorHAnsi" w:cstheme="minorHAnsi"/>
                <w:color w:val="000000"/>
              </w:rPr>
            </w:pPr>
            <w:r w:rsidRPr="008B25C1">
              <w:rPr>
                <w:rFonts w:asciiTheme="minorHAnsi" w:hAnsiTheme="minorHAnsi" w:cstheme="minorHAnsi"/>
                <w:iCs/>
                <w:lang w:val="en-GB" w:eastAsia="it-IT"/>
              </w:rPr>
              <w:t>2</w:t>
            </w:r>
            <w:r w:rsidRPr="008B25C1">
              <w:rPr>
                <w:rFonts w:asciiTheme="minorHAnsi" w:hAnsiTheme="minorHAnsi" w:cstheme="minorHAnsi"/>
                <w:iCs/>
                <w:vertAlign w:val="superscript"/>
                <w:lang w:val="en-GB" w:eastAsia="it-IT"/>
              </w:rPr>
              <w:t xml:space="preserve">nd </w:t>
            </w:r>
            <w:r w:rsidRPr="008B25C1">
              <w:rPr>
                <w:rFonts w:asciiTheme="minorHAnsi" w:hAnsiTheme="minorHAnsi" w:cstheme="minorHAnsi"/>
                <w:iCs/>
                <w:lang w:val="en-GB" w:eastAsia="it-IT"/>
              </w:rPr>
              <w:t>Class</w:t>
            </w:r>
          </w:p>
        </w:tc>
      </w:tr>
      <w:tr w:rsidR="00CC69DD" w:rsidRPr="008B25C1" w:rsidTr="00FE37A9">
        <w:tc>
          <w:tcPr>
            <w:tcW w:w="2707" w:type="dxa"/>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t>Bachelor of Commerce</w:t>
            </w:r>
          </w:p>
        </w:tc>
        <w:tc>
          <w:tcPr>
            <w:tcW w:w="3593" w:type="dxa"/>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t>Under Dhaka City College, National University, Dhaka</w:t>
            </w:r>
          </w:p>
        </w:tc>
        <w:tc>
          <w:tcPr>
            <w:tcW w:w="1357" w:type="dxa"/>
          </w:tcPr>
          <w:p w:rsidR="00CC69DD" w:rsidRPr="008B25C1" w:rsidRDefault="00CC69DD" w:rsidP="00DA103D">
            <w:pPr>
              <w:autoSpaceDE w:val="0"/>
              <w:autoSpaceDN w:val="0"/>
              <w:adjustRightInd w:val="0"/>
              <w:spacing w:line="276" w:lineRule="auto"/>
              <w:jc w:val="center"/>
              <w:rPr>
                <w:rFonts w:asciiTheme="minorHAnsi" w:hAnsiTheme="minorHAnsi" w:cstheme="minorHAnsi"/>
                <w:iCs/>
                <w:lang w:val="en-GB" w:eastAsia="it-IT"/>
              </w:rPr>
            </w:pPr>
            <w:r w:rsidRPr="008B25C1">
              <w:rPr>
                <w:rFonts w:asciiTheme="minorHAnsi" w:hAnsiTheme="minorHAnsi" w:cstheme="minorHAnsi"/>
                <w:iCs/>
                <w:lang w:val="en-GB" w:eastAsia="it-IT"/>
              </w:rPr>
              <w:t>2003</w:t>
            </w:r>
          </w:p>
        </w:tc>
        <w:tc>
          <w:tcPr>
            <w:tcW w:w="1343" w:type="dxa"/>
          </w:tcPr>
          <w:p w:rsidR="00CC69DD" w:rsidRPr="008B25C1" w:rsidRDefault="00CC69DD" w:rsidP="00DA103D">
            <w:pPr>
              <w:autoSpaceDE w:val="0"/>
              <w:autoSpaceDN w:val="0"/>
              <w:adjustRightInd w:val="0"/>
              <w:spacing w:line="276" w:lineRule="auto"/>
              <w:jc w:val="center"/>
              <w:rPr>
                <w:rFonts w:asciiTheme="minorHAnsi" w:hAnsiTheme="minorHAnsi" w:cstheme="minorHAnsi"/>
                <w:iCs/>
                <w:lang w:val="en-GB" w:eastAsia="it-IT"/>
              </w:rPr>
            </w:pPr>
            <w:r w:rsidRPr="008B25C1">
              <w:rPr>
                <w:rFonts w:asciiTheme="minorHAnsi" w:hAnsiTheme="minorHAnsi" w:cstheme="minorHAnsi"/>
                <w:iCs/>
                <w:lang w:val="en-GB" w:eastAsia="it-IT"/>
              </w:rPr>
              <w:t>2</w:t>
            </w:r>
            <w:r w:rsidRPr="008B25C1">
              <w:rPr>
                <w:rFonts w:asciiTheme="minorHAnsi" w:hAnsiTheme="minorHAnsi" w:cstheme="minorHAnsi"/>
                <w:iCs/>
                <w:vertAlign w:val="superscript"/>
                <w:lang w:val="en-GB" w:eastAsia="it-IT"/>
              </w:rPr>
              <w:t xml:space="preserve">nd </w:t>
            </w:r>
            <w:r w:rsidRPr="008B25C1">
              <w:rPr>
                <w:rFonts w:asciiTheme="minorHAnsi" w:hAnsiTheme="minorHAnsi" w:cstheme="minorHAnsi"/>
                <w:iCs/>
                <w:lang w:val="en-GB" w:eastAsia="it-IT"/>
              </w:rPr>
              <w:t>Division</w:t>
            </w:r>
          </w:p>
        </w:tc>
      </w:tr>
      <w:tr w:rsidR="00CC69DD" w:rsidRPr="008B25C1" w:rsidTr="00FE37A9">
        <w:tc>
          <w:tcPr>
            <w:tcW w:w="2707" w:type="dxa"/>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lastRenderedPageBreak/>
              <w:t>Higher Secondary Certificate</w:t>
            </w:r>
          </w:p>
        </w:tc>
        <w:tc>
          <w:tcPr>
            <w:tcW w:w="3593" w:type="dxa"/>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t>Under Govt. Bangla College, Dhaka Board</w:t>
            </w:r>
          </w:p>
        </w:tc>
        <w:tc>
          <w:tcPr>
            <w:tcW w:w="1357" w:type="dxa"/>
          </w:tcPr>
          <w:p w:rsidR="00CC69DD" w:rsidRPr="008B25C1" w:rsidRDefault="00CC69DD" w:rsidP="00DA103D">
            <w:pPr>
              <w:autoSpaceDE w:val="0"/>
              <w:autoSpaceDN w:val="0"/>
              <w:adjustRightInd w:val="0"/>
              <w:spacing w:line="276" w:lineRule="auto"/>
              <w:jc w:val="center"/>
              <w:rPr>
                <w:rFonts w:asciiTheme="minorHAnsi" w:hAnsiTheme="minorHAnsi" w:cstheme="minorHAnsi"/>
                <w:iCs/>
                <w:lang w:val="en-GB" w:eastAsia="it-IT"/>
              </w:rPr>
            </w:pPr>
            <w:r w:rsidRPr="008B25C1">
              <w:rPr>
                <w:rFonts w:asciiTheme="minorHAnsi" w:hAnsiTheme="minorHAnsi" w:cstheme="minorHAnsi"/>
                <w:iCs/>
                <w:lang w:val="en-GB" w:eastAsia="it-IT"/>
              </w:rPr>
              <w:t>2000</w:t>
            </w:r>
          </w:p>
        </w:tc>
        <w:tc>
          <w:tcPr>
            <w:tcW w:w="1343" w:type="dxa"/>
          </w:tcPr>
          <w:p w:rsidR="00CC69DD" w:rsidRPr="008B25C1" w:rsidRDefault="00CC69DD" w:rsidP="00DA103D">
            <w:pPr>
              <w:rPr>
                <w:rFonts w:asciiTheme="minorHAnsi" w:hAnsiTheme="minorHAnsi" w:cstheme="minorHAnsi"/>
              </w:rPr>
            </w:pPr>
            <w:r w:rsidRPr="008B25C1">
              <w:rPr>
                <w:rFonts w:asciiTheme="minorHAnsi" w:hAnsiTheme="minorHAnsi" w:cstheme="minorHAnsi"/>
                <w:iCs/>
                <w:lang w:val="en-GB" w:eastAsia="it-IT"/>
              </w:rPr>
              <w:t>2</w:t>
            </w:r>
            <w:r w:rsidRPr="008B25C1">
              <w:rPr>
                <w:rFonts w:asciiTheme="minorHAnsi" w:hAnsiTheme="minorHAnsi" w:cstheme="minorHAnsi"/>
                <w:iCs/>
                <w:vertAlign w:val="superscript"/>
                <w:lang w:val="en-GB" w:eastAsia="it-IT"/>
              </w:rPr>
              <w:t xml:space="preserve">nd </w:t>
            </w:r>
            <w:r w:rsidRPr="008B25C1">
              <w:rPr>
                <w:rFonts w:asciiTheme="minorHAnsi" w:hAnsiTheme="minorHAnsi" w:cstheme="minorHAnsi"/>
                <w:iCs/>
                <w:lang w:val="en-GB" w:eastAsia="it-IT"/>
              </w:rPr>
              <w:t>Division</w:t>
            </w:r>
          </w:p>
        </w:tc>
      </w:tr>
      <w:tr w:rsidR="00CC69DD" w:rsidRPr="008B25C1" w:rsidTr="00FE37A9">
        <w:tc>
          <w:tcPr>
            <w:tcW w:w="2707" w:type="dxa"/>
            <w:tcBorders>
              <w:bottom w:val="single" w:sz="4" w:space="0" w:color="auto"/>
            </w:tcBorders>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t>Secondary School Certificate</w:t>
            </w:r>
          </w:p>
        </w:tc>
        <w:tc>
          <w:tcPr>
            <w:tcW w:w="3593" w:type="dxa"/>
            <w:tcBorders>
              <w:bottom w:val="single" w:sz="4" w:space="0" w:color="auto"/>
            </w:tcBorders>
          </w:tcPr>
          <w:p w:rsidR="00CC69DD" w:rsidRPr="008B25C1" w:rsidRDefault="00CC69DD" w:rsidP="00DA103D">
            <w:pPr>
              <w:autoSpaceDE w:val="0"/>
              <w:autoSpaceDN w:val="0"/>
              <w:adjustRightInd w:val="0"/>
              <w:spacing w:line="276" w:lineRule="auto"/>
              <w:rPr>
                <w:rFonts w:asciiTheme="minorHAnsi" w:hAnsiTheme="minorHAnsi" w:cstheme="minorHAnsi"/>
                <w:iCs/>
                <w:lang w:val="en-GB" w:eastAsia="it-IT"/>
              </w:rPr>
            </w:pPr>
            <w:r w:rsidRPr="008B25C1">
              <w:rPr>
                <w:rFonts w:asciiTheme="minorHAnsi" w:hAnsiTheme="minorHAnsi" w:cstheme="minorHAnsi"/>
                <w:iCs/>
                <w:lang w:val="en-GB" w:eastAsia="it-IT"/>
              </w:rPr>
              <w:t>Under Muslim Modern Academy, Dhaka Board</w:t>
            </w:r>
          </w:p>
        </w:tc>
        <w:tc>
          <w:tcPr>
            <w:tcW w:w="1357" w:type="dxa"/>
            <w:tcBorders>
              <w:bottom w:val="single" w:sz="4" w:space="0" w:color="auto"/>
            </w:tcBorders>
          </w:tcPr>
          <w:p w:rsidR="00CC69DD" w:rsidRPr="008B25C1" w:rsidRDefault="00CC69DD" w:rsidP="00DA103D">
            <w:pPr>
              <w:autoSpaceDE w:val="0"/>
              <w:autoSpaceDN w:val="0"/>
              <w:adjustRightInd w:val="0"/>
              <w:spacing w:line="276" w:lineRule="auto"/>
              <w:jc w:val="center"/>
              <w:rPr>
                <w:rFonts w:asciiTheme="minorHAnsi" w:hAnsiTheme="minorHAnsi" w:cstheme="minorHAnsi"/>
                <w:iCs/>
                <w:lang w:val="en-GB" w:eastAsia="it-IT"/>
              </w:rPr>
            </w:pPr>
            <w:r w:rsidRPr="008B25C1">
              <w:rPr>
                <w:rFonts w:asciiTheme="minorHAnsi" w:hAnsiTheme="minorHAnsi" w:cstheme="minorHAnsi"/>
                <w:iCs/>
                <w:lang w:val="en-GB" w:eastAsia="it-IT"/>
              </w:rPr>
              <w:t>1997</w:t>
            </w:r>
          </w:p>
        </w:tc>
        <w:tc>
          <w:tcPr>
            <w:tcW w:w="1343" w:type="dxa"/>
            <w:tcBorders>
              <w:bottom w:val="single" w:sz="4" w:space="0" w:color="auto"/>
            </w:tcBorders>
          </w:tcPr>
          <w:p w:rsidR="00CC69DD" w:rsidRPr="008B25C1" w:rsidRDefault="00CC69DD" w:rsidP="00DA103D">
            <w:pPr>
              <w:rPr>
                <w:rFonts w:asciiTheme="minorHAnsi" w:hAnsiTheme="minorHAnsi" w:cstheme="minorHAnsi"/>
              </w:rPr>
            </w:pPr>
            <w:r w:rsidRPr="008B25C1">
              <w:rPr>
                <w:rFonts w:asciiTheme="minorHAnsi" w:hAnsiTheme="minorHAnsi" w:cstheme="minorHAnsi"/>
                <w:iCs/>
                <w:lang w:val="en-GB" w:eastAsia="it-IT"/>
              </w:rPr>
              <w:t>1</w:t>
            </w:r>
            <w:r w:rsidRPr="008B25C1">
              <w:rPr>
                <w:rFonts w:asciiTheme="minorHAnsi" w:hAnsiTheme="minorHAnsi" w:cstheme="minorHAnsi"/>
                <w:iCs/>
                <w:vertAlign w:val="superscript"/>
                <w:lang w:val="en-GB" w:eastAsia="it-IT"/>
              </w:rPr>
              <w:t>st</w:t>
            </w:r>
            <w:r w:rsidRPr="008B25C1">
              <w:rPr>
                <w:rFonts w:asciiTheme="minorHAnsi" w:hAnsiTheme="minorHAnsi" w:cstheme="minorHAnsi"/>
                <w:iCs/>
                <w:lang w:val="en-GB" w:eastAsia="it-IT"/>
              </w:rPr>
              <w:t xml:space="preserve"> Division</w:t>
            </w:r>
          </w:p>
        </w:tc>
      </w:tr>
    </w:tbl>
    <w:p w:rsidR="00F96F6B" w:rsidRPr="008B25C1" w:rsidRDefault="00F96F6B" w:rsidP="00971694">
      <w:pPr>
        <w:tabs>
          <w:tab w:val="left" w:pos="450"/>
        </w:tabs>
        <w:jc w:val="both"/>
        <w:rPr>
          <w:rFonts w:asciiTheme="minorHAnsi" w:hAnsiTheme="minorHAnsi" w:cstheme="minorHAnsi"/>
          <w:b/>
          <w:bCs/>
          <w:color w:val="548DD4" w:themeColor="text2" w:themeTint="99"/>
        </w:rPr>
      </w:pPr>
    </w:p>
    <w:p w:rsidR="00DD3DD7" w:rsidRPr="008B25C1" w:rsidRDefault="00DD3DD7" w:rsidP="00971694">
      <w:pPr>
        <w:pBdr>
          <w:bottom w:val="single" w:sz="4" w:space="1" w:color="auto"/>
        </w:pBdr>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LOCAL EMPLOYMENT HISTORY</w:t>
      </w:r>
    </w:p>
    <w:p w:rsidR="00971694" w:rsidRPr="008B25C1" w:rsidRDefault="00190790" w:rsidP="00DD3DD7">
      <w:pPr>
        <w:autoSpaceDE w:val="0"/>
        <w:autoSpaceDN w:val="0"/>
        <w:adjustRightInd w:val="0"/>
        <w:jc w:val="both"/>
        <w:rPr>
          <w:rFonts w:asciiTheme="minorHAnsi" w:hAnsiTheme="minorHAnsi" w:cstheme="minorHAnsi"/>
        </w:rPr>
      </w:pPr>
      <w:r w:rsidRPr="008B25C1">
        <w:rPr>
          <w:rFonts w:asciiTheme="minorHAnsi" w:hAnsiTheme="minorHAnsi" w:cstheme="minorHAnsi"/>
          <w:b/>
        </w:rPr>
        <w:t>Associate Director</w:t>
      </w:r>
      <w:r w:rsidR="00DD3DD7" w:rsidRPr="008B25C1">
        <w:rPr>
          <w:rFonts w:asciiTheme="minorHAnsi" w:hAnsiTheme="minorHAnsi" w:cstheme="minorHAnsi"/>
          <w:b/>
        </w:rPr>
        <w:t xml:space="preserve"> – </w:t>
      </w:r>
      <w:r w:rsidR="0055176E" w:rsidRPr="008B25C1">
        <w:rPr>
          <w:rFonts w:asciiTheme="minorHAnsi" w:hAnsiTheme="minorHAnsi" w:cstheme="minorHAnsi"/>
          <w:b/>
        </w:rPr>
        <w:t>Taxation and Corporate Affairs</w:t>
      </w:r>
      <w:r w:rsidR="0055176E" w:rsidRPr="008B25C1">
        <w:rPr>
          <w:rFonts w:asciiTheme="minorHAnsi" w:hAnsiTheme="minorHAnsi" w:cstheme="minorHAnsi"/>
          <w:b/>
        </w:rPr>
        <w:tab/>
      </w:r>
      <w:r w:rsidR="005620F6" w:rsidRPr="008B25C1">
        <w:rPr>
          <w:rFonts w:asciiTheme="minorHAnsi" w:hAnsiTheme="minorHAnsi" w:cstheme="minorHAnsi"/>
          <w:b/>
        </w:rPr>
        <w:tab/>
      </w:r>
      <w:r w:rsidR="0055176E" w:rsidRPr="008B25C1">
        <w:rPr>
          <w:rFonts w:asciiTheme="minorHAnsi" w:hAnsiTheme="minorHAnsi" w:cstheme="minorHAnsi"/>
          <w:lang w:val="en-GB" w:eastAsia="it-IT"/>
        </w:rPr>
        <w:t xml:space="preserve">July </w:t>
      </w:r>
      <w:r w:rsidR="0055176E" w:rsidRPr="008B25C1">
        <w:rPr>
          <w:rFonts w:asciiTheme="minorHAnsi" w:hAnsiTheme="minorHAnsi" w:cstheme="minorHAnsi"/>
        </w:rPr>
        <w:t>2019 – till to date</w:t>
      </w:r>
    </w:p>
    <w:p w:rsidR="0055176E" w:rsidRPr="008B25C1" w:rsidRDefault="005620F6" w:rsidP="0055176E">
      <w:pPr>
        <w:autoSpaceDE w:val="0"/>
        <w:autoSpaceDN w:val="0"/>
        <w:adjustRightInd w:val="0"/>
        <w:jc w:val="both"/>
        <w:rPr>
          <w:rFonts w:asciiTheme="minorHAnsi" w:hAnsiTheme="minorHAnsi" w:cstheme="minorHAnsi"/>
          <w:b/>
        </w:rPr>
      </w:pPr>
      <w:r w:rsidRPr="008B25C1">
        <w:rPr>
          <w:rFonts w:asciiTheme="minorHAnsi" w:hAnsiTheme="minorHAnsi" w:cstheme="minorHAnsi"/>
          <w:b/>
        </w:rPr>
        <w:t>Senior Assistant Manager – Taxation and Corporate Affairs</w:t>
      </w:r>
      <w:r w:rsidRPr="008B25C1">
        <w:rPr>
          <w:rFonts w:asciiTheme="minorHAnsi" w:hAnsiTheme="minorHAnsi" w:cstheme="minorHAnsi"/>
          <w:b/>
        </w:rPr>
        <w:tab/>
      </w:r>
      <w:r w:rsidRPr="008B25C1">
        <w:rPr>
          <w:rFonts w:asciiTheme="minorHAnsi" w:hAnsiTheme="minorHAnsi" w:cstheme="minorHAnsi"/>
        </w:rPr>
        <w:t>Mar 200</w:t>
      </w:r>
      <w:r w:rsidR="00632FAE">
        <w:rPr>
          <w:rFonts w:asciiTheme="minorHAnsi" w:hAnsiTheme="minorHAnsi" w:cstheme="minorHAnsi"/>
        </w:rPr>
        <w:t>8</w:t>
      </w:r>
      <w:r w:rsidRPr="008B25C1">
        <w:rPr>
          <w:rFonts w:asciiTheme="minorHAnsi" w:hAnsiTheme="minorHAnsi" w:cstheme="minorHAnsi"/>
        </w:rPr>
        <w:t xml:space="preserve"> – Sep 2010</w:t>
      </w:r>
    </w:p>
    <w:p w:rsidR="00DD3DD7" w:rsidRPr="008B25C1" w:rsidRDefault="00DD3DD7" w:rsidP="00DD3DD7">
      <w:pPr>
        <w:jc w:val="both"/>
        <w:rPr>
          <w:rFonts w:asciiTheme="minorHAnsi" w:hAnsiTheme="minorHAnsi" w:cstheme="minorHAnsi"/>
        </w:rPr>
      </w:pPr>
      <w:r w:rsidRPr="008B25C1">
        <w:rPr>
          <w:rFonts w:asciiTheme="minorHAnsi" w:hAnsiTheme="minorHAnsi" w:cstheme="minorHAnsi"/>
          <w:lang w:val="en-GB" w:eastAsia="it-IT"/>
        </w:rPr>
        <w:t>ACNABIN, Chartered Accountants, Dhaka, Bangladesh</w:t>
      </w:r>
      <w:r w:rsidRPr="008B25C1">
        <w:rPr>
          <w:rFonts w:asciiTheme="minorHAnsi" w:hAnsiTheme="minorHAnsi" w:cstheme="minorHAnsi"/>
          <w:lang w:val="en-GB" w:eastAsia="it-IT"/>
        </w:rPr>
        <w:tab/>
      </w:r>
      <w:r w:rsidRPr="008B25C1">
        <w:rPr>
          <w:rFonts w:asciiTheme="minorHAnsi" w:hAnsiTheme="minorHAnsi" w:cstheme="minorHAnsi"/>
          <w:lang w:val="en-GB" w:eastAsia="it-IT"/>
        </w:rPr>
        <w:tab/>
      </w:r>
    </w:p>
    <w:p w:rsidR="00DD3DD7" w:rsidRPr="008B25C1" w:rsidRDefault="00DD3DD7" w:rsidP="00DD3DD7">
      <w:pPr>
        <w:jc w:val="both"/>
        <w:rPr>
          <w:rFonts w:asciiTheme="minorHAnsi" w:hAnsiTheme="minorHAnsi" w:cstheme="minorHAnsi"/>
        </w:rPr>
      </w:pPr>
      <w:r w:rsidRPr="008B25C1">
        <w:rPr>
          <w:rFonts w:asciiTheme="minorHAnsi" w:hAnsiTheme="minorHAnsi" w:cstheme="minorHAnsi"/>
        </w:rPr>
        <w:t>Key Responsibilities:</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bookmarkStart w:id="0" w:name="_Hlk29197100"/>
      <w:r>
        <w:rPr>
          <w:rFonts w:asciiTheme="minorHAnsi" w:hAnsiTheme="minorHAnsi" w:cstheme="minorHAnsi"/>
          <w:color w:val="000000"/>
        </w:rPr>
        <w:t>Preparing Business plan, execution and reporting thereon;</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Managing advance tax installments and submitting various tax returns &amp; statements;</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 xml:space="preserve">Managing income tax assessment operations and preparing various statutory reports; </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Complying with all sorts of tax provision to avoid penalties and prosecutions;</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Assisting in corporate services, regulatory compliance, annual report, and taxation;</w:t>
      </w:r>
    </w:p>
    <w:p w:rsidR="00AB06E7" w:rsidRDefault="00AB06E7" w:rsidP="004877CC">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Assessing business risks in the processes and reporting progress against outcome;</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Directing and controlling financial activities including budgeting, controlling, reporting;</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Managing all financial aspects including maintaining proper books &amp; records;</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Implementing strategies for optimizing cost, leverage business growth of the company;</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Managing risks, internal control system and compliance with local requirements;</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Liaising with customers, statutory bodies, vendors, banks and financial institutions;</w:t>
      </w:r>
    </w:p>
    <w:p w:rsidR="00410AF0" w:rsidRDefault="00410AF0" w:rsidP="00410AF0">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Preparing monthly profitability projections and reviewing business performance;</w:t>
      </w:r>
    </w:p>
    <w:p w:rsidR="00AF5354" w:rsidRPr="008B25C1" w:rsidRDefault="00AF5354" w:rsidP="00AF5354">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 xml:space="preserve">Preparing financial statements and MIS reports for the </w:t>
      </w:r>
      <w:r w:rsidR="004541FA">
        <w:rPr>
          <w:rFonts w:asciiTheme="minorHAnsi" w:hAnsiTheme="minorHAnsi" w:cstheme="minorHAnsi"/>
          <w:color w:val="000000"/>
        </w:rPr>
        <w:t>meetings</w:t>
      </w:r>
      <w:r w:rsidRPr="008B25C1">
        <w:rPr>
          <w:rFonts w:asciiTheme="minorHAnsi" w:hAnsiTheme="minorHAnsi" w:cstheme="minorHAnsi"/>
          <w:color w:val="000000"/>
        </w:rPr>
        <w:t>;</w:t>
      </w:r>
    </w:p>
    <w:p w:rsidR="00AF5354" w:rsidRPr="008B25C1" w:rsidRDefault="00AF5354" w:rsidP="00AF5354">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Ensuring integrity and accuracy of treasury, and monitoring and reconciling of accounts;</w:t>
      </w:r>
    </w:p>
    <w:p w:rsidR="00AF5354" w:rsidRPr="008B25C1" w:rsidRDefault="00AF5354" w:rsidP="00AF5354">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Preparing monthly profitability projections and reviewing business performance;</w:t>
      </w:r>
    </w:p>
    <w:p w:rsidR="00AF5354" w:rsidRPr="008B25C1" w:rsidRDefault="00AF5354" w:rsidP="00AF5354">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Computing total income tax and current-deferred tax as per ITO, 1984 &amp; IASs/IFRSs;</w:t>
      </w:r>
    </w:p>
    <w:p w:rsidR="00AF5354" w:rsidRPr="008B25C1" w:rsidRDefault="00AF5354" w:rsidP="00AF5354">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Checking bills tax &amp; VAT certification and attend before various tax authorities;</w:t>
      </w:r>
    </w:p>
    <w:p w:rsidR="00D300D9" w:rsidRPr="008B25C1" w:rsidRDefault="00D300D9" w:rsidP="00D300D9">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Administrating TDS operation and deposit the same to government treasury;</w:t>
      </w:r>
    </w:p>
    <w:p w:rsidR="00D300D9" w:rsidRPr="008B25C1" w:rsidRDefault="00D300D9" w:rsidP="00D300D9">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Complying with all sorts of tax provision to avoid penalties and prosecutions;</w:t>
      </w:r>
    </w:p>
    <w:p w:rsidR="00DD3DD7" w:rsidRPr="008B25C1" w:rsidRDefault="00DD3DD7" w:rsidP="00DD3DD7">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Plan</w:t>
      </w:r>
      <w:r w:rsidR="003E7933" w:rsidRPr="008B25C1">
        <w:rPr>
          <w:rFonts w:asciiTheme="minorHAnsi" w:hAnsiTheme="minorHAnsi" w:cstheme="minorHAnsi"/>
          <w:color w:val="000000"/>
        </w:rPr>
        <w:t>ning</w:t>
      </w:r>
      <w:r w:rsidRPr="008B25C1">
        <w:rPr>
          <w:rFonts w:asciiTheme="minorHAnsi" w:hAnsiTheme="minorHAnsi" w:cstheme="minorHAnsi"/>
          <w:color w:val="000000"/>
        </w:rPr>
        <w:t xml:space="preserve"> and perform</w:t>
      </w:r>
      <w:r w:rsidR="003E7933" w:rsidRPr="008B25C1">
        <w:rPr>
          <w:rFonts w:asciiTheme="minorHAnsi" w:hAnsiTheme="minorHAnsi" w:cstheme="minorHAnsi"/>
          <w:color w:val="000000"/>
        </w:rPr>
        <w:t xml:space="preserve">ing </w:t>
      </w:r>
      <w:r w:rsidRPr="008B25C1">
        <w:rPr>
          <w:rFonts w:asciiTheme="minorHAnsi" w:hAnsiTheme="minorHAnsi" w:cstheme="minorHAnsi"/>
          <w:color w:val="000000"/>
        </w:rPr>
        <w:t>statutory, internal, special and operational audits and reviews;</w:t>
      </w:r>
    </w:p>
    <w:p w:rsidR="00DD3DD7" w:rsidRPr="008B25C1" w:rsidRDefault="00DD3DD7" w:rsidP="00DD3DD7">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Prepar</w:t>
      </w:r>
      <w:r w:rsidR="003E7933" w:rsidRPr="008B25C1">
        <w:rPr>
          <w:rFonts w:asciiTheme="minorHAnsi" w:hAnsiTheme="minorHAnsi" w:cstheme="minorHAnsi"/>
          <w:color w:val="000000"/>
        </w:rPr>
        <w:t>ing</w:t>
      </w:r>
      <w:r w:rsidRPr="008B25C1">
        <w:rPr>
          <w:rFonts w:asciiTheme="minorHAnsi" w:hAnsiTheme="minorHAnsi" w:cstheme="minorHAnsi"/>
          <w:color w:val="000000"/>
        </w:rPr>
        <w:t xml:space="preserve"> of financial performance report including tax planning;</w:t>
      </w:r>
    </w:p>
    <w:p w:rsidR="008D0927" w:rsidRPr="008D0927" w:rsidRDefault="008D0927" w:rsidP="008D0927">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7925B9">
        <w:rPr>
          <w:rFonts w:asciiTheme="minorHAnsi" w:hAnsiTheme="minorHAnsi"/>
          <w:color w:val="000000"/>
        </w:rPr>
        <w:t>Carrying out special audits like reviews, examination and due diligence work from time to time as directed by the management and reporting the findings;</w:t>
      </w:r>
    </w:p>
    <w:p w:rsidR="008D0927" w:rsidRPr="008D0927" w:rsidRDefault="008D0927" w:rsidP="008D0927">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7925B9">
        <w:rPr>
          <w:rFonts w:asciiTheme="minorHAnsi" w:hAnsiTheme="minorHAnsi"/>
          <w:color w:val="000000"/>
        </w:rPr>
        <w:t>Improvising the standard internal audit procedures with compliance of operational activities, policies, procedures and operational system;</w:t>
      </w:r>
    </w:p>
    <w:p w:rsidR="00DD3DD7" w:rsidRPr="008B25C1" w:rsidRDefault="00DD3DD7" w:rsidP="00DD3DD7">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Compl</w:t>
      </w:r>
      <w:r w:rsidR="003E7933" w:rsidRPr="008B25C1">
        <w:rPr>
          <w:rFonts w:asciiTheme="minorHAnsi" w:hAnsiTheme="minorHAnsi" w:cstheme="minorHAnsi"/>
          <w:color w:val="000000"/>
        </w:rPr>
        <w:t>ying</w:t>
      </w:r>
      <w:r w:rsidRPr="008B25C1">
        <w:rPr>
          <w:rFonts w:asciiTheme="minorHAnsi" w:hAnsiTheme="minorHAnsi" w:cstheme="minorHAnsi"/>
          <w:color w:val="000000"/>
        </w:rPr>
        <w:t xml:space="preserve"> with statutory requirements of Income Tax-VAT, and advised on tax issues;</w:t>
      </w:r>
    </w:p>
    <w:p w:rsidR="00DD3DD7" w:rsidRPr="008B25C1" w:rsidRDefault="00DD3DD7" w:rsidP="00DD3DD7">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Obtain</w:t>
      </w:r>
      <w:r w:rsidR="003E7933" w:rsidRPr="008B25C1">
        <w:rPr>
          <w:rFonts w:asciiTheme="minorHAnsi" w:hAnsiTheme="minorHAnsi" w:cstheme="minorHAnsi"/>
          <w:color w:val="000000"/>
        </w:rPr>
        <w:t xml:space="preserve">ing </w:t>
      </w:r>
      <w:r w:rsidRPr="008B25C1">
        <w:rPr>
          <w:rFonts w:asciiTheme="minorHAnsi" w:hAnsiTheme="minorHAnsi" w:cstheme="minorHAnsi"/>
          <w:color w:val="000000"/>
        </w:rPr>
        <w:t>Bangladesh Bank &amp; BOI permission, prepared MA&amp;AA and Employees' PF; and</w:t>
      </w:r>
    </w:p>
    <w:p w:rsidR="00DD3DD7" w:rsidRPr="008B25C1" w:rsidRDefault="00DD3DD7" w:rsidP="00DD3DD7">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Obtain</w:t>
      </w:r>
      <w:r w:rsidR="003E7933" w:rsidRPr="008B25C1">
        <w:rPr>
          <w:rFonts w:asciiTheme="minorHAnsi" w:hAnsiTheme="minorHAnsi" w:cstheme="minorHAnsi"/>
          <w:color w:val="000000"/>
        </w:rPr>
        <w:t>ing</w:t>
      </w:r>
      <w:r w:rsidRPr="008B25C1">
        <w:rPr>
          <w:rFonts w:asciiTheme="minorHAnsi" w:hAnsiTheme="minorHAnsi" w:cstheme="minorHAnsi"/>
          <w:color w:val="000000"/>
        </w:rPr>
        <w:t xml:space="preserve"> Trade License, Import-Export Registration Certificate and other Legal Services.</w:t>
      </w:r>
    </w:p>
    <w:bookmarkEnd w:id="0"/>
    <w:p w:rsidR="003201CB" w:rsidRPr="008B25C1" w:rsidRDefault="003201CB" w:rsidP="002257FA">
      <w:pPr>
        <w:autoSpaceDE w:val="0"/>
        <w:autoSpaceDN w:val="0"/>
        <w:adjustRightInd w:val="0"/>
        <w:jc w:val="both"/>
        <w:rPr>
          <w:rFonts w:asciiTheme="minorHAnsi" w:hAnsiTheme="minorHAnsi" w:cstheme="minorHAnsi"/>
          <w:b/>
          <w:color w:val="000000"/>
        </w:rPr>
      </w:pPr>
      <w:r w:rsidRPr="008B25C1">
        <w:rPr>
          <w:rFonts w:asciiTheme="minorHAnsi" w:hAnsiTheme="minorHAnsi" w:cstheme="minorHAnsi"/>
          <w:b/>
          <w:color w:val="000000"/>
        </w:rPr>
        <w:t>(Please see Annexure 1 for details)</w:t>
      </w:r>
    </w:p>
    <w:p w:rsidR="00DD3DD7" w:rsidRDefault="00DD3DD7" w:rsidP="00DA103D">
      <w:pPr>
        <w:jc w:val="both"/>
        <w:rPr>
          <w:rFonts w:asciiTheme="minorHAnsi" w:hAnsiTheme="minorHAnsi" w:cstheme="minorHAnsi"/>
          <w:b/>
        </w:rPr>
      </w:pPr>
    </w:p>
    <w:p w:rsidR="00971694" w:rsidRPr="008B25C1" w:rsidRDefault="00971694" w:rsidP="00971694">
      <w:pPr>
        <w:pBdr>
          <w:bottom w:val="single" w:sz="4" w:space="1" w:color="auto"/>
        </w:pBdr>
        <w:jc w:val="both"/>
        <w:rPr>
          <w:rFonts w:asciiTheme="minorHAnsi" w:hAnsiTheme="minorHAnsi" w:cstheme="minorHAnsi"/>
          <w:b/>
        </w:rPr>
      </w:pPr>
      <w:r w:rsidRPr="008B25C1">
        <w:rPr>
          <w:rFonts w:asciiTheme="minorHAnsi" w:hAnsiTheme="minorHAnsi" w:cstheme="minorHAnsi"/>
          <w:b/>
        </w:rPr>
        <w:t>DGM &amp; IN-CHARGE OF ACCOUNTS &amp; FINANCE DEPARTMENT</w:t>
      </w:r>
    </w:p>
    <w:p w:rsidR="00971694" w:rsidRPr="008B25C1" w:rsidRDefault="00971694" w:rsidP="00971694">
      <w:pPr>
        <w:jc w:val="both"/>
        <w:rPr>
          <w:rFonts w:asciiTheme="minorHAnsi" w:hAnsiTheme="minorHAnsi" w:cstheme="minorHAnsi"/>
        </w:rPr>
      </w:pPr>
      <w:r w:rsidRPr="00971694">
        <w:rPr>
          <w:rFonts w:asciiTheme="minorHAnsi" w:hAnsiTheme="minorHAnsi" w:cstheme="minorHAnsi"/>
          <w:b/>
        </w:rPr>
        <w:t xml:space="preserve">Shanta </w:t>
      </w:r>
      <w:r w:rsidR="00142495">
        <w:rPr>
          <w:rFonts w:asciiTheme="minorHAnsi" w:hAnsiTheme="minorHAnsi" w:cstheme="minorHAnsi"/>
          <w:b/>
        </w:rPr>
        <w:t>Holdings</w:t>
      </w:r>
      <w:r w:rsidRPr="00971694">
        <w:rPr>
          <w:rFonts w:asciiTheme="minorHAnsi" w:hAnsiTheme="minorHAnsi" w:cstheme="minorHAnsi"/>
          <w:b/>
        </w:rPr>
        <w:t xml:space="preserve"> Limited</w:t>
      </w:r>
      <w:r w:rsidRPr="008B25C1">
        <w:rPr>
          <w:rFonts w:asciiTheme="minorHAnsi" w:hAnsiTheme="minorHAnsi" w:cstheme="minorHAnsi"/>
        </w:rPr>
        <w:t>, Dhaka, Bangladesh</w:t>
      </w:r>
      <w:r w:rsidRPr="008B25C1">
        <w:rPr>
          <w:rFonts w:asciiTheme="minorHAnsi" w:hAnsiTheme="minorHAnsi" w:cstheme="minorHAnsi"/>
        </w:rPr>
        <w:tab/>
      </w:r>
      <w:r w:rsidRPr="008B25C1">
        <w:rPr>
          <w:rFonts w:asciiTheme="minorHAnsi" w:hAnsiTheme="minorHAnsi" w:cstheme="minorHAnsi"/>
        </w:rPr>
        <w:tab/>
      </w:r>
      <w:r w:rsidRPr="008B25C1">
        <w:rPr>
          <w:rFonts w:asciiTheme="minorHAnsi" w:hAnsiTheme="minorHAnsi" w:cstheme="minorHAnsi"/>
        </w:rPr>
        <w:tab/>
        <w:t>Sep 2010 – Feb 2013</w:t>
      </w:r>
    </w:p>
    <w:p w:rsidR="00971694" w:rsidRPr="008B25C1" w:rsidRDefault="00971694" w:rsidP="00971694">
      <w:pPr>
        <w:jc w:val="both"/>
        <w:rPr>
          <w:rFonts w:asciiTheme="minorHAnsi" w:hAnsiTheme="minorHAnsi" w:cstheme="minorHAnsi"/>
        </w:rPr>
      </w:pPr>
      <w:r w:rsidRPr="008B25C1">
        <w:rPr>
          <w:rFonts w:asciiTheme="minorHAnsi" w:hAnsiTheme="minorHAnsi" w:cstheme="minorHAnsi"/>
        </w:rPr>
        <w:t>Key Responsibilities:</w:t>
      </w:r>
    </w:p>
    <w:p w:rsidR="00971694" w:rsidRPr="008B25C1" w:rsidRDefault="00971694" w:rsidP="00971694">
      <w:pPr>
        <w:pStyle w:val="ListParagraph"/>
        <w:numPr>
          <w:ilvl w:val="0"/>
          <w:numId w:val="40"/>
        </w:numPr>
        <w:autoSpaceDE w:val="0"/>
        <w:autoSpaceDN w:val="0"/>
        <w:adjustRightInd w:val="0"/>
        <w:ind w:left="0" w:firstLine="0"/>
        <w:jc w:val="both"/>
        <w:rPr>
          <w:rFonts w:asciiTheme="minorHAnsi" w:hAnsiTheme="minorHAnsi" w:cstheme="minorHAnsi"/>
          <w:color w:val="000000"/>
          <w:u w:val="single"/>
        </w:rPr>
      </w:pPr>
      <w:r w:rsidRPr="008B25C1">
        <w:rPr>
          <w:rFonts w:asciiTheme="minorHAnsi" w:hAnsiTheme="minorHAnsi" w:cstheme="minorHAnsi"/>
          <w:color w:val="000000"/>
          <w:u w:val="single"/>
        </w:rPr>
        <w:t>ACCOUNTING AND FINANCE</w:t>
      </w:r>
    </w:p>
    <w:p w:rsidR="00971694"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7E7E18">
        <w:rPr>
          <w:rFonts w:asciiTheme="minorHAnsi" w:hAnsiTheme="minorHAnsi"/>
          <w:color w:val="000000"/>
        </w:rPr>
        <w:t>Direct</w:t>
      </w:r>
      <w:r>
        <w:rPr>
          <w:rFonts w:asciiTheme="minorHAnsi" w:hAnsiTheme="minorHAnsi"/>
          <w:color w:val="000000"/>
        </w:rPr>
        <w:t>ed</w:t>
      </w:r>
      <w:r w:rsidRPr="007E7E18">
        <w:rPr>
          <w:rFonts w:asciiTheme="minorHAnsi" w:hAnsiTheme="minorHAnsi"/>
          <w:color w:val="000000"/>
        </w:rPr>
        <w:t xml:space="preserve"> all aspects of the Accounting and Financial functions;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master budget including revising, monitoring spending and costing;</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lastRenderedPageBreak/>
        <w:t>Supervised overall divisional activities and prepared financial plans, rules and guidelines;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Made decision in investing &amp; financing activities and performed financing functions;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Developed accounting system, policies and procedures and ensured compliance;</w:t>
      </w:r>
    </w:p>
    <w:p w:rsidR="00971694" w:rsidRPr="007E7E18"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olor w:val="000000"/>
        </w:rPr>
      </w:pPr>
      <w:r w:rsidRPr="007E7E18">
        <w:rPr>
          <w:rFonts w:asciiTheme="minorHAnsi" w:hAnsiTheme="minorHAnsi"/>
          <w:color w:val="000000"/>
        </w:rPr>
        <w:t>Monitor</w:t>
      </w:r>
      <w:r>
        <w:rPr>
          <w:rFonts w:asciiTheme="minorHAnsi" w:hAnsiTheme="minorHAnsi"/>
          <w:color w:val="000000"/>
        </w:rPr>
        <w:t>ed</w:t>
      </w:r>
      <w:r w:rsidRPr="007E7E18">
        <w:rPr>
          <w:rFonts w:asciiTheme="minorHAnsi" w:hAnsiTheme="minorHAnsi"/>
          <w:color w:val="000000"/>
        </w:rPr>
        <w:t xml:space="preserve"> monthly accounts, prepayments, accruals, variances and reconciliations;</w:t>
      </w:r>
    </w:p>
    <w:p w:rsidR="00971694" w:rsidRPr="007E7E18"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olor w:val="000000"/>
        </w:rPr>
      </w:pPr>
      <w:r w:rsidRPr="007E7E18">
        <w:rPr>
          <w:rFonts w:asciiTheme="minorHAnsi" w:hAnsiTheme="minorHAnsi"/>
          <w:color w:val="000000"/>
        </w:rPr>
        <w:t>Develop</w:t>
      </w:r>
      <w:r>
        <w:rPr>
          <w:rFonts w:asciiTheme="minorHAnsi" w:hAnsiTheme="minorHAnsi"/>
          <w:color w:val="000000"/>
        </w:rPr>
        <w:t>ed</w:t>
      </w:r>
      <w:r w:rsidRPr="007E7E18">
        <w:rPr>
          <w:rFonts w:asciiTheme="minorHAnsi" w:hAnsiTheme="minorHAnsi"/>
          <w:color w:val="000000"/>
        </w:rPr>
        <w:t xml:space="preserve"> a sound and effective M</w:t>
      </w:r>
      <w:r>
        <w:rPr>
          <w:rFonts w:asciiTheme="minorHAnsi" w:hAnsiTheme="minorHAnsi"/>
          <w:color w:val="000000"/>
        </w:rPr>
        <w:t>IS</w:t>
      </w:r>
      <w:r w:rsidRPr="007E7E18">
        <w:rPr>
          <w:rFonts w:asciiTheme="minorHAnsi" w:hAnsiTheme="minorHAnsi"/>
          <w:color w:val="000000"/>
        </w:rPr>
        <w:t xml:space="preserve"> and analysis for credit monitoring and controlling;</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Developed financial operation manual, regularly updated those according to changes in organizational requirements and ensured that all the staff is fully briefed;</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training to the subordinates and assisted the CFO in financing activities;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Oversaw cash flows, bank reconciliation and overall banking &amp; financial transactions;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Performed fund management activities and dealt with Banks &amp; Financial Institutions;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Communicated with consultants and regulatory bodies;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master budget, monitored spending &amp; costing and company’s performance;</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management reports on variance analysis, cost controls and related aspects;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Recommended financial transactions by ensuring effective internal control system;</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Formulated policies &amp; procedures and forwarded these to the ERP evaluation program;</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Reviewed daily MIS and monthly financial reports to ensure correctness of information;</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Designed information systems and controls to meet the organizational objectives;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Evaluated accounting procedures and financial reporting system and recommended changes to procedures, operating system and functions as well as reporting to management on the existence and effectiveness of internal control the system and suggested various controlling systems;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Reviewed cost and working capital management activities &amp; reports, prepared financial planning statements, and assessing finance proposals to advice strategies;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tax impact statements of transfer pricing in compliance with other local laws;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Introduced and maintained accounting software and internal control systems;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Preserved files, records and Soft copies in an efficient documentation system;</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cost, operational and financial performance reports and recommended internal control measures to improve accounting and management practices;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Worked closely with procurement and business managers in the areas like effective budgeting, and cost-credit control systems as per company’s policies and procedures;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Submitted monthly/yearly financial statements and reports to the management; and</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Supervised company’s financial transactions’ recording and its preservation process.</w:t>
      </w:r>
    </w:p>
    <w:p w:rsidR="00971694" w:rsidRPr="008B25C1" w:rsidRDefault="00971694" w:rsidP="00971694">
      <w:pPr>
        <w:pStyle w:val="ListParagraph"/>
        <w:numPr>
          <w:ilvl w:val="0"/>
          <w:numId w:val="40"/>
        </w:numPr>
        <w:autoSpaceDE w:val="0"/>
        <w:autoSpaceDN w:val="0"/>
        <w:adjustRightInd w:val="0"/>
        <w:ind w:left="0" w:firstLine="0"/>
        <w:jc w:val="both"/>
        <w:rPr>
          <w:rFonts w:asciiTheme="minorHAnsi" w:hAnsiTheme="minorHAnsi" w:cstheme="minorHAnsi"/>
          <w:color w:val="000000"/>
          <w:u w:val="single"/>
        </w:rPr>
      </w:pPr>
      <w:r w:rsidRPr="008B25C1">
        <w:rPr>
          <w:rFonts w:asciiTheme="minorHAnsi" w:hAnsiTheme="minorHAnsi" w:cstheme="minorHAnsi"/>
          <w:color w:val="000000"/>
          <w:u w:val="single"/>
        </w:rPr>
        <w:t>TAXATION AND CORPORATE AFFAIRS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Planned Corporate Tax in line with the yearly changes in Tax and VAT laws;</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Oversaw compliance with Tax, VAT and other laws and regulation while making all payments and the deposits of the same timely to Bangladesh Bank and to prepare 75A; </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Reviewed Directors’ Taxation plus helping the other employees in their taxation; and</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Calculated employee taxation and deposit the same and preparing 108 statements.</w:t>
      </w:r>
    </w:p>
    <w:p w:rsidR="00971694" w:rsidRPr="008B25C1" w:rsidRDefault="00971694" w:rsidP="00971694">
      <w:pPr>
        <w:pStyle w:val="ListParagraph"/>
        <w:numPr>
          <w:ilvl w:val="0"/>
          <w:numId w:val="40"/>
        </w:numPr>
        <w:autoSpaceDE w:val="0"/>
        <w:autoSpaceDN w:val="0"/>
        <w:adjustRightInd w:val="0"/>
        <w:ind w:left="0" w:firstLine="0"/>
        <w:jc w:val="both"/>
        <w:rPr>
          <w:rFonts w:asciiTheme="minorHAnsi" w:hAnsiTheme="minorHAnsi" w:cstheme="minorHAnsi"/>
          <w:color w:val="000000"/>
          <w:u w:val="single"/>
        </w:rPr>
      </w:pPr>
      <w:r w:rsidRPr="008B25C1">
        <w:rPr>
          <w:rFonts w:asciiTheme="minorHAnsi" w:hAnsiTheme="minorHAnsi" w:cstheme="minorHAnsi"/>
          <w:color w:val="000000"/>
          <w:u w:val="single"/>
        </w:rPr>
        <w:t>ACCOUNTS PAYABLE AND RECEIVABLE</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Monitored payables and expenses and utilizing the credit fund in </w:t>
      </w:r>
      <w:proofErr w:type="spellStart"/>
      <w:proofErr w:type="gramStart"/>
      <w:r w:rsidRPr="008B25C1">
        <w:rPr>
          <w:rFonts w:asciiTheme="minorHAnsi" w:hAnsiTheme="minorHAnsi" w:cstheme="minorHAnsi"/>
          <w:color w:val="000000"/>
        </w:rPr>
        <w:t>a</w:t>
      </w:r>
      <w:proofErr w:type="spellEnd"/>
      <w:proofErr w:type="gramEnd"/>
      <w:r w:rsidRPr="008B25C1">
        <w:rPr>
          <w:rFonts w:asciiTheme="minorHAnsi" w:hAnsiTheme="minorHAnsi" w:cstheme="minorHAnsi"/>
          <w:color w:val="000000"/>
        </w:rPr>
        <w:t xml:space="preserve"> optimal way; </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Reviewed payment process of all internal and external parties’ payments; and</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Supervised monthly reconciliation of receivable from parties and of bank accounts.</w:t>
      </w:r>
    </w:p>
    <w:p w:rsidR="00971694" w:rsidRPr="008B25C1" w:rsidRDefault="00971694" w:rsidP="00971694">
      <w:pPr>
        <w:pStyle w:val="ListParagraph"/>
        <w:numPr>
          <w:ilvl w:val="0"/>
          <w:numId w:val="40"/>
        </w:numPr>
        <w:autoSpaceDE w:val="0"/>
        <w:autoSpaceDN w:val="0"/>
        <w:adjustRightInd w:val="0"/>
        <w:ind w:left="0" w:firstLine="0"/>
        <w:jc w:val="both"/>
        <w:rPr>
          <w:rFonts w:asciiTheme="minorHAnsi" w:hAnsiTheme="minorHAnsi" w:cstheme="minorHAnsi"/>
          <w:color w:val="000000"/>
          <w:u w:val="single"/>
        </w:rPr>
      </w:pPr>
      <w:r w:rsidRPr="008B25C1">
        <w:rPr>
          <w:rFonts w:asciiTheme="minorHAnsi" w:hAnsiTheme="minorHAnsi" w:cstheme="minorHAnsi"/>
          <w:color w:val="000000"/>
          <w:u w:val="single"/>
        </w:rPr>
        <w:t>PAYROLL AND TREASURY MANAGEMENT</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Reviewed payroll, recommending payments and overseeing the outflows; and</w:t>
      </w:r>
    </w:p>
    <w:p w:rsidR="00971694" w:rsidRPr="008B25C1" w:rsidRDefault="00971694" w:rsidP="00971694">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Planned liquidity reserve, cash management and working capital management.</w:t>
      </w:r>
    </w:p>
    <w:p w:rsidR="00971694" w:rsidRPr="008B25C1" w:rsidRDefault="00971694" w:rsidP="00DA103D">
      <w:pPr>
        <w:jc w:val="both"/>
        <w:rPr>
          <w:rFonts w:asciiTheme="minorHAnsi" w:hAnsiTheme="minorHAnsi" w:cstheme="minorHAnsi"/>
          <w:b/>
        </w:rPr>
      </w:pPr>
    </w:p>
    <w:p w:rsidR="00061A0D" w:rsidRPr="008B25C1" w:rsidRDefault="00683188" w:rsidP="00DA103D">
      <w:pPr>
        <w:pBdr>
          <w:bottom w:val="single" w:sz="4" w:space="0"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AUSTRALIAN</w:t>
      </w:r>
      <w:r w:rsidR="007B59E7" w:rsidRPr="008B25C1">
        <w:rPr>
          <w:rFonts w:asciiTheme="minorHAnsi" w:hAnsiTheme="minorHAnsi" w:cstheme="minorHAnsi"/>
          <w:b/>
          <w:bCs/>
          <w:color w:val="548DD4" w:themeColor="text2" w:themeTint="99"/>
        </w:rPr>
        <w:t xml:space="preserve"> EMPLOYMENT HISTORY</w:t>
      </w:r>
    </w:p>
    <w:p w:rsidR="008D6D9B" w:rsidRPr="008B25C1" w:rsidRDefault="008D6D9B" w:rsidP="008D6D9B">
      <w:pPr>
        <w:jc w:val="both"/>
        <w:rPr>
          <w:rFonts w:asciiTheme="minorHAnsi" w:hAnsiTheme="minorHAnsi" w:cstheme="minorHAnsi"/>
          <w:b/>
        </w:rPr>
      </w:pPr>
      <w:r w:rsidRPr="008B25C1">
        <w:rPr>
          <w:rFonts w:asciiTheme="minorHAnsi" w:hAnsiTheme="minorHAnsi" w:cstheme="minorHAnsi"/>
          <w:b/>
        </w:rPr>
        <w:lastRenderedPageBreak/>
        <w:t xml:space="preserve">MANAGER – </w:t>
      </w:r>
      <w:r w:rsidR="00142495">
        <w:rPr>
          <w:rFonts w:asciiTheme="minorHAnsi" w:hAnsiTheme="minorHAnsi" w:cstheme="minorHAnsi"/>
          <w:b/>
        </w:rPr>
        <w:t xml:space="preserve">ACCOUNTS AND </w:t>
      </w:r>
      <w:r w:rsidRPr="008B25C1">
        <w:rPr>
          <w:rFonts w:asciiTheme="minorHAnsi" w:hAnsiTheme="minorHAnsi" w:cstheme="minorHAnsi"/>
          <w:b/>
        </w:rPr>
        <w:t>OPERATIONS</w:t>
      </w:r>
    </w:p>
    <w:p w:rsidR="008D6D9B" w:rsidRPr="008B25C1" w:rsidRDefault="008D6D9B" w:rsidP="008D6D9B">
      <w:pPr>
        <w:jc w:val="both"/>
        <w:rPr>
          <w:rFonts w:asciiTheme="minorHAnsi" w:hAnsiTheme="minorHAnsi" w:cstheme="minorHAnsi"/>
        </w:rPr>
      </w:pPr>
      <w:r w:rsidRPr="008B25C1">
        <w:rPr>
          <w:rFonts w:asciiTheme="minorHAnsi" w:hAnsiTheme="minorHAnsi" w:cstheme="minorHAnsi"/>
        </w:rPr>
        <w:t>7-Eleven Stores Pty. Ltd., Sydney, Australia</w:t>
      </w:r>
      <w:r w:rsidRPr="008B25C1">
        <w:rPr>
          <w:rFonts w:asciiTheme="minorHAnsi" w:hAnsiTheme="minorHAnsi" w:cstheme="minorHAnsi"/>
        </w:rPr>
        <w:tab/>
      </w:r>
      <w:r w:rsidRPr="008B25C1">
        <w:rPr>
          <w:rFonts w:asciiTheme="minorHAnsi" w:hAnsiTheme="minorHAnsi" w:cstheme="minorHAnsi"/>
        </w:rPr>
        <w:tab/>
      </w:r>
      <w:r w:rsidRPr="008B25C1">
        <w:rPr>
          <w:rFonts w:asciiTheme="minorHAnsi" w:hAnsiTheme="minorHAnsi" w:cstheme="minorHAnsi"/>
        </w:rPr>
        <w:tab/>
        <w:t>Mar 201</w:t>
      </w:r>
      <w:r>
        <w:rPr>
          <w:rFonts w:asciiTheme="minorHAnsi" w:hAnsiTheme="minorHAnsi" w:cstheme="minorHAnsi"/>
        </w:rPr>
        <w:t>6</w:t>
      </w:r>
      <w:r w:rsidRPr="008B25C1">
        <w:rPr>
          <w:rFonts w:asciiTheme="minorHAnsi" w:hAnsiTheme="minorHAnsi" w:cstheme="minorHAnsi"/>
        </w:rPr>
        <w:t xml:space="preserve"> – June 2019</w:t>
      </w:r>
    </w:p>
    <w:p w:rsidR="008D6D9B" w:rsidRPr="008B25C1" w:rsidRDefault="008D6D9B" w:rsidP="008D6D9B">
      <w:pPr>
        <w:jc w:val="both"/>
        <w:rPr>
          <w:rFonts w:asciiTheme="minorHAnsi" w:hAnsiTheme="minorHAnsi" w:cstheme="minorHAnsi"/>
        </w:rPr>
      </w:pPr>
      <w:r w:rsidRPr="008B25C1">
        <w:rPr>
          <w:rFonts w:asciiTheme="minorHAnsi" w:hAnsiTheme="minorHAnsi" w:cstheme="minorHAnsi"/>
        </w:rPr>
        <w:t>Key Responsibilities: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Directed day-to-day operations of the store, developed strategies to improve customer service, increase profitability, analyzed financial statements for profitability ratios,</w:t>
      </w:r>
      <w:r w:rsidR="00356FAE">
        <w:rPr>
          <w:rFonts w:asciiTheme="minorHAnsi" w:hAnsiTheme="minorHAnsi" w:cstheme="minorHAnsi"/>
          <w:color w:val="000000"/>
        </w:rPr>
        <w:t xml:space="preserve"> </w:t>
      </w:r>
      <w:r w:rsidRPr="008B25C1">
        <w:rPr>
          <w:rFonts w:asciiTheme="minorHAnsi" w:hAnsiTheme="minorHAnsi" w:cstheme="minorHAnsi"/>
          <w:color w:val="000000"/>
        </w:rPr>
        <w:t>and complied with legal requirements and maintained standards positive environment;</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Managed</w:t>
      </w:r>
      <w:r w:rsidR="00356FAE">
        <w:rPr>
          <w:rFonts w:asciiTheme="minorHAnsi" w:hAnsiTheme="minorHAnsi" w:cstheme="minorHAnsi"/>
          <w:color w:val="000000"/>
        </w:rPr>
        <w:t xml:space="preserve"> </w:t>
      </w:r>
      <w:r w:rsidRPr="008B25C1">
        <w:rPr>
          <w:rFonts w:asciiTheme="minorHAnsi" w:hAnsiTheme="minorHAnsi" w:cstheme="minorHAnsi"/>
          <w:color w:val="000000"/>
        </w:rPr>
        <w:t>store operation, payables,</w:t>
      </w:r>
      <w:r w:rsidR="00356FAE">
        <w:rPr>
          <w:rFonts w:asciiTheme="minorHAnsi" w:hAnsiTheme="minorHAnsi" w:cstheme="minorHAnsi"/>
          <w:color w:val="000000"/>
        </w:rPr>
        <w:t xml:space="preserve"> </w:t>
      </w:r>
      <w:r w:rsidRPr="008B25C1">
        <w:rPr>
          <w:rFonts w:asciiTheme="minorHAnsi" w:hAnsiTheme="minorHAnsi" w:cstheme="minorHAnsi"/>
          <w:color w:val="000000"/>
        </w:rPr>
        <w:t>ordering, arranged displays, sales, authorized clearance sales, analyzed inventory, up kept store itself by doing a little bit of everything;</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Managed subordinates, include interviews, hiring, scheduling shifts, training sessions, managing conflicts between staff members, and holding performance reviews; </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Did banking, managed compliances and prepared operation reporting for head office;</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Performed ERP reporting of financial results and in-depth analysis of key performance;</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Managed Cloud Based interaction media and files in Google drives;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Updated analysis to provide high quality information in business decision making;</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Coordinated compiling and on time reporting collaboration of site offices;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Controlled and monitored Capital expenditures of the production units; </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Compiled and submitted monthly and quarterly financial and operational reports;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periodically pricing and CM analysis to boost bottom line;</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Gathered, summarized, analyzed information and prepared various reports; </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Gained understanding of the business through process and operational audit;</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financial planning with explanations to the operation level of the business;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Reported and recommended ways to improve business performance from the analysis, interpretations and summations of results with appropriate explanations;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Recruited and trained to staffs in teamwork settings to perform duties efficiently;</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Reconciled all balances to ensure accuracy of financial transactions;</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supports in developing business reports, term plans, strategies and decision-making process through costing, pricing, pruning and product mix;</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Improvised financial, operational and internal control systems, policies, procedures and tools to mitigate emerging compliance gaps and adequate safeguard company's asset;</w:t>
      </w:r>
    </w:p>
    <w:p w:rsidR="008D6D9B" w:rsidRPr="008B25C1" w:rsidRDefault="008D6D9B" w:rsidP="008D6D9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monthly accounts ensuring timely reporting and reviewed operation budget;</w:t>
      </w:r>
    </w:p>
    <w:p w:rsidR="008D6D9B" w:rsidRDefault="008D6D9B" w:rsidP="00DA103D">
      <w:pPr>
        <w:jc w:val="both"/>
        <w:rPr>
          <w:rFonts w:asciiTheme="minorHAnsi" w:hAnsiTheme="minorHAnsi" w:cstheme="minorHAnsi"/>
          <w:b/>
        </w:rPr>
      </w:pPr>
    </w:p>
    <w:p w:rsidR="00061A0D" w:rsidRPr="008B25C1" w:rsidRDefault="00142495" w:rsidP="00971694">
      <w:pPr>
        <w:pBdr>
          <w:bottom w:val="single" w:sz="4" w:space="1" w:color="auto"/>
        </w:pBdr>
        <w:jc w:val="both"/>
        <w:rPr>
          <w:rFonts w:asciiTheme="minorHAnsi" w:hAnsiTheme="minorHAnsi" w:cstheme="minorHAnsi"/>
          <w:b/>
        </w:rPr>
      </w:pPr>
      <w:r>
        <w:rPr>
          <w:rFonts w:asciiTheme="minorHAnsi" w:hAnsiTheme="minorHAnsi" w:cstheme="minorHAnsi"/>
          <w:b/>
        </w:rPr>
        <w:t xml:space="preserve">LEAD </w:t>
      </w:r>
      <w:r w:rsidR="009C0275" w:rsidRPr="008B25C1">
        <w:rPr>
          <w:rFonts w:asciiTheme="minorHAnsi" w:hAnsiTheme="minorHAnsi" w:cstheme="minorHAnsi"/>
          <w:b/>
        </w:rPr>
        <w:t>ACCOUNTANT</w:t>
      </w:r>
    </w:p>
    <w:p w:rsidR="00971694" w:rsidRDefault="00971694" w:rsidP="00DA103D">
      <w:pPr>
        <w:jc w:val="both"/>
        <w:rPr>
          <w:rFonts w:asciiTheme="minorHAnsi" w:hAnsiTheme="minorHAnsi" w:cstheme="minorHAnsi"/>
        </w:rPr>
      </w:pPr>
    </w:p>
    <w:p w:rsidR="00061A0D" w:rsidRPr="008B25C1" w:rsidRDefault="009358F7" w:rsidP="00DA103D">
      <w:pPr>
        <w:jc w:val="both"/>
        <w:rPr>
          <w:rFonts w:asciiTheme="minorHAnsi" w:hAnsiTheme="minorHAnsi" w:cstheme="minorHAnsi"/>
        </w:rPr>
      </w:pPr>
      <w:r w:rsidRPr="008B25C1">
        <w:rPr>
          <w:rFonts w:asciiTheme="minorHAnsi" w:hAnsiTheme="minorHAnsi" w:cstheme="minorHAnsi"/>
        </w:rPr>
        <w:t>LRP Financial Pty Ltd.,</w:t>
      </w:r>
      <w:r w:rsidR="00061A0D" w:rsidRPr="008B25C1">
        <w:rPr>
          <w:rFonts w:asciiTheme="minorHAnsi" w:hAnsiTheme="minorHAnsi" w:cstheme="minorHAnsi"/>
        </w:rPr>
        <w:t xml:space="preserve"> Sydney, Australia</w:t>
      </w:r>
      <w:r w:rsidR="00F8171D" w:rsidRPr="008B25C1">
        <w:rPr>
          <w:rFonts w:asciiTheme="minorHAnsi" w:hAnsiTheme="minorHAnsi" w:cstheme="minorHAnsi"/>
        </w:rPr>
        <w:tab/>
      </w:r>
      <w:r w:rsidR="0061081B" w:rsidRPr="008B25C1">
        <w:rPr>
          <w:rFonts w:asciiTheme="minorHAnsi" w:hAnsiTheme="minorHAnsi" w:cstheme="minorHAnsi"/>
        </w:rPr>
        <w:tab/>
      </w:r>
      <w:r w:rsidR="0061081B" w:rsidRPr="008B25C1">
        <w:rPr>
          <w:rFonts w:asciiTheme="minorHAnsi" w:hAnsiTheme="minorHAnsi" w:cstheme="minorHAnsi"/>
        </w:rPr>
        <w:tab/>
      </w:r>
      <w:r w:rsidR="008778AC" w:rsidRPr="008B25C1">
        <w:rPr>
          <w:rFonts w:asciiTheme="minorHAnsi" w:hAnsiTheme="minorHAnsi" w:cstheme="minorHAnsi"/>
        </w:rPr>
        <w:tab/>
      </w:r>
      <w:r w:rsidR="00061A0D" w:rsidRPr="008B25C1">
        <w:rPr>
          <w:rFonts w:asciiTheme="minorHAnsi" w:hAnsiTheme="minorHAnsi" w:cstheme="minorHAnsi"/>
        </w:rPr>
        <w:t>Apr 2015 – Apr 2016</w:t>
      </w:r>
    </w:p>
    <w:p w:rsidR="00061A0D" w:rsidRPr="008B25C1" w:rsidRDefault="00061A0D" w:rsidP="00DA103D">
      <w:pPr>
        <w:jc w:val="both"/>
        <w:rPr>
          <w:rFonts w:asciiTheme="minorHAnsi" w:hAnsiTheme="minorHAnsi" w:cstheme="minorHAnsi"/>
        </w:rPr>
      </w:pPr>
      <w:r w:rsidRPr="008B25C1">
        <w:rPr>
          <w:rFonts w:asciiTheme="minorHAnsi" w:hAnsiTheme="minorHAnsi" w:cstheme="minorHAnsi"/>
        </w:rPr>
        <w:t>Key Responsibilities:</w:t>
      </w:r>
    </w:p>
    <w:p w:rsidR="006F14E6" w:rsidRPr="008B25C1" w:rsidRDefault="006F14E6"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Examined operating costs, sales, income,</w:t>
      </w:r>
      <w:r w:rsidR="0067700D" w:rsidRPr="008B25C1">
        <w:rPr>
          <w:rFonts w:asciiTheme="minorHAnsi" w:hAnsiTheme="minorHAnsi" w:cstheme="minorHAnsi"/>
          <w:color w:val="000000"/>
        </w:rPr>
        <w:t xml:space="preserve"> purchases and expenditures;</w:t>
      </w:r>
    </w:p>
    <w:p w:rsidR="008D0927" w:rsidRPr="008B25C1" w:rsidRDefault="008D0927" w:rsidP="008D0927">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financial statements including balance sheet, profit and loss statement and other reports for their stakeholders in compliance with statutory requirements, and advised them on compliance with record-keeping and documentation requirements;</w:t>
      </w:r>
    </w:p>
    <w:p w:rsidR="003A0C0B" w:rsidRPr="008B25C1" w:rsidRDefault="003A0C0B"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Developed manual for supply chain department, installed systems like drop box system and rate contract system, and ensured competitive advantage </w:t>
      </w:r>
      <w:r w:rsidR="00225728" w:rsidRPr="008B25C1">
        <w:rPr>
          <w:rFonts w:asciiTheme="minorHAnsi" w:hAnsiTheme="minorHAnsi" w:cstheme="minorHAnsi"/>
          <w:color w:val="000000"/>
        </w:rPr>
        <w:t>in</w:t>
      </w:r>
      <w:r w:rsidR="00426738" w:rsidRPr="008B25C1">
        <w:rPr>
          <w:rFonts w:asciiTheme="minorHAnsi" w:hAnsiTheme="minorHAnsi" w:cstheme="minorHAnsi"/>
          <w:color w:val="000000"/>
        </w:rPr>
        <w:t xml:space="preserve"> quality purchase;</w:t>
      </w:r>
    </w:p>
    <w:p w:rsidR="009F3464" w:rsidRPr="008B25C1" w:rsidRDefault="009F3464"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Formulat</w:t>
      </w:r>
      <w:r w:rsidR="000B08D9" w:rsidRPr="008B25C1">
        <w:rPr>
          <w:rFonts w:asciiTheme="minorHAnsi" w:hAnsiTheme="minorHAnsi" w:cstheme="minorHAnsi"/>
          <w:color w:val="000000"/>
        </w:rPr>
        <w:t>ed</w:t>
      </w:r>
      <w:r w:rsidRPr="008B25C1">
        <w:rPr>
          <w:rFonts w:asciiTheme="minorHAnsi" w:hAnsiTheme="minorHAnsi" w:cstheme="minorHAnsi"/>
          <w:color w:val="000000"/>
        </w:rPr>
        <w:t xml:space="preserve"> and execut</w:t>
      </w:r>
      <w:r w:rsidR="000B08D9" w:rsidRPr="008B25C1">
        <w:rPr>
          <w:rFonts w:asciiTheme="minorHAnsi" w:hAnsiTheme="minorHAnsi" w:cstheme="minorHAnsi"/>
          <w:color w:val="000000"/>
        </w:rPr>
        <w:t>ed</w:t>
      </w:r>
      <w:r w:rsidR="00F96F6B">
        <w:rPr>
          <w:rFonts w:asciiTheme="minorHAnsi" w:hAnsiTheme="minorHAnsi" w:cstheme="minorHAnsi"/>
          <w:color w:val="000000"/>
        </w:rPr>
        <w:t xml:space="preserve"> </w:t>
      </w:r>
      <w:r w:rsidR="009E5EA3" w:rsidRPr="008B25C1">
        <w:rPr>
          <w:rFonts w:asciiTheme="minorHAnsi" w:hAnsiTheme="minorHAnsi" w:cstheme="minorHAnsi"/>
          <w:color w:val="000000"/>
        </w:rPr>
        <w:t xml:space="preserve">budgetary and accounting </w:t>
      </w:r>
      <w:r w:rsidRPr="008B25C1">
        <w:rPr>
          <w:rFonts w:asciiTheme="minorHAnsi" w:hAnsiTheme="minorHAnsi" w:cstheme="minorHAnsi"/>
          <w:color w:val="000000"/>
        </w:rPr>
        <w:t>policies and procedures to ensure proper internal controls, smoothen procedures and compliance with policies and budget in all operational areas of business activities, business development, human resource management, procurement management, verification of cash, stokes, fixed assets, consumables, revenues, bank reconciliation and fund management;</w:t>
      </w:r>
    </w:p>
    <w:p w:rsidR="000B08D9" w:rsidRPr="008B25C1" w:rsidRDefault="000B08D9"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lastRenderedPageBreak/>
        <w:t>Redesigned and implemented Standard Operating Procedure (SOP), re-evaluated internal controls, systems, environment, through Re-establishing updated policies, procedures and practices. Revised Reengineering operational strategies and crafted financial policies to boost internal control, cost control and budget compliance;</w:t>
      </w:r>
    </w:p>
    <w:p w:rsidR="00C70C97" w:rsidRPr="008B25C1" w:rsidRDefault="00C70C9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Investigated and audited financial information and trends to evaluate financial risks and advised on financial planning </w:t>
      </w:r>
      <w:r w:rsidR="00426738" w:rsidRPr="008B25C1">
        <w:rPr>
          <w:rFonts w:asciiTheme="minorHAnsi" w:hAnsiTheme="minorHAnsi" w:cstheme="minorHAnsi"/>
          <w:color w:val="000000"/>
        </w:rPr>
        <w:t>and risk management accordingly;</w:t>
      </w:r>
    </w:p>
    <w:p w:rsidR="00C70C97" w:rsidRPr="008B25C1" w:rsidRDefault="00C70C9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reports with recommendations to assist management in decision-making;</w:t>
      </w:r>
    </w:p>
    <w:p w:rsidR="00C70C97" w:rsidRPr="008B25C1" w:rsidRDefault="00C70C9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Advised on financial dealings and liaised with banks to manage funds;</w:t>
      </w:r>
    </w:p>
    <w:p w:rsidR="006E6E30" w:rsidRPr="008B25C1" w:rsidRDefault="006E6E30"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Priced different production model, developed proposals and quotations, and provided solutions against competitor offerings in different competitive matrix;</w:t>
      </w:r>
    </w:p>
    <w:p w:rsidR="00D66FAD" w:rsidRPr="008B25C1" w:rsidRDefault="00D66FAD"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Reported on cost performance and variances with budgets to the management;</w:t>
      </w:r>
    </w:p>
    <w:p w:rsidR="00D66FAD" w:rsidRPr="008B25C1" w:rsidRDefault="00D66FAD"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tax returns and advised on tax issues to both individuals and companies;</w:t>
      </w:r>
    </w:p>
    <w:p w:rsidR="00D66FAD" w:rsidRPr="008B25C1" w:rsidRDefault="00D66FAD"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Advised on taxation issues of their business operations and structures; </w:t>
      </w:r>
    </w:p>
    <w:p w:rsidR="00D66FAD" w:rsidRPr="008B25C1" w:rsidRDefault="00D66FAD"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Provided tax related services such as preparing Business Activity Statements (BAS), GST returns, PAYG reports, and handled disputes with taxation authorities, etc.; and</w:t>
      </w:r>
    </w:p>
    <w:p w:rsidR="00D66FAD" w:rsidRPr="008B25C1" w:rsidRDefault="00EE5405"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A</w:t>
      </w:r>
      <w:r w:rsidR="00D66FAD" w:rsidRPr="008B25C1">
        <w:rPr>
          <w:rFonts w:asciiTheme="minorHAnsi" w:hAnsiTheme="minorHAnsi" w:cstheme="minorHAnsi"/>
          <w:color w:val="000000"/>
        </w:rPr>
        <w:t>dvised on tax issues regarding merger, and capital investment and capital financing.</w:t>
      </w:r>
    </w:p>
    <w:p w:rsidR="00061A0D" w:rsidRPr="008B25C1" w:rsidRDefault="00061A0D" w:rsidP="00DA103D">
      <w:pPr>
        <w:jc w:val="both"/>
        <w:rPr>
          <w:rFonts w:asciiTheme="minorHAnsi" w:hAnsiTheme="minorHAnsi" w:cstheme="minorHAnsi"/>
          <w:b/>
        </w:rPr>
      </w:pPr>
    </w:p>
    <w:p w:rsidR="00623E5E" w:rsidRPr="008B25C1" w:rsidRDefault="00623E5E" w:rsidP="00623E5E">
      <w:pPr>
        <w:pBdr>
          <w:bottom w:val="single" w:sz="4" w:space="0" w:color="auto"/>
        </w:pBdr>
        <w:tabs>
          <w:tab w:val="left" w:pos="450"/>
        </w:tabs>
        <w:spacing w:line="276" w:lineRule="auto"/>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TRAININGS</w:t>
      </w:r>
    </w:p>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0"/>
        <w:gridCol w:w="3420"/>
        <w:gridCol w:w="3240"/>
        <w:gridCol w:w="1890"/>
      </w:tblGrid>
      <w:tr w:rsidR="00623E5E" w:rsidRPr="008B25C1" w:rsidTr="00C110C4">
        <w:trPr>
          <w:trHeight w:val="51"/>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b/>
              </w:rPr>
            </w:pPr>
            <w:r w:rsidRPr="008B25C1">
              <w:rPr>
                <w:rFonts w:asciiTheme="minorHAnsi" w:hAnsiTheme="minorHAnsi" w:cstheme="minorHAnsi"/>
                <w:b/>
              </w:rPr>
              <w:t>Sl.</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b/>
              </w:rPr>
            </w:pPr>
            <w:r w:rsidRPr="008B25C1">
              <w:rPr>
                <w:rFonts w:asciiTheme="minorHAnsi" w:hAnsiTheme="minorHAnsi" w:cstheme="minorHAnsi"/>
                <w:b/>
              </w:rPr>
              <w:t>Name of training</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b/>
              </w:rPr>
            </w:pPr>
            <w:r w:rsidRPr="008B25C1">
              <w:rPr>
                <w:rFonts w:asciiTheme="minorHAnsi" w:hAnsiTheme="minorHAnsi" w:cstheme="minorHAnsi"/>
                <w:b/>
              </w:rPr>
              <w:t>Subject</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b/>
              </w:rPr>
            </w:pPr>
            <w:r w:rsidRPr="008B25C1">
              <w:rPr>
                <w:rFonts w:asciiTheme="minorHAnsi" w:hAnsiTheme="minorHAnsi" w:cstheme="minorHAnsi"/>
                <w:b/>
              </w:rPr>
              <w:t>Year of training</w:t>
            </w:r>
          </w:p>
        </w:tc>
      </w:tr>
      <w:tr w:rsidR="00623E5E" w:rsidRPr="008B25C1" w:rsidTr="00C110C4">
        <w:trPr>
          <w:trHeight w:val="51"/>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1.</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Income Tax Practice</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Dhaka Taxes Bar Association</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2012</w:t>
            </w:r>
          </w:p>
        </w:tc>
      </w:tr>
      <w:tr w:rsidR="00623E5E" w:rsidRPr="008B25C1"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25DA5">
            <w:pPr>
              <w:jc w:val="both"/>
              <w:rPr>
                <w:rFonts w:asciiTheme="minorHAnsi" w:hAnsiTheme="minorHAnsi" w:cstheme="minorHAnsi"/>
              </w:rPr>
            </w:pPr>
            <w:r w:rsidRPr="008B25C1">
              <w:rPr>
                <w:rFonts w:asciiTheme="minorHAnsi" w:hAnsiTheme="minorHAnsi" w:cstheme="minorHAnsi"/>
              </w:rPr>
              <w:t xml:space="preserve">Financial Reporting </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C25DA5" w:rsidP="00C110C4">
            <w:pPr>
              <w:jc w:val="both"/>
              <w:rPr>
                <w:rFonts w:asciiTheme="minorHAnsi" w:hAnsiTheme="minorHAnsi" w:cstheme="minorHAnsi"/>
              </w:rPr>
            </w:pPr>
            <w:r>
              <w:rPr>
                <w:rFonts w:asciiTheme="minorHAnsi" w:hAnsiTheme="minorHAnsi" w:cstheme="minorHAnsi"/>
              </w:rPr>
              <w:t>IFRS</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2012</w:t>
            </w:r>
          </w:p>
        </w:tc>
      </w:tr>
      <w:tr w:rsidR="00623E5E" w:rsidRPr="008B25C1"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3.</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MS Office</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Advanced MS Excel</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2011</w:t>
            </w:r>
          </w:p>
        </w:tc>
      </w:tr>
      <w:tr w:rsidR="00623E5E" w:rsidRPr="008B25C1"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4.</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Project and Change Management</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ERP Accounting Software</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2011</w:t>
            </w:r>
          </w:p>
        </w:tc>
      </w:tr>
      <w:tr w:rsidR="00623E5E" w:rsidRPr="008B25C1"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5.</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Training on Tally ERP 9</w:t>
            </w:r>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Accounting ERP Software</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2011</w:t>
            </w:r>
          </w:p>
        </w:tc>
      </w:tr>
      <w:tr w:rsidR="00623E5E" w:rsidRPr="008B25C1" w:rsidTr="00C110C4">
        <w:trPr>
          <w:trHeight w:val="49"/>
        </w:trPr>
        <w:tc>
          <w:tcPr>
            <w:tcW w:w="5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6.</w:t>
            </w:r>
          </w:p>
        </w:tc>
        <w:tc>
          <w:tcPr>
            <w:tcW w:w="342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 xml:space="preserve">Training on </w:t>
            </w:r>
            <w:proofErr w:type="spellStart"/>
            <w:r w:rsidRPr="008B25C1">
              <w:rPr>
                <w:rFonts w:asciiTheme="minorHAnsi" w:hAnsiTheme="minorHAnsi" w:cstheme="minorHAnsi"/>
              </w:rPr>
              <w:t>VistaGL</w:t>
            </w:r>
            <w:proofErr w:type="spellEnd"/>
          </w:p>
        </w:tc>
        <w:tc>
          <w:tcPr>
            <w:tcW w:w="324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 xml:space="preserve"> Financial Accounting Software</w:t>
            </w:r>
          </w:p>
        </w:tc>
        <w:tc>
          <w:tcPr>
            <w:tcW w:w="1890" w:type="dxa"/>
            <w:tcBorders>
              <w:top w:val="single" w:sz="4" w:space="0" w:color="auto"/>
              <w:left w:val="single" w:sz="4" w:space="0" w:color="auto"/>
              <w:bottom w:val="single" w:sz="4" w:space="0" w:color="auto"/>
              <w:right w:val="single" w:sz="4" w:space="0" w:color="auto"/>
            </w:tcBorders>
          </w:tcPr>
          <w:p w:rsidR="00623E5E" w:rsidRPr="008B25C1" w:rsidRDefault="00623E5E" w:rsidP="00C110C4">
            <w:pPr>
              <w:jc w:val="both"/>
              <w:rPr>
                <w:rFonts w:asciiTheme="minorHAnsi" w:hAnsiTheme="minorHAnsi" w:cstheme="minorHAnsi"/>
              </w:rPr>
            </w:pPr>
            <w:r w:rsidRPr="008B25C1">
              <w:rPr>
                <w:rFonts w:asciiTheme="minorHAnsi" w:hAnsiTheme="minorHAnsi" w:cstheme="minorHAnsi"/>
              </w:rPr>
              <w:t>2005</w:t>
            </w:r>
          </w:p>
        </w:tc>
      </w:tr>
    </w:tbl>
    <w:p w:rsidR="00910C22" w:rsidRDefault="00910C22" w:rsidP="00623E5E">
      <w:pPr>
        <w:jc w:val="both"/>
        <w:rPr>
          <w:rFonts w:asciiTheme="minorHAnsi" w:hAnsiTheme="minorHAnsi" w:cstheme="minorHAnsi"/>
        </w:rPr>
      </w:pPr>
    </w:p>
    <w:p w:rsidR="00F96F6B" w:rsidRDefault="00F96F6B" w:rsidP="00F96F6B">
      <w:pPr>
        <w:pBdr>
          <w:bottom w:val="single" w:sz="4" w:space="0" w:color="auto"/>
        </w:pBdr>
        <w:tabs>
          <w:tab w:val="left" w:pos="450"/>
        </w:tabs>
        <w:jc w:val="both"/>
        <w:rPr>
          <w:rFonts w:asciiTheme="minorHAnsi" w:hAnsiTheme="minorHAnsi" w:cstheme="minorHAnsi"/>
          <w:b/>
          <w:bCs/>
          <w:color w:val="548DD4" w:themeColor="text2" w:themeTint="99"/>
        </w:rPr>
      </w:pPr>
      <w:r>
        <w:rPr>
          <w:rFonts w:asciiTheme="minorHAnsi" w:hAnsiTheme="minorHAnsi" w:cstheme="minorHAnsi"/>
          <w:b/>
          <w:bCs/>
          <w:color w:val="548DD4" w:themeColor="text2" w:themeTint="99"/>
        </w:rPr>
        <w:t>TRANSFERABLE SKILLS AND PERSONAL COMPETENCIES</w:t>
      </w:r>
    </w:p>
    <w:p w:rsidR="00F96F6B" w:rsidRDefault="00F96F6B" w:rsidP="00F96F6B">
      <w:pPr>
        <w:numPr>
          <w:ilvl w:val="0"/>
          <w:numId w:val="44"/>
        </w:numPr>
        <w:tabs>
          <w:tab w:val="num" w:pos="270"/>
        </w:tabs>
        <w:autoSpaceDE w:val="0"/>
        <w:autoSpaceDN w:val="0"/>
        <w:adjustRightInd w:val="0"/>
        <w:ind w:left="270" w:hanging="270"/>
        <w:jc w:val="both"/>
        <w:rPr>
          <w:rFonts w:asciiTheme="minorHAnsi" w:hAnsiTheme="minorHAnsi" w:cstheme="minorHAnsi"/>
          <w:color w:val="000000"/>
        </w:rPr>
      </w:pPr>
      <w:r>
        <w:rPr>
          <w:rFonts w:asciiTheme="minorHAnsi" w:eastAsiaTheme="minorHAnsi" w:hAnsiTheme="minorHAnsi" w:cstheme="minorHAnsi"/>
        </w:rPr>
        <w:t>Strong financial report</w:t>
      </w:r>
      <w:r w:rsidR="003647CF" w:rsidRPr="003647CF">
        <w:rPr>
          <w:rFonts w:asciiTheme="minorHAnsi" w:eastAsiaTheme="minorHAnsi" w:hAnsiTheme="minorHAnsi" w:cstheme="minorHAnsi"/>
        </w:rPr>
        <w:t xml:space="preserve"> </w:t>
      </w:r>
      <w:r w:rsidR="003647CF">
        <w:rPr>
          <w:rFonts w:asciiTheme="minorHAnsi" w:eastAsiaTheme="minorHAnsi" w:hAnsiTheme="minorHAnsi" w:cstheme="minorHAnsi"/>
        </w:rPr>
        <w:t>preparation</w:t>
      </w:r>
      <w:r w:rsidR="0063250B">
        <w:rPr>
          <w:rFonts w:asciiTheme="minorHAnsi" w:eastAsiaTheme="minorHAnsi" w:hAnsiTheme="minorHAnsi" w:cstheme="minorHAnsi"/>
        </w:rPr>
        <w:t>,</w:t>
      </w:r>
      <w:r w:rsidR="0063250B" w:rsidRPr="0063250B">
        <w:rPr>
          <w:rFonts w:asciiTheme="minorHAnsi" w:eastAsiaTheme="minorHAnsi" w:hAnsiTheme="minorHAnsi" w:cstheme="minorHAnsi"/>
        </w:rPr>
        <w:t xml:space="preserve"> </w:t>
      </w:r>
      <w:r w:rsidR="0063250B">
        <w:rPr>
          <w:rFonts w:asciiTheme="minorHAnsi" w:eastAsiaTheme="minorHAnsi" w:hAnsiTheme="minorHAnsi" w:cstheme="minorHAnsi"/>
        </w:rPr>
        <w:t>IAS</w:t>
      </w:r>
      <w:r w:rsidR="003647CF">
        <w:rPr>
          <w:rFonts w:asciiTheme="minorHAnsi" w:eastAsiaTheme="minorHAnsi" w:hAnsiTheme="minorHAnsi" w:cstheme="minorHAnsi"/>
        </w:rPr>
        <w:t xml:space="preserve"> &amp;</w:t>
      </w:r>
      <w:r w:rsidR="0063250B">
        <w:rPr>
          <w:rFonts w:asciiTheme="minorHAnsi" w:eastAsiaTheme="minorHAnsi" w:hAnsiTheme="minorHAnsi" w:cstheme="minorHAnsi"/>
        </w:rPr>
        <w:t xml:space="preserve"> IFRS</w:t>
      </w:r>
      <w:r>
        <w:rPr>
          <w:rFonts w:asciiTheme="minorHAnsi" w:eastAsiaTheme="minorHAnsi" w:hAnsiTheme="minorHAnsi" w:cstheme="minorHAnsi"/>
        </w:rPr>
        <w:t xml:space="preserve"> </w:t>
      </w:r>
      <w:r>
        <w:rPr>
          <w:rFonts w:asciiTheme="minorHAnsi" w:hAnsiTheme="minorHAnsi" w:cstheme="minorHAnsi"/>
        </w:rPr>
        <w:t>skill</w:t>
      </w:r>
      <w:r w:rsidR="003647CF">
        <w:rPr>
          <w:rFonts w:asciiTheme="minorHAnsi" w:hAnsiTheme="minorHAnsi" w:cstheme="minorHAnsi"/>
        </w:rPr>
        <w:t>s and have</w:t>
      </w:r>
      <w:r>
        <w:rPr>
          <w:rFonts w:asciiTheme="minorHAnsi" w:hAnsiTheme="minorHAnsi" w:cstheme="minorHAnsi"/>
        </w:rPr>
        <w:t xml:space="preserve"> commercial </w:t>
      </w:r>
      <w:r w:rsidR="00E8346A">
        <w:rPr>
          <w:rFonts w:asciiTheme="minorHAnsi" w:hAnsiTheme="minorHAnsi" w:cstheme="minorHAnsi"/>
        </w:rPr>
        <w:t>knowledge;</w:t>
      </w:r>
    </w:p>
    <w:p w:rsidR="00B32F5D" w:rsidRDefault="009C2E92" w:rsidP="003E101F">
      <w:pPr>
        <w:numPr>
          <w:ilvl w:val="0"/>
          <w:numId w:val="44"/>
        </w:numPr>
        <w:tabs>
          <w:tab w:val="num" w:pos="270"/>
        </w:tabs>
        <w:autoSpaceDE w:val="0"/>
        <w:autoSpaceDN w:val="0"/>
        <w:adjustRightInd w:val="0"/>
        <w:ind w:left="0" w:firstLine="0"/>
        <w:jc w:val="both"/>
        <w:rPr>
          <w:rFonts w:asciiTheme="minorHAnsi" w:hAnsiTheme="minorHAnsi" w:cstheme="minorHAnsi"/>
          <w:color w:val="000000"/>
        </w:rPr>
      </w:pPr>
      <w:r w:rsidRPr="00B32F5D">
        <w:rPr>
          <w:rFonts w:asciiTheme="minorHAnsi" w:hAnsiTheme="minorHAnsi" w:cstheme="minorHAnsi"/>
          <w:color w:val="000000"/>
        </w:rPr>
        <w:t>E</w:t>
      </w:r>
      <w:r w:rsidR="00F96F6B" w:rsidRPr="00B32F5D">
        <w:rPr>
          <w:rFonts w:asciiTheme="minorHAnsi" w:hAnsiTheme="minorHAnsi" w:cstheme="minorHAnsi"/>
          <w:color w:val="000000"/>
        </w:rPr>
        <w:t>xpert in</w:t>
      </w:r>
      <w:r w:rsidR="00D9360D" w:rsidRPr="00B32F5D">
        <w:rPr>
          <w:rFonts w:asciiTheme="minorHAnsi" w:hAnsiTheme="minorHAnsi" w:cstheme="minorHAnsi"/>
          <w:color w:val="000000"/>
        </w:rPr>
        <w:t xml:space="preserve"> MS Office</w:t>
      </w:r>
      <w:r w:rsidR="00B32F5D" w:rsidRPr="00B32F5D">
        <w:rPr>
          <w:rFonts w:asciiTheme="minorHAnsi" w:hAnsiTheme="minorHAnsi" w:cstheme="minorHAnsi"/>
          <w:color w:val="000000"/>
        </w:rPr>
        <w:t>,</w:t>
      </w:r>
      <w:r w:rsidR="00F96F6B" w:rsidRPr="00B32F5D">
        <w:rPr>
          <w:rFonts w:asciiTheme="minorHAnsi" w:hAnsiTheme="minorHAnsi" w:cstheme="minorHAnsi"/>
          <w:color w:val="000000"/>
        </w:rPr>
        <w:t xml:space="preserve"> know cloud-based applications</w:t>
      </w:r>
      <w:r w:rsidR="00B32F5D" w:rsidRPr="00B32F5D">
        <w:rPr>
          <w:rFonts w:asciiTheme="minorHAnsi" w:hAnsiTheme="minorHAnsi" w:cstheme="minorHAnsi"/>
          <w:color w:val="000000"/>
        </w:rPr>
        <w:t xml:space="preserve"> and </w:t>
      </w:r>
      <w:r w:rsidR="00B32F5D">
        <w:rPr>
          <w:rFonts w:asciiTheme="minorHAnsi" w:hAnsiTheme="minorHAnsi" w:cstheme="minorHAnsi"/>
          <w:color w:val="000000"/>
        </w:rPr>
        <w:t>h</w:t>
      </w:r>
      <w:r w:rsidR="00F96F6B" w:rsidRPr="00B32F5D">
        <w:rPr>
          <w:rFonts w:asciiTheme="minorHAnsi" w:hAnsiTheme="minorHAnsi" w:cstheme="minorHAnsi"/>
          <w:color w:val="000000"/>
        </w:rPr>
        <w:t>ave team building ability</w:t>
      </w:r>
      <w:r w:rsidR="00B32F5D">
        <w:rPr>
          <w:rFonts w:asciiTheme="minorHAnsi" w:hAnsiTheme="minorHAnsi" w:cstheme="minorHAnsi"/>
          <w:color w:val="000000"/>
        </w:rPr>
        <w:t>;</w:t>
      </w:r>
    </w:p>
    <w:p w:rsidR="00F96F6B" w:rsidRDefault="00F96F6B" w:rsidP="00F96F6B">
      <w:pPr>
        <w:numPr>
          <w:ilvl w:val="0"/>
          <w:numId w:val="44"/>
        </w:numPr>
        <w:tabs>
          <w:tab w:val="num" w:pos="270"/>
        </w:tabs>
        <w:autoSpaceDE w:val="0"/>
        <w:autoSpaceDN w:val="0"/>
        <w:adjustRightInd w:val="0"/>
        <w:ind w:left="0" w:firstLine="0"/>
        <w:jc w:val="both"/>
        <w:rPr>
          <w:rFonts w:asciiTheme="minorHAnsi" w:hAnsiTheme="minorHAnsi" w:cstheme="minorHAnsi"/>
          <w:b/>
        </w:rPr>
      </w:pPr>
      <w:r>
        <w:rPr>
          <w:rFonts w:asciiTheme="minorHAnsi" w:hAnsiTheme="minorHAnsi" w:cstheme="minorHAnsi"/>
          <w:color w:val="000000"/>
        </w:rPr>
        <w:t>Possess strong financial and analytical skills, can handle complains, think strategically;</w:t>
      </w:r>
    </w:p>
    <w:p w:rsidR="00F96F6B" w:rsidRDefault="00F96F6B" w:rsidP="00F96F6B">
      <w:pPr>
        <w:numPr>
          <w:ilvl w:val="0"/>
          <w:numId w:val="44"/>
        </w:numPr>
        <w:tabs>
          <w:tab w:val="num" w:pos="270"/>
        </w:tabs>
        <w:autoSpaceDE w:val="0"/>
        <w:autoSpaceDN w:val="0"/>
        <w:adjustRightInd w:val="0"/>
        <w:ind w:left="0" w:firstLine="0"/>
        <w:jc w:val="both"/>
        <w:rPr>
          <w:rFonts w:asciiTheme="minorHAnsi" w:hAnsiTheme="minorHAnsi" w:cstheme="minorHAnsi"/>
          <w:color w:val="000000"/>
        </w:rPr>
      </w:pPr>
      <w:r>
        <w:rPr>
          <w:rFonts w:asciiTheme="minorHAnsi" w:eastAsia="Batang" w:hAnsiTheme="minorHAnsi" w:cstheme="minorHAnsi"/>
          <w:bCs/>
        </w:rPr>
        <w:t>Is ethical, have commitment and can understand business strategy, vision, mission, etc.;</w:t>
      </w:r>
    </w:p>
    <w:p w:rsidR="00F96F6B" w:rsidRDefault="00F96F6B" w:rsidP="00F96F6B">
      <w:pPr>
        <w:numPr>
          <w:ilvl w:val="0"/>
          <w:numId w:val="44"/>
        </w:numPr>
        <w:tabs>
          <w:tab w:val="num" w:pos="270"/>
        </w:tabs>
        <w:autoSpaceDE w:val="0"/>
        <w:autoSpaceDN w:val="0"/>
        <w:adjustRightInd w:val="0"/>
        <w:ind w:left="0" w:firstLine="0"/>
        <w:jc w:val="both"/>
        <w:rPr>
          <w:rFonts w:asciiTheme="minorHAnsi" w:hAnsiTheme="minorHAnsi" w:cstheme="minorHAnsi"/>
          <w:color w:val="000000"/>
        </w:rPr>
      </w:pPr>
      <w:r>
        <w:rPr>
          <w:rFonts w:asciiTheme="minorHAnsi" w:hAnsiTheme="minorHAnsi" w:cstheme="minorHAnsi"/>
          <w:color w:val="000000"/>
        </w:rPr>
        <w:t>Brilliant Interpersonal skills to work effectively in a multi-culture environment; and</w:t>
      </w:r>
    </w:p>
    <w:p w:rsidR="00F96F6B" w:rsidRDefault="00F96F6B" w:rsidP="00F96F6B">
      <w:pPr>
        <w:numPr>
          <w:ilvl w:val="0"/>
          <w:numId w:val="44"/>
        </w:numPr>
        <w:tabs>
          <w:tab w:val="num" w:pos="270"/>
        </w:tabs>
        <w:autoSpaceDE w:val="0"/>
        <w:autoSpaceDN w:val="0"/>
        <w:adjustRightInd w:val="0"/>
        <w:ind w:left="270" w:hanging="270"/>
        <w:jc w:val="both"/>
        <w:rPr>
          <w:rFonts w:asciiTheme="minorHAnsi" w:hAnsiTheme="minorHAnsi" w:cstheme="minorHAnsi"/>
          <w:color w:val="000000"/>
        </w:rPr>
      </w:pPr>
      <w:r>
        <w:rPr>
          <w:rFonts w:asciiTheme="minorHAnsi" w:hAnsiTheme="minorHAnsi" w:cstheme="minorHAnsi"/>
          <w:color w:val="000000"/>
        </w:rPr>
        <w:t>Confident, informative, attention to details, accountable, flexible, organized, precise, Self-initiative, result oriented, possess futuristic and strategic perspective, strong leadership quality, analytical &amp; problem-solving skills and commercial acumen mindset;</w:t>
      </w:r>
    </w:p>
    <w:p w:rsidR="00F96F6B" w:rsidRDefault="00F96F6B" w:rsidP="00623E5E">
      <w:pPr>
        <w:jc w:val="both"/>
        <w:rPr>
          <w:rFonts w:asciiTheme="minorHAnsi" w:hAnsiTheme="minorHAnsi" w:cstheme="minorHAnsi"/>
        </w:rPr>
      </w:pPr>
    </w:p>
    <w:p w:rsidR="00BE27CF" w:rsidRPr="008B25C1" w:rsidRDefault="00BE27CF" w:rsidP="00DA103D">
      <w:pPr>
        <w:pBdr>
          <w:bottom w:val="single" w:sz="4" w:space="0"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PERSONAL INFORMATION</w:t>
      </w:r>
    </w:p>
    <w:p w:rsidR="00BE27CF" w:rsidRPr="008B25C1" w:rsidRDefault="00BE27CF" w:rsidP="00DA103D">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Date of Birth</w:t>
      </w:r>
      <w:r w:rsidRPr="008B25C1">
        <w:rPr>
          <w:rFonts w:asciiTheme="minorHAnsi" w:hAnsiTheme="minorHAnsi" w:cstheme="minorHAnsi"/>
          <w:color w:val="000000"/>
        </w:rPr>
        <w:tab/>
        <w:t>: 1st November, 1982</w:t>
      </w:r>
    </w:p>
    <w:p w:rsidR="00BE27CF" w:rsidRPr="008B25C1" w:rsidRDefault="00BE27CF" w:rsidP="00DA103D">
      <w:pPr>
        <w:numPr>
          <w:ilvl w:val="0"/>
          <w:numId w:val="16"/>
        </w:numPr>
        <w:tabs>
          <w:tab w:val="clear" w:pos="360"/>
          <w:tab w:val="num" w:pos="270"/>
        </w:tabs>
        <w:autoSpaceDE w:val="0"/>
        <w:autoSpaceDN w:val="0"/>
        <w:adjustRightInd w:val="0"/>
        <w:ind w:left="0" w:firstLine="0"/>
        <w:jc w:val="both"/>
        <w:rPr>
          <w:rFonts w:asciiTheme="minorHAnsi" w:hAnsiTheme="minorHAnsi" w:cstheme="minorHAnsi"/>
          <w:color w:val="000000"/>
        </w:rPr>
      </w:pPr>
      <w:r w:rsidRPr="008B25C1">
        <w:rPr>
          <w:rFonts w:asciiTheme="minorHAnsi" w:hAnsiTheme="minorHAnsi" w:cstheme="minorHAnsi"/>
          <w:color w:val="000000"/>
        </w:rPr>
        <w:t>Interest</w:t>
      </w:r>
      <w:r w:rsidR="007E1A83" w:rsidRPr="008B25C1">
        <w:rPr>
          <w:rFonts w:asciiTheme="minorHAnsi" w:hAnsiTheme="minorHAnsi" w:cstheme="minorHAnsi"/>
          <w:color w:val="000000"/>
        </w:rPr>
        <w:tab/>
      </w:r>
      <w:r w:rsidR="007E1A83" w:rsidRPr="008B25C1">
        <w:rPr>
          <w:rFonts w:asciiTheme="minorHAnsi" w:hAnsiTheme="minorHAnsi" w:cstheme="minorHAnsi"/>
          <w:color w:val="000000"/>
        </w:rPr>
        <w:tab/>
      </w:r>
      <w:r w:rsidRPr="008B25C1">
        <w:rPr>
          <w:rFonts w:asciiTheme="minorHAnsi" w:hAnsiTheme="minorHAnsi" w:cstheme="minorHAnsi"/>
          <w:color w:val="000000"/>
        </w:rPr>
        <w:t>:</w:t>
      </w:r>
      <w:r w:rsidR="008D6D9B">
        <w:rPr>
          <w:rFonts w:asciiTheme="minorHAnsi" w:hAnsiTheme="minorHAnsi" w:cstheme="minorHAnsi"/>
          <w:color w:val="000000"/>
        </w:rPr>
        <w:t xml:space="preserve"> </w:t>
      </w:r>
      <w:bookmarkStart w:id="1" w:name="_GoBack"/>
      <w:r w:rsidR="00A426CF">
        <w:rPr>
          <w:rFonts w:asciiTheme="minorHAnsi" w:hAnsiTheme="minorHAnsi" w:cstheme="minorHAnsi"/>
          <w:color w:val="000000"/>
        </w:rPr>
        <w:t>P</w:t>
      </w:r>
      <w:r w:rsidR="007E1A83" w:rsidRPr="008B25C1">
        <w:rPr>
          <w:rFonts w:asciiTheme="minorHAnsi" w:hAnsiTheme="minorHAnsi" w:cstheme="minorHAnsi"/>
          <w:color w:val="000000"/>
        </w:rPr>
        <w:t xml:space="preserve">ersonal and </w:t>
      </w:r>
      <w:r w:rsidR="00680A7C">
        <w:rPr>
          <w:rFonts w:asciiTheme="minorHAnsi" w:hAnsiTheme="minorHAnsi" w:cstheme="minorHAnsi"/>
          <w:color w:val="000000"/>
        </w:rPr>
        <w:t>p</w:t>
      </w:r>
      <w:r w:rsidRPr="008B25C1">
        <w:rPr>
          <w:rFonts w:asciiTheme="minorHAnsi" w:hAnsiTheme="minorHAnsi" w:cstheme="minorHAnsi"/>
          <w:color w:val="000000"/>
        </w:rPr>
        <w:t>rofessional</w:t>
      </w:r>
      <w:r w:rsidR="008D6D9B">
        <w:rPr>
          <w:rFonts w:asciiTheme="minorHAnsi" w:hAnsiTheme="minorHAnsi" w:cstheme="minorHAnsi"/>
          <w:color w:val="000000"/>
        </w:rPr>
        <w:t xml:space="preserve"> </w:t>
      </w:r>
      <w:r w:rsidR="00680A7C">
        <w:rPr>
          <w:rFonts w:asciiTheme="minorHAnsi" w:hAnsiTheme="minorHAnsi" w:cstheme="minorHAnsi"/>
          <w:color w:val="000000"/>
        </w:rPr>
        <w:t>d</w:t>
      </w:r>
      <w:r w:rsidRPr="008B25C1">
        <w:rPr>
          <w:rFonts w:asciiTheme="minorHAnsi" w:hAnsiTheme="minorHAnsi" w:cstheme="minorHAnsi"/>
          <w:color w:val="000000"/>
        </w:rPr>
        <w:t>evelopment</w:t>
      </w:r>
      <w:bookmarkEnd w:id="1"/>
    </w:p>
    <w:p w:rsidR="00FB624E" w:rsidRPr="008B25C1" w:rsidRDefault="00FB624E" w:rsidP="00DA103D">
      <w:pPr>
        <w:autoSpaceDE w:val="0"/>
        <w:autoSpaceDN w:val="0"/>
        <w:adjustRightInd w:val="0"/>
        <w:jc w:val="both"/>
        <w:rPr>
          <w:rFonts w:asciiTheme="minorHAnsi" w:hAnsiTheme="minorHAnsi" w:cstheme="minorHAnsi"/>
          <w:color w:val="000000"/>
        </w:rPr>
      </w:pPr>
    </w:p>
    <w:p w:rsidR="001B1EE7" w:rsidRPr="008B25C1" w:rsidRDefault="007B59E7" w:rsidP="00DA103D">
      <w:pPr>
        <w:pBdr>
          <w:bottom w:val="single" w:sz="4" w:space="0" w:color="auto"/>
        </w:pBdr>
        <w:tabs>
          <w:tab w:val="left" w:pos="450"/>
        </w:tabs>
        <w:jc w:val="both"/>
        <w:rPr>
          <w:rFonts w:asciiTheme="minorHAnsi" w:hAnsiTheme="minorHAnsi" w:cstheme="minorHAnsi"/>
          <w:b/>
          <w:bCs/>
          <w:color w:val="548DD4" w:themeColor="text2" w:themeTint="99"/>
        </w:rPr>
      </w:pPr>
      <w:r w:rsidRPr="008B25C1">
        <w:rPr>
          <w:rFonts w:asciiTheme="minorHAnsi" w:hAnsiTheme="minorHAnsi" w:cstheme="minorHAnsi"/>
          <w:b/>
          <w:bCs/>
          <w:color w:val="548DD4" w:themeColor="text2" w:themeTint="99"/>
        </w:rPr>
        <w:t>REFERENCES</w:t>
      </w:r>
    </w:p>
    <w:tbl>
      <w:tblPr>
        <w:tblStyle w:val="TableGrid"/>
        <w:tblW w:w="8900" w:type="dxa"/>
        <w:tblInd w:w="108" w:type="dxa"/>
        <w:tblLook w:val="04A0" w:firstRow="1" w:lastRow="0" w:firstColumn="1" w:lastColumn="0" w:noHBand="0" w:noVBand="1"/>
      </w:tblPr>
      <w:tblGrid>
        <w:gridCol w:w="5040"/>
        <w:gridCol w:w="3860"/>
      </w:tblGrid>
      <w:tr w:rsidR="0059653B" w:rsidRPr="008B25C1" w:rsidTr="0059653B">
        <w:tc>
          <w:tcPr>
            <w:tcW w:w="5040" w:type="dxa"/>
          </w:tcPr>
          <w:p w:rsidR="0059653B" w:rsidRPr="00FD7160" w:rsidRDefault="0059653B" w:rsidP="00B760AA">
            <w:pPr>
              <w:jc w:val="both"/>
              <w:rPr>
                <w:rFonts w:asciiTheme="minorHAnsi" w:hAnsiTheme="minorHAnsi" w:cstheme="minorHAnsi"/>
              </w:rPr>
            </w:pPr>
            <w:r>
              <w:rPr>
                <w:rFonts w:asciiTheme="minorHAnsi" w:hAnsiTheme="minorHAnsi" w:cstheme="minorHAnsi"/>
              </w:rPr>
              <w:t>1</w:t>
            </w:r>
            <w:r w:rsidRPr="008B25C1">
              <w:rPr>
                <w:rFonts w:asciiTheme="minorHAnsi" w:hAnsiTheme="minorHAnsi" w:cstheme="minorHAnsi"/>
              </w:rPr>
              <w:t>)</w:t>
            </w:r>
            <w:r>
              <w:rPr>
                <w:rFonts w:asciiTheme="minorHAnsi" w:hAnsiTheme="minorHAnsi" w:cstheme="minorHAnsi"/>
              </w:rPr>
              <w:t xml:space="preserve"> </w:t>
            </w:r>
            <w:r w:rsidRPr="00FD7160">
              <w:rPr>
                <w:rFonts w:asciiTheme="minorHAnsi" w:hAnsiTheme="minorHAnsi" w:cstheme="minorHAnsi"/>
              </w:rPr>
              <w:t xml:space="preserve">Mohammad Ibrahim </w:t>
            </w:r>
            <w:r w:rsidR="00CB223A" w:rsidRPr="00FD7160">
              <w:rPr>
                <w:rFonts w:asciiTheme="minorHAnsi" w:hAnsiTheme="minorHAnsi" w:cstheme="minorHAnsi"/>
              </w:rPr>
              <w:t xml:space="preserve">Khalil </w:t>
            </w:r>
            <w:r w:rsidRPr="00FD7160">
              <w:rPr>
                <w:rFonts w:asciiTheme="minorHAnsi" w:hAnsiTheme="minorHAnsi" w:cstheme="minorHAnsi"/>
              </w:rPr>
              <w:t>FCA</w:t>
            </w:r>
          </w:p>
          <w:p w:rsidR="0059653B" w:rsidRPr="00FD7160" w:rsidRDefault="0059653B" w:rsidP="00B760AA">
            <w:pPr>
              <w:jc w:val="both"/>
              <w:rPr>
                <w:rFonts w:asciiTheme="minorHAnsi" w:hAnsiTheme="minorHAnsi" w:cstheme="minorHAnsi"/>
              </w:rPr>
            </w:pPr>
            <w:r w:rsidRPr="00FD7160">
              <w:rPr>
                <w:rFonts w:asciiTheme="minorHAnsi" w:hAnsiTheme="minorHAnsi" w:cstheme="minorHAnsi"/>
              </w:rPr>
              <w:t>Vice President &amp; CFO, Group Finance</w:t>
            </w:r>
          </w:p>
          <w:p w:rsidR="0059653B" w:rsidRPr="00FD7160" w:rsidRDefault="0059653B" w:rsidP="00B760AA">
            <w:pPr>
              <w:jc w:val="both"/>
              <w:rPr>
                <w:rFonts w:asciiTheme="minorHAnsi" w:hAnsiTheme="minorHAnsi" w:cstheme="minorHAnsi"/>
              </w:rPr>
            </w:pPr>
            <w:r w:rsidRPr="008B25C1">
              <w:rPr>
                <w:rFonts w:asciiTheme="minorHAnsi" w:hAnsiTheme="minorHAnsi" w:cstheme="minorHAnsi"/>
              </w:rPr>
              <w:t xml:space="preserve">Address: </w:t>
            </w:r>
            <w:r w:rsidRPr="00FD7160">
              <w:rPr>
                <w:rFonts w:asciiTheme="minorHAnsi" w:hAnsiTheme="minorHAnsi" w:cstheme="minorHAnsi"/>
              </w:rPr>
              <w:t>Bank Asia Ltd.</w:t>
            </w:r>
          </w:p>
          <w:p w:rsidR="0059653B" w:rsidRPr="00FD7160" w:rsidRDefault="0059653B" w:rsidP="00B760AA">
            <w:pPr>
              <w:jc w:val="both"/>
              <w:rPr>
                <w:rFonts w:asciiTheme="minorHAnsi" w:hAnsiTheme="minorHAnsi" w:cstheme="minorHAnsi"/>
              </w:rPr>
            </w:pPr>
            <w:proofErr w:type="spellStart"/>
            <w:r w:rsidRPr="00FD7160">
              <w:rPr>
                <w:rFonts w:asciiTheme="minorHAnsi" w:hAnsiTheme="minorHAnsi" w:cstheme="minorHAnsi"/>
              </w:rPr>
              <w:t>Rangs</w:t>
            </w:r>
            <w:proofErr w:type="spellEnd"/>
            <w:r w:rsidRPr="00FD7160">
              <w:rPr>
                <w:rFonts w:asciiTheme="minorHAnsi" w:hAnsiTheme="minorHAnsi" w:cstheme="minorHAnsi"/>
              </w:rPr>
              <w:t xml:space="preserve"> Tower, 68 Purana Paltan, Dhaka-1000</w:t>
            </w:r>
          </w:p>
          <w:p w:rsidR="0059653B" w:rsidRPr="00FD7160" w:rsidRDefault="0059653B" w:rsidP="00B760AA">
            <w:pPr>
              <w:jc w:val="both"/>
              <w:rPr>
                <w:rFonts w:asciiTheme="minorHAnsi" w:hAnsiTheme="minorHAnsi" w:cstheme="minorHAnsi"/>
              </w:rPr>
            </w:pPr>
            <w:r w:rsidRPr="00FD7160">
              <w:rPr>
                <w:rFonts w:asciiTheme="minorHAnsi" w:hAnsiTheme="minorHAnsi" w:cstheme="minorHAnsi"/>
              </w:rPr>
              <w:t>Mobile: 01916865979</w:t>
            </w:r>
          </w:p>
          <w:p w:rsidR="0059653B" w:rsidRPr="008B25C1" w:rsidRDefault="0059653B" w:rsidP="00B760AA">
            <w:pPr>
              <w:jc w:val="both"/>
              <w:rPr>
                <w:rFonts w:asciiTheme="minorHAnsi" w:hAnsiTheme="minorHAnsi" w:cstheme="minorHAnsi"/>
              </w:rPr>
            </w:pPr>
            <w:r w:rsidRPr="00FD7160">
              <w:rPr>
                <w:rFonts w:asciiTheme="minorHAnsi" w:hAnsiTheme="minorHAnsi" w:cstheme="minorHAnsi"/>
              </w:rPr>
              <w:t xml:space="preserve">Email: </w:t>
            </w:r>
            <w:hyperlink r:id="rId10" w:history="1">
              <w:r w:rsidRPr="008C1AD9">
                <w:rPr>
                  <w:rStyle w:val="Hyperlink"/>
                  <w:rFonts w:asciiTheme="minorHAnsi" w:hAnsiTheme="minorHAnsi" w:cstheme="minorHAnsi"/>
                </w:rPr>
                <w:t>ibrahim.khalil@bankasia-bd.com</w:t>
              </w:r>
            </w:hyperlink>
          </w:p>
        </w:tc>
        <w:tc>
          <w:tcPr>
            <w:tcW w:w="3860" w:type="dxa"/>
          </w:tcPr>
          <w:p w:rsidR="0059653B" w:rsidRPr="008B25C1" w:rsidRDefault="0059653B" w:rsidP="00B760AA">
            <w:pPr>
              <w:jc w:val="both"/>
              <w:rPr>
                <w:rFonts w:asciiTheme="minorHAnsi" w:hAnsiTheme="minorHAnsi" w:cstheme="minorHAnsi"/>
              </w:rPr>
            </w:pPr>
            <w:r>
              <w:rPr>
                <w:rFonts w:asciiTheme="minorHAnsi" w:hAnsiTheme="minorHAnsi" w:cstheme="minorHAnsi"/>
              </w:rPr>
              <w:t>2</w:t>
            </w:r>
            <w:r w:rsidRPr="008B25C1">
              <w:rPr>
                <w:rFonts w:asciiTheme="minorHAnsi" w:hAnsiTheme="minorHAnsi" w:cstheme="minorHAnsi"/>
              </w:rPr>
              <w:t>) Mohammad Ali FCA</w:t>
            </w:r>
          </w:p>
          <w:p w:rsidR="0059653B" w:rsidRPr="008B25C1" w:rsidRDefault="0059653B" w:rsidP="00B760AA">
            <w:pPr>
              <w:jc w:val="both"/>
              <w:rPr>
                <w:rFonts w:asciiTheme="minorHAnsi" w:hAnsiTheme="minorHAnsi" w:cstheme="minorHAnsi"/>
              </w:rPr>
            </w:pPr>
            <w:r w:rsidRPr="008B25C1">
              <w:rPr>
                <w:rFonts w:asciiTheme="minorHAnsi" w:hAnsiTheme="minorHAnsi" w:cstheme="minorHAnsi"/>
              </w:rPr>
              <w:t>Senior Vice President &amp; COO</w:t>
            </w:r>
          </w:p>
          <w:p w:rsidR="0059653B" w:rsidRPr="008B25C1" w:rsidRDefault="0059653B" w:rsidP="00B760AA">
            <w:pPr>
              <w:jc w:val="both"/>
              <w:rPr>
                <w:rFonts w:asciiTheme="minorHAnsi" w:hAnsiTheme="minorHAnsi" w:cstheme="minorHAnsi"/>
              </w:rPr>
            </w:pPr>
            <w:r w:rsidRPr="008B25C1">
              <w:rPr>
                <w:rFonts w:asciiTheme="minorHAnsi" w:hAnsiTheme="minorHAnsi" w:cstheme="minorHAnsi"/>
              </w:rPr>
              <w:t>Address:</w:t>
            </w:r>
            <w:r>
              <w:rPr>
                <w:rFonts w:asciiTheme="minorHAnsi" w:hAnsiTheme="minorHAnsi" w:cstheme="minorHAnsi"/>
              </w:rPr>
              <w:t xml:space="preserve"> </w:t>
            </w:r>
            <w:r w:rsidRPr="008B25C1">
              <w:rPr>
                <w:rFonts w:asciiTheme="minorHAnsi" w:hAnsiTheme="minorHAnsi" w:cstheme="minorHAnsi"/>
              </w:rPr>
              <w:t>Dhaka Bank Securities Ltd.</w:t>
            </w:r>
          </w:p>
          <w:p w:rsidR="0059653B" w:rsidRPr="008B25C1" w:rsidRDefault="0059653B" w:rsidP="00B760AA">
            <w:pPr>
              <w:jc w:val="both"/>
              <w:rPr>
                <w:rFonts w:asciiTheme="minorHAnsi" w:hAnsiTheme="minorHAnsi" w:cstheme="minorHAnsi"/>
              </w:rPr>
            </w:pPr>
            <w:r w:rsidRPr="008B25C1">
              <w:rPr>
                <w:rFonts w:asciiTheme="minorHAnsi" w:hAnsiTheme="minorHAnsi" w:cstheme="minorHAnsi"/>
              </w:rPr>
              <w:t xml:space="preserve">115-120 </w:t>
            </w:r>
            <w:proofErr w:type="spellStart"/>
            <w:r w:rsidRPr="008B25C1">
              <w:rPr>
                <w:rFonts w:asciiTheme="minorHAnsi" w:hAnsiTheme="minorHAnsi" w:cstheme="minorHAnsi"/>
              </w:rPr>
              <w:t>Motijheel</w:t>
            </w:r>
            <w:proofErr w:type="spellEnd"/>
            <w:r w:rsidRPr="008B25C1">
              <w:rPr>
                <w:rFonts w:asciiTheme="minorHAnsi" w:hAnsiTheme="minorHAnsi" w:cstheme="minorHAnsi"/>
              </w:rPr>
              <w:t xml:space="preserve"> C/A, Dhaka-1000</w:t>
            </w:r>
          </w:p>
          <w:p w:rsidR="0059653B" w:rsidRPr="008B25C1" w:rsidRDefault="0059653B" w:rsidP="00B760AA">
            <w:pPr>
              <w:jc w:val="both"/>
              <w:rPr>
                <w:rFonts w:asciiTheme="minorHAnsi" w:hAnsiTheme="minorHAnsi" w:cstheme="minorHAnsi"/>
              </w:rPr>
            </w:pPr>
            <w:r w:rsidRPr="008B25C1">
              <w:rPr>
                <w:rFonts w:asciiTheme="minorHAnsi" w:hAnsiTheme="minorHAnsi" w:cstheme="minorHAnsi"/>
              </w:rPr>
              <w:t>Mobile: +8801755620795</w:t>
            </w:r>
          </w:p>
          <w:p w:rsidR="0059653B" w:rsidRPr="008B25C1" w:rsidRDefault="0059653B" w:rsidP="00B760AA">
            <w:pPr>
              <w:jc w:val="both"/>
              <w:rPr>
                <w:rFonts w:asciiTheme="minorHAnsi" w:hAnsiTheme="minorHAnsi" w:cstheme="minorHAnsi"/>
              </w:rPr>
            </w:pPr>
            <w:r w:rsidRPr="008B25C1">
              <w:rPr>
                <w:rFonts w:asciiTheme="minorHAnsi" w:hAnsiTheme="minorHAnsi" w:cstheme="minorHAnsi"/>
              </w:rPr>
              <w:t>E-Mail: ali01714@yahoo.com</w:t>
            </w:r>
          </w:p>
        </w:tc>
      </w:tr>
    </w:tbl>
    <w:p w:rsidR="00334F37" w:rsidRPr="008B25C1" w:rsidRDefault="00334F37" w:rsidP="008D6D9B">
      <w:pPr>
        <w:pStyle w:val="ListParagraph"/>
        <w:numPr>
          <w:ilvl w:val="0"/>
          <w:numId w:val="26"/>
        </w:numPr>
        <w:spacing w:afterLines="30" w:after="72"/>
        <w:ind w:left="0" w:firstLine="0"/>
        <w:jc w:val="both"/>
        <w:rPr>
          <w:rFonts w:asciiTheme="minorHAnsi" w:hAnsiTheme="minorHAnsi" w:cstheme="minorHAnsi"/>
          <w:b/>
          <w:u w:val="single"/>
        </w:rPr>
      </w:pPr>
      <w:r w:rsidRPr="008B25C1">
        <w:rPr>
          <w:rFonts w:asciiTheme="minorHAnsi" w:hAnsiTheme="minorHAnsi" w:cstheme="minorHAnsi"/>
          <w:b/>
          <w:u w:val="single"/>
        </w:rPr>
        <w:lastRenderedPageBreak/>
        <w:t>AUDIT AND REVIEW SERVICES</w:t>
      </w:r>
      <w:r w:rsidR="008C0579" w:rsidRPr="008B25C1">
        <w:rPr>
          <w:rFonts w:asciiTheme="minorHAnsi" w:hAnsiTheme="minorHAnsi" w:cstheme="minorHAnsi"/>
          <w:b/>
        </w:rPr>
        <w:tab/>
      </w:r>
      <w:r w:rsidR="008C0579" w:rsidRPr="008B25C1">
        <w:rPr>
          <w:rFonts w:asciiTheme="minorHAnsi" w:hAnsiTheme="minorHAnsi" w:cstheme="minorHAnsi"/>
          <w:b/>
        </w:rPr>
        <w:tab/>
      </w:r>
      <w:r w:rsidR="008C0579" w:rsidRPr="008B25C1">
        <w:rPr>
          <w:rFonts w:asciiTheme="minorHAnsi" w:hAnsiTheme="minorHAnsi" w:cstheme="minorHAnsi"/>
          <w:b/>
        </w:rPr>
        <w:tab/>
      </w:r>
      <w:r w:rsidR="008C0579" w:rsidRPr="008B25C1">
        <w:rPr>
          <w:rFonts w:asciiTheme="minorHAnsi" w:hAnsiTheme="minorHAnsi" w:cstheme="minorHAnsi"/>
          <w:b/>
        </w:rPr>
        <w:tab/>
      </w:r>
      <w:r w:rsidR="00C22605" w:rsidRPr="008B25C1">
        <w:rPr>
          <w:rFonts w:asciiTheme="minorHAnsi" w:hAnsiTheme="minorHAnsi" w:cstheme="minorHAnsi"/>
          <w:b/>
        </w:rPr>
        <w:tab/>
        <w:t>(Annexure-1)</w:t>
      </w:r>
    </w:p>
    <w:p w:rsidR="00174C82" w:rsidRPr="008B25C1" w:rsidRDefault="00A43D84"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Manag</w:t>
      </w:r>
      <w:r w:rsidR="00174C82" w:rsidRPr="008B25C1">
        <w:rPr>
          <w:rFonts w:asciiTheme="minorHAnsi" w:hAnsiTheme="minorHAnsi" w:cstheme="minorHAnsi"/>
          <w:color w:val="000000"/>
        </w:rPr>
        <w:t>ed</w:t>
      </w:r>
      <w:r w:rsidRPr="008B25C1">
        <w:rPr>
          <w:rFonts w:asciiTheme="minorHAnsi" w:hAnsiTheme="minorHAnsi" w:cstheme="minorHAnsi"/>
          <w:color w:val="000000"/>
        </w:rPr>
        <w:t xml:space="preserve"> Statutory Audit</w:t>
      </w:r>
      <w:r w:rsidR="00174C82" w:rsidRPr="008B25C1">
        <w:rPr>
          <w:rFonts w:asciiTheme="minorHAnsi" w:hAnsiTheme="minorHAnsi" w:cstheme="minorHAnsi"/>
          <w:color w:val="000000"/>
        </w:rPr>
        <w:t xml:space="preserve"> including </w:t>
      </w:r>
      <w:r w:rsidRPr="008B25C1">
        <w:rPr>
          <w:rFonts w:asciiTheme="minorHAnsi" w:hAnsiTheme="minorHAnsi" w:cstheme="minorHAnsi"/>
        </w:rPr>
        <w:t>overall audit process</w:t>
      </w:r>
      <w:r w:rsidR="00174C82" w:rsidRPr="008B25C1">
        <w:rPr>
          <w:rFonts w:asciiTheme="minorHAnsi" w:hAnsiTheme="minorHAnsi" w:cstheme="minorHAnsi"/>
        </w:rPr>
        <w:t>;</w:t>
      </w:r>
    </w:p>
    <w:p w:rsidR="00DD34DB" w:rsidRPr="008B25C1" w:rsidRDefault="009E3FC2" w:rsidP="00DD34DB">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E</w:t>
      </w:r>
      <w:r w:rsidR="004324F8" w:rsidRPr="008B25C1">
        <w:rPr>
          <w:rFonts w:asciiTheme="minorHAnsi" w:hAnsiTheme="minorHAnsi" w:cstheme="minorHAnsi"/>
          <w:color w:val="000000"/>
        </w:rPr>
        <w:t>va</w:t>
      </w:r>
      <w:r w:rsidRPr="008B25C1">
        <w:rPr>
          <w:rFonts w:asciiTheme="minorHAnsi" w:hAnsiTheme="minorHAnsi" w:cstheme="minorHAnsi"/>
          <w:color w:val="000000"/>
        </w:rPr>
        <w:t>luated risks in process</w:t>
      </w:r>
      <w:r w:rsidR="00DD34DB" w:rsidRPr="008B25C1">
        <w:rPr>
          <w:rFonts w:asciiTheme="minorHAnsi" w:hAnsiTheme="minorHAnsi" w:cstheme="minorHAnsi"/>
          <w:color w:val="000000"/>
        </w:rPr>
        <w:t>es</w:t>
      </w:r>
      <w:r w:rsidRPr="008B25C1">
        <w:rPr>
          <w:rFonts w:asciiTheme="minorHAnsi" w:hAnsiTheme="minorHAnsi" w:cstheme="minorHAnsi"/>
          <w:color w:val="000000"/>
        </w:rPr>
        <w:t>,</w:t>
      </w:r>
      <w:r w:rsidR="006F058F">
        <w:rPr>
          <w:rFonts w:asciiTheme="minorHAnsi" w:hAnsiTheme="minorHAnsi" w:cstheme="minorHAnsi"/>
          <w:color w:val="000000"/>
        </w:rPr>
        <w:t xml:space="preserve"> </w:t>
      </w:r>
      <w:r w:rsidRPr="008B25C1">
        <w:rPr>
          <w:rFonts w:asciiTheme="minorHAnsi" w:hAnsiTheme="minorHAnsi" w:cstheme="minorHAnsi"/>
          <w:color w:val="000000"/>
        </w:rPr>
        <w:t>system</w:t>
      </w:r>
      <w:r w:rsidR="00DD34DB" w:rsidRPr="008B25C1">
        <w:rPr>
          <w:rFonts w:asciiTheme="minorHAnsi" w:hAnsiTheme="minorHAnsi" w:cstheme="minorHAnsi"/>
          <w:color w:val="000000"/>
        </w:rPr>
        <w:t>s,</w:t>
      </w:r>
      <w:r w:rsidR="004324F8" w:rsidRPr="008B25C1">
        <w:rPr>
          <w:rFonts w:asciiTheme="minorHAnsi" w:hAnsiTheme="minorHAnsi" w:cstheme="minorHAnsi"/>
          <w:color w:val="000000"/>
        </w:rPr>
        <w:t xml:space="preserve"> procedure</w:t>
      </w:r>
      <w:r w:rsidR="00DD34DB" w:rsidRPr="008B25C1">
        <w:rPr>
          <w:rFonts w:asciiTheme="minorHAnsi" w:hAnsiTheme="minorHAnsi" w:cstheme="minorHAnsi"/>
          <w:color w:val="000000"/>
        </w:rPr>
        <w:t>s, internal-budgetary-financial controls,</w:t>
      </w:r>
      <w:r w:rsidR="006F058F">
        <w:rPr>
          <w:rFonts w:asciiTheme="minorHAnsi" w:hAnsiTheme="minorHAnsi" w:cstheme="minorHAnsi"/>
          <w:color w:val="000000"/>
        </w:rPr>
        <w:t xml:space="preserve"> </w:t>
      </w:r>
      <w:r w:rsidR="00174C82" w:rsidRPr="008B25C1">
        <w:rPr>
          <w:rFonts w:asciiTheme="minorHAnsi" w:hAnsiTheme="minorHAnsi" w:cstheme="minorHAnsi"/>
          <w:color w:val="000000"/>
        </w:rPr>
        <w:t xml:space="preserve">and </w:t>
      </w:r>
      <w:r w:rsidR="00DD34DB" w:rsidRPr="008B25C1">
        <w:rPr>
          <w:rFonts w:asciiTheme="minorHAnsi" w:hAnsiTheme="minorHAnsi" w:cstheme="minorHAnsi"/>
          <w:color w:val="000000"/>
        </w:rPr>
        <w:t>suggested on loopholes therein to ensure integrity and compliance;</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assessed audit risks</w:t>
      </w:r>
      <w:r w:rsidR="00DC6089" w:rsidRPr="008B25C1">
        <w:rPr>
          <w:rFonts w:asciiTheme="minorHAnsi" w:hAnsiTheme="minorHAnsi" w:cstheme="minorHAnsi"/>
          <w:color w:val="000000"/>
        </w:rPr>
        <w:t>,</w:t>
      </w:r>
      <w:r w:rsidRPr="008B25C1">
        <w:rPr>
          <w:rFonts w:asciiTheme="minorHAnsi" w:hAnsiTheme="minorHAnsi" w:cstheme="minorHAnsi"/>
          <w:color w:val="000000"/>
        </w:rPr>
        <w:t xml:space="preserve"> tailored programs</w:t>
      </w:r>
      <w:r w:rsidR="00DC6089" w:rsidRPr="008B25C1">
        <w:rPr>
          <w:rFonts w:asciiTheme="minorHAnsi" w:hAnsiTheme="minorHAnsi" w:cstheme="minorHAnsi"/>
          <w:color w:val="000000"/>
        </w:rPr>
        <w:t>, and p</w:t>
      </w:r>
      <w:r w:rsidRPr="008B25C1">
        <w:rPr>
          <w:rFonts w:asciiTheme="minorHAnsi" w:hAnsiTheme="minorHAnsi" w:cstheme="minorHAnsi"/>
          <w:color w:val="000000"/>
        </w:rPr>
        <w:t xml:space="preserve">laned audit procedures i.e. </w:t>
      </w:r>
      <w:r w:rsidR="008C2DC5" w:rsidRPr="008B25C1">
        <w:rPr>
          <w:rFonts w:asciiTheme="minorHAnsi" w:hAnsiTheme="minorHAnsi" w:cstheme="minorHAnsi"/>
          <w:color w:val="000000"/>
        </w:rPr>
        <w:t>set</w:t>
      </w:r>
      <w:r w:rsidR="00CC3238" w:rsidRPr="008B25C1">
        <w:rPr>
          <w:rFonts w:asciiTheme="minorHAnsi" w:hAnsiTheme="minorHAnsi" w:cstheme="minorHAnsi"/>
          <w:color w:val="000000"/>
        </w:rPr>
        <w:t>ting</w:t>
      </w:r>
      <w:r w:rsidRPr="008B25C1">
        <w:rPr>
          <w:rFonts w:asciiTheme="minorHAnsi" w:hAnsiTheme="minorHAnsi" w:cstheme="minorHAnsi"/>
          <w:color w:val="000000"/>
        </w:rPr>
        <w:t xml:space="preserve"> audit objectives</w:t>
      </w:r>
      <w:r w:rsidR="00EC5F72" w:rsidRPr="008B25C1">
        <w:rPr>
          <w:rFonts w:asciiTheme="minorHAnsi" w:hAnsiTheme="minorHAnsi" w:cstheme="minorHAnsi"/>
          <w:color w:val="000000"/>
        </w:rPr>
        <w:t>,</w:t>
      </w:r>
      <w:r w:rsidRPr="008B25C1">
        <w:rPr>
          <w:rFonts w:asciiTheme="minorHAnsi" w:hAnsiTheme="minorHAnsi" w:cstheme="minorHAnsi"/>
          <w:color w:val="000000"/>
        </w:rPr>
        <w:t xml:space="preserve"> reporting criteria, audit plan and programs, and designing and implementing strategies, methodologies and processes;</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Controlled audit procedure</w:t>
      </w:r>
      <w:r w:rsidR="007B3B64" w:rsidRPr="008B25C1">
        <w:rPr>
          <w:rFonts w:asciiTheme="minorHAnsi" w:hAnsiTheme="minorHAnsi" w:cstheme="minorHAnsi"/>
          <w:color w:val="000000"/>
        </w:rPr>
        <w:t xml:space="preserve">, </w:t>
      </w:r>
      <w:r w:rsidRPr="008B25C1">
        <w:rPr>
          <w:rFonts w:asciiTheme="minorHAnsi" w:hAnsiTheme="minorHAnsi" w:cstheme="minorHAnsi"/>
          <w:color w:val="000000"/>
        </w:rPr>
        <w:t>finan</w:t>
      </w:r>
      <w:r w:rsidR="001113A0" w:rsidRPr="008B25C1">
        <w:rPr>
          <w:rFonts w:asciiTheme="minorHAnsi" w:hAnsiTheme="minorHAnsi" w:cstheme="minorHAnsi"/>
          <w:color w:val="000000"/>
        </w:rPr>
        <w:t>cial involvement of the clients</w:t>
      </w:r>
      <w:r w:rsidRPr="008B25C1">
        <w:rPr>
          <w:rFonts w:asciiTheme="minorHAnsi" w:hAnsiTheme="minorHAnsi" w:cstheme="minorHAnsi"/>
          <w:color w:val="000000"/>
        </w:rPr>
        <w:t xml:space="preserve"> and the nature, timing and extent of analytical procedure</w:t>
      </w:r>
      <w:r w:rsidR="001113A0" w:rsidRPr="008B25C1">
        <w:rPr>
          <w:rFonts w:asciiTheme="minorHAnsi" w:hAnsiTheme="minorHAnsi" w:cstheme="minorHAnsi"/>
          <w:color w:val="000000"/>
        </w:rPr>
        <w:t>s</w:t>
      </w:r>
      <w:r w:rsidR="007B3B64" w:rsidRPr="008B25C1">
        <w:rPr>
          <w:rFonts w:asciiTheme="minorHAnsi" w:hAnsiTheme="minorHAnsi" w:cstheme="minorHAnsi"/>
          <w:color w:val="000000"/>
        </w:rPr>
        <w:t>, a</w:t>
      </w:r>
      <w:r w:rsidRPr="008B25C1">
        <w:rPr>
          <w:rFonts w:asciiTheme="minorHAnsi" w:hAnsiTheme="minorHAnsi" w:cstheme="minorHAnsi"/>
          <w:color w:val="000000"/>
        </w:rPr>
        <w:t>nalyzed cost structures and cost effectiveness of organizational operation from journal entries, books of account, bank statements, income tax file and other records, documents and systems to ensure financial accuracy and compliance with established standards, procedures and internal controls;</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Physically verified inventories, tangible assets, cash equivalents</w:t>
      </w:r>
      <w:r w:rsidR="00827BDA" w:rsidRPr="008B25C1">
        <w:rPr>
          <w:rFonts w:asciiTheme="minorHAnsi" w:hAnsiTheme="minorHAnsi" w:cstheme="minorHAnsi"/>
          <w:color w:val="000000"/>
        </w:rPr>
        <w:t xml:space="preserve">, </w:t>
      </w:r>
      <w:r w:rsidR="00B264BB" w:rsidRPr="008B25C1">
        <w:rPr>
          <w:rFonts w:asciiTheme="minorHAnsi" w:hAnsiTheme="minorHAnsi" w:cstheme="minorHAnsi"/>
          <w:color w:val="000000"/>
        </w:rPr>
        <w:t>discussed audit issues</w:t>
      </w:r>
      <w:r w:rsidR="00F53917" w:rsidRPr="008B25C1">
        <w:rPr>
          <w:rFonts w:asciiTheme="minorHAnsi" w:hAnsiTheme="minorHAnsi" w:cstheme="minorHAnsi"/>
          <w:color w:val="000000"/>
        </w:rPr>
        <w:t>,</w:t>
      </w:r>
      <w:r w:rsidR="00B264BB" w:rsidRPr="008B25C1">
        <w:rPr>
          <w:rFonts w:asciiTheme="minorHAnsi" w:hAnsiTheme="minorHAnsi" w:cstheme="minorHAnsi"/>
          <w:color w:val="000000"/>
        </w:rPr>
        <w:t xml:space="preserve"> observations and </w:t>
      </w:r>
      <w:r w:rsidR="00827BDA" w:rsidRPr="008B25C1">
        <w:rPr>
          <w:rFonts w:asciiTheme="minorHAnsi" w:hAnsiTheme="minorHAnsi" w:cstheme="minorHAnsi"/>
          <w:color w:val="000000"/>
        </w:rPr>
        <w:t>r</w:t>
      </w:r>
      <w:r w:rsidRPr="008B25C1">
        <w:rPr>
          <w:rFonts w:asciiTheme="minorHAnsi" w:hAnsiTheme="minorHAnsi" w:cstheme="minorHAnsi"/>
          <w:color w:val="000000"/>
        </w:rPr>
        <w:t>ecommended on financial findings to improve accounting practices</w:t>
      </w:r>
      <w:r w:rsidR="00B264BB" w:rsidRPr="008B25C1">
        <w:rPr>
          <w:rFonts w:asciiTheme="minorHAnsi" w:hAnsiTheme="minorHAnsi" w:cstheme="minorHAnsi"/>
          <w:color w:val="000000"/>
        </w:rPr>
        <w:t>;</w:t>
      </w:r>
    </w:p>
    <w:p w:rsidR="00334F37" w:rsidRPr="008B25C1" w:rsidRDefault="006D50E6"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w:t>
      </w:r>
      <w:r w:rsidR="00334F37" w:rsidRPr="008B25C1">
        <w:rPr>
          <w:rFonts w:asciiTheme="minorHAnsi" w:hAnsiTheme="minorHAnsi" w:cstheme="minorHAnsi"/>
          <w:color w:val="000000"/>
        </w:rPr>
        <w:t xml:space="preserve">repared reports for the management, governing and statutory bodies </w:t>
      </w:r>
      <w:r w:rsidR="009A1BA8" w:rsidRPr="008B25C1">
        <w:rPr>
          <w:rFonts w:asciiTheme="minorHAnsi" w:hAnsiTheme="minorHAnsi" w:cstheme="minorHAnsi"/>
          <w:color w:val="000000"/>
        </w:rPr>
        <w:t>on</w:t>
      </w:r>
      <w:r w:rsidR="006F058F">
        <w:rPr>
          <w:rFonts w:asciiTheme="minorHAnsi" w:hAnsiTheme="minorHAnsi" w:cstheme="minorHAnsi"/>
          <w:color w:val="000000"/>
        </w:rPr>
        <w:t xml:space="preserve"> </w:t>
      </w:r>
      <w:r w:rsidR="00B46811" w:rsidRPr="008B25C1">
        <w:rPr>
          <w:rFonts w:asciiTheme="minorHAnsi" w:hAnsiTheme="minorHAnsi" w:cstheme="minorHAnsi"/>
          <w:color w:val="000000"/>
        </w:rPr>
        <w:t>buy</w:t>
      </w:r>
      <w:r w:rsidR="006F058F">
        <w:rPr>
          <w:rFonts w:asciiTheme="minorHAnsi" w:hAnsiTheme="minorHAnsi" w:cstheme="minorHAnsi"/>
          <w:color w:val="000000"/>
        </w:rPr>
        <w:t xml:space="preserve"> </w:t>
      </w:r>
      <w:r w:rsidR="00B46811" w:rsidRPr="008B25C1">
        <w:rPr>
          <w:rFonts w:asciiTheme="minorHAnsi" w:hAnsiTheme="minorHAnsi" w:cstheme="minorHAnsi"/>
          <w:color w:val="000000"/>
        </w:rPr>
        <w:t>or sale of business, merger, joint venture</w:t>
      </w:r>
      <w:r w:rsidR="00334F37" w:rsidRPr="008B25C1">
        <w:rPr>
          <w:rFonts w:asciiTheme="minorHAnsi" w:hAnsiTheme="minorHAnsi" w:cstheme="minorHAnsi"/>
          <w:color w:val="000000"/>
        </w:rPr>
        <w:t>, capital financing</w:t>
      </w:r>
      <w:r w:rsidR="00174C82" w:rsidRPr="008B25C1">
        <w:rPr>
          <w:rFonts w:asciiTheme="minorHAnsi" w:hAnsiTheme="minorHAnsi" w:cstheme="minorHAnsi"/>
          <w:color w:val="000000"/>
        </w:rPr>
        <w:t>,</w:t>
      </w:r>
      <w:r w:rsidR="00334F37" w:rsidRPr="008B25C1">
        <w:rPr>
          <w:rFonts w:asciiTheme="minorHAnsi" w:hAnsiTheme="minorHAnsi" w:cstheme="minorHAnsi"/>
          <w:color w:val="000000"/>
        </w:rPr>
        <w:t xml:space="preserve"> fraud</w:t>
      </w:r>
      <w:r w:rsidR="00174C82" w:rsidRPr="008B25C1">
        <w:rPr>
          <w:rFonts w:asciiTheme="minorHAnsi" w:hAnsiTheme="minorHAnsi" w:cstheme="minorHAnsi"/>
          <w:color w:val="000000"/>
        </w:rPr>
        <w:t>s</w:t>
      </w:r>
      <w:r w:rsidR="00334F37" w:rsidRPr="008B25C1">
        <w:rPr>
          <w:rFonts w:asciiTheme="minorHAnsi" w:hAnsiTheme="minorHAnsi" w:cstheme="minorHAnsi"/>
          <w:color w:val="000000"/>
        </w:rPr>
        <w:t>;</w:t>
      </w:r>
      <w:r w:rsidR="00B264BB" w:rsidRPr="008B25C1">
        <w:rPr>
          <w:rFonts w:asciiTheme="minorHAnsi" w:hAnsiTheme="minorHAnsi" w:cstheme="minorHAnsi"/>
          <w:color w:val="000000"/>
        </w:rPr>
        <w:t xml:space="preserve"> and</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Prepared analytical reports on accounting operation, transactions, </w:t>
      </w:r>
      <w:r w:rsidR="00B264BB" w:rsidRPr="008B25C1">
        <w:rPr>
          <w:rFonts w:asciiTheme="minorHAnsi" w:hAnsiTheme="minorHAnsi" w:cstheme="minorHAnsi"/>
          <w:color w:val="000000"/>
        </w:rPr>
        <w:t>methods</w:t>
      </w:r>
      <w:r w:rsidR="009A1BA8" w:rsidRPr="008B25C1">
        <w:rPr>
          <w:rFonts w:asciiTheme="minorHAnsi" w:hAnsiTheme="minorHAnsi" w:cstheme="minorHAnsi"/>
          <w:color w:val="000000"/>
        </w:rPr>
        <w:t>,</w:t>
      </w:r>
      <w:r w:rsidR="00B264BB" w:rsidRPr="008B25C1">
        <w:rPr>
          <w:rFonts w:asciiTheme="minorHAnsi" w:hAnsiTheme="minorHAnsi" w:cstheme="minorHAnsi"/>
          <w:color w:val="000000"/>
        </w:rPr>
        <w:t xml:space="preserve"> system</w:t>
      </w:r>
      <w:r w:rsidR="00B32404" w:rsidRPr="008B25C1">
        <w:rPr>
          <w:rFonts w:asciiTheme="minorHAnsi" w:hAnsiTheme="minorHAnsi" w:cstheme="minorHAnsi"/>
          <w:color w:val="000000"/>
        </w:rPr>
        <w:t>,</w:t>
      </w:r>
      <w:r w:rsidR="006F058F">
        <w:rPr>
          <w:rFonts w:asciiTheme="minorHAnsi" w:hAnsiTheme="minorHAnsi" w:cstheme="minorHAnsi"/>
          <w:color w:val="000000"/>
        </w:rPr>
        <w:t xml:space="preserve"> </w:t>
      </w:r>
      <w:r w:rsidR="006D50E6" w:rsidRPr="008B25C1">
        <w:rPr>
          <w:rFonts w:asciiTheme="minorHAnsi" w:hAnsiTheme="minorHAnsi" w:cstheme="minorHAnsi"/>
          <w:color w:val="000000"/>
        </w:rPr>
        <w:t xml:space="preserve">and </w:t>
      </w:r>
      <w:r w:rsidR="00B264BB" w:rsidRPr="008B25C1">
        <w:rPr>
          <w:rFonts w:asciiTheme="minorHAnsi" w:hAnsiTheme="minorHAnsi" w:cstheme="minorHAnsi"/>
          <w:color w:val="000000"/>
        </w:rPr>
        <w:t>r</w:t>
      </w:r>
      <w:r w:rsidRPr="008B25C1">
        <w:rPr>
          <w:rFonts w:asciiTheme="minorHAnsi" w:hAnsiTheme="minorHAnsi" w:cstheme="minorHAnsi"/>
          <w:color w:val="000000"/>
        </w:rPr>
        <w:t xml:space="preserve">eviewed agreements, chart of accounts, organogram </w:t>
      </w:r>
      <w:r w:rsidR="00174C82" w:rsidRPr="008B25C1">
        <w:rPr>
          <w:rFonts w:asciiTheme="minorHAnsi" w:hAnsiTheme="minorHAnsi" w:cstheme="minorHAnsi"/>
          <w:color w:val="000000"/>
        </w:rPr>
        <w:t>etc.</w:t>
      </w:r>
    </w:p>
    <w:p w:rsidR="00334F37" w:rsidRPr="008B25C1" w:rsidRDefault="00334F37" w:rsidP="008D6D9B">
      <w:pPr>
        <w:pStyle w:val="ListParagraph"/>
        <w:numPr>
          <w:ilvl w:val="0"/>
          <w:numId w:val="26"/>
        </w:numPr>
        <w:spacing w:afterLines="30" w:after="72"/>
        <w:ind w:left="0" w:firstLine="0"/>
        <w:jc w:val="both"/>
        <w:rPr>
          <w:rFonts w:asciiTheme="minorHAnsi" w:hAnsiTheme="minorHAnsi" w:cstheme="minorHAnsi"/>
          <w:b/>
          <w:u w:val="single"/>
        </w:rPr>
      </w:pPr>
      <w:r w:rsidRPr="008B25C1">
        <w:rPr>
          <w:rFonts w:asciiTheme="minorHAnsi" w:hAnsiTheme="minorHAnsi" w:cstheme="minorHAnsi"/>
          <w:b/>
          <w:u w:val="single"/>
        </w:rPr>
        <w:t>CONSULTANCY SERVICES</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Prepared financial performance report</w:t>
      </w:r>
      <w:r w:rsidR="00AC0EBD" w:rsidRPr="008B25C1">
        <w:rPr>
          <w:rFonts w:asciiTheme="minorHAnsi" w:hAnsiTheme="minorHAnsi" w:cstheme="minorHAnsi"/>
          <w:color w:val="000000"/>
        </w:rPr>
        <w:t xml:space="preserve"> on</w:t>
      </w:r>
      <w:r w:rsidRPr="008B25C1">
        <w:rPr>
          <w:rFonts w:asciiTheme="minorHAnsi" w:hAnsiTheme="minorHAnsi" w:cstheme="minorHAnsi"/>
          <w:color w:val="000000"/>
        </w:rPr>
        <w:t xml:space="preserve"> debt-equity managemen</w:t>
      </w:r>
      <w:r w:rsidR="001E52EE" w:rsidRPr="008B25C1">
        <w:rPr>
          <w:rFonts w:asciiTheme="minorHAnsi" w:hAnsiTheme="minorHAnsi" w:cstheme="minorHAnsi"/>
          <w:color w:val="000000"/>
        </w:rPr>
        <w:t>t and a</w:t>
      </w:r>
      <w:r w:rsidRPr="008B25C1">
        <w:rPr>
          <w:rFonts w:asciiTheme="minorHAnsi" w:hAnsiTheme="minorHAnsi" w:cstheme="minorHAnsi"/>
          <w:color w:val="000000"/>
        </w:rPr>
        <w:t>ssisted clients in risk assessments, business process reviews, developing deliverables and repor</w:t>
      </w:r>
      <w:r w:rsidR="00D5284A" w:rsidRPr="008B25C1">
        <w:rPr>
          <w:rFonts w:asciiTheme="minorHAnsi" w:hAnsiTheme="minorHAnsi" w:cstheme="minorHAnsi"/>
          <w:color w:val="000000"/>
        </w:rPr>
        <w:t>ting progresses against outcome and conducted valuation and asset management services;</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Introduced </w:t>
      </w:r>
      <w:r w:rsidR="0033374C" w:rsidRPr="008B25C1">
        <w:rPr>
          <w:rFonts w:asciiTheme="minorHAnsi" w:hAnsiTheme="minorHAnsi" w:cstheme="minorHAnsi"/>
          <w:color w:val="000000"/>
        </w:rPr>
        <w:t>books of accounts</w:t>
      </w:r>
      <w:r w:rsidR="006F058F">
        <w:rPr>
          <w:rFonts w:asciiTheme="minorHAnsi" w:hAnsiTheme="minorHAnsi" w:cstheme="minorHAnsi"/>
          <w:color w:val="000000"/>
        </w:rPr>
        <w:t xml:space="preserve"> </w:t>
      </w:r>
      <w:r w:rsidR="0033374C" w:rsidRPr="008B25C1">
        <w:rPr>
          <w:rFonts w:asciiTheme="minorHAnsi" w:hAnsiTheme="minorHAnsi" w:cstheme="minorHAnsi"/>
          <w:color w:val="000000"/>
        </w:rPr>
        <w:t xml:space="preserve">and </w:t>
      </w:r>
      <w:r w:rsidRPr="008B25C1">
        <w:rPr>
          <w:rFonts w:asciiTheme="minorHAnsi" w:hAnsiTheme="minorHAnsi" w:cstheme="minorHAnsi"/>
          <w:color w:val="000000"/>
        </w:rPr>
        <w:t xml:space="preserve">record keeping </w:t>
      </w:r>
      <w:r w:rsidR="0033374C" w:rsidRPr="008B25C1">
        <w:rPr>
          <w:rFonts w:asciiTheme="minorHAnsi" w:hAnsiTheme="minorHAnsi" w:cstheme="minorHAnsi"/>
          <w:color w:val="000000"/>
        </w:rPr>
        <w:t>like</w:t>
      </w:r>
      <w:r w:rsidRPr="008B25C1">
        <w:rPr>
          <w:rFonts w:asciiTheme="minorHAnsi" w:hAnsiTheme="minorHAnsi" w:cstheme="minorHAnsi"/>
          <w:color w:val="000000"/>
        </w:rPr>
        <w:t xml:space="preserve"> record</w:t>
      </w:r>
      <w:r w:rsidR="0033374C" w:rsidRPr="008B25C1">
        <w:rPr>
          <w:rFonts w:asciiTheme="minorHAnsi" w:hAnsiTheme="minorHAnsi" w:cstheme="minorHAnsi"/>
          <w:color w:val="000000"/>
        </w:rPr>
        <w:t>ing</w:t>
      </w:r>
      <w:r w:rsidRPr="008B25C1">
        <w:rPr>
          <w:rFonts w:asciiTheme="minorHAnsi" w:hAnsiTheme="minorHAnsi" w:cstheme="minorHAnsi"/>
          <w:color w:val="000000"/>
        </w:rPr>
        <w:t xml:space="preserve"> transactions, prepar</w:t>
      </w:r>
      <w:r w:rsidR="0033374C" w:rsidRPr="008B25C1">
        <w:rPr>
          <w:rFonts w:asciiTheme="minorHAnsi" w:hAnsiTheme="minorHAnsi" w:cstheme="minorHAnsi"/>
          <w:color w:val="000000"/>
        </w:rPr>
        <w:t>ing</w:t>
      </w:r>
      <w:r w:rsidRPr="008B25C1">
        <w:rPr>
          <w:rFonts w:asciiTheme="minorHAnsi" w:hAnsiTheme="minorHAnsi" w:cstheme="minorHAnsi"/>
          <w:color w:val="000000"/>
        </w:rPr>
        <w:t xml:space="preserve"> vouchers, </w:t>
      </w:r>
      <w:r w:rsidR="0033374C" w:rsidRPr="008B25C1">
        <w:rPr>
          <w:rFonts w:asciiTheme="minorHAnsi" w:hAnsiTheme="minorHAnsi" w:cstheme="minorHAnsi"/>
          <w:color w:val="000000"/>
        </w:rPr>
        <w:t>writing</w:t>
      </w:r>
      <w:r w:rsidRPr="008B25C1">
        <w:rPr>
          <w:rFonts w:asciiTheme="minorHAnsi" w:hAnsiTheme="minorHAnsi" w:cstheme="minorHAnsi"/>
          <w:color w:val="000000"/>
        </w:rPr>
        <w:t xml:space="preserve"> cash &amp; bank book, general ledger, subsidiary ledger</w:t>
      </w:r>
      <w:r w:rsidR="00EB453F" w:rsidRPr="008B25C1">
        <w:rPr>
          <w:rFonts w:asciiTheme="minorHAnsi" w:hAnsiTheme="minorHAnsi" w:cstheme="minorHAnsi"/>
          <w:color w:val="000000"/>
        </w:rPr>
        <w:t xml:space="preserve"> and</w:t>
      </w:r>
      <w:r w:rsidRPr="008B25C1">
        <w:rPr>
          <w:rFonts w:asciiTheme="minorHAnsi" w:hAnsiTheme="minorHAnsi" w:cstheme="minorHAnsi"/>
          <w:color w:val="000000"/>
        </w:rPr>
        <w:t xml:space="preserve"> fixed asset register in both software and manual system as </w:t>
      </w:r>
      <w:r w:rsidR="00EB453F" w:rsidRPr="008B25C1">
        <w:rPr>
          <w:rFonts w:asciiTheme="minorHAnsi" w:hAnsiTheme="minorHAnsi" w:cstheme="minorHAnsi"/>
          <w:color w:val="000000"/>
        </w:rPr>
        <w:t>per</w:t>
      </w:r>
      <w:r w:rsidRPr="008B25C1">
        <w:rPr>
          <w:rFonts w:asciiTheme="minorHAnsi" w:hAnsiTheme="minorHAnsi" w:cstheme="minorHAnsi"/>
          <w:color w:val="000000"/>
        </w:rPr>
        <w:t xml:space="preserve"> regulatory requirements;</w:t>
      </w:r>
      <w:r w:rsidR="00D5284A" w:rsidRPr="008B25C1">
        <w:rPr>
          <w:rFonts w:asciiTheme="minorHAnsi" w:hAnsiTheme="minorHAnsi" w:cstheme="minorHAnsi"/>
          <w:color w:val="000000"/>
        </w:rPr>
        <w:t xml:space="preserve"> and</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Prepared manuals </w:t>
      </w:r>
      <w:r w:rsidR="00497994" w:rsidRPr="008B25C1">
        <w:rPr>
          <w:rFonts w:asciiTheme="minorHAnsi" w:hAnsiTheme="minorHAnsi" w:cstheme="minorHAnsi"/>
          <w:color w:val="000000"/>
        </w:rPr>
        <w:t>like</w:t>
      </w:r>
      <w:r w:rsidRPr="008B25C1">
        <w:rPr>
          <w:rFonts w:asciiTheme="minorHAnsi" w:hAnsiTheme="minorHAnsi" w:cstheme="minorHAnsi"/>
          <w:color w:val="000000"/>
        </w:rPr>
        <w:t xml:space="preserve"> accounting, inventory, administr</w:t>
      </w:r>
      <w:r w:rsidR="00497994" w:rsidRPr="008B25C1">
        <w:rPr>
          <w:rFonts w:asciiTheme="minorHAnsi" w:hAnsiTheme="minorHAnsi" w:cstheme="minorHAnsi"/>
          <w:color w:val="000000"/>
        </w:rPr>
        <w:t>ative, operating, fixed assets</w:t>
      </w:r>
      <w:r w:rsidR="00AC0EBD" w:rsidRPr="008B25C1">
        <w:rPr>
          <w:rFonts w:asciiTheme="minorHAnsi" w:hAnsiTheme="minorHAnsi" w:cstheme="minorHAnsi"/>
          <w:color w:val="000000"/>
        </w:rPr>
        <w:t>,</w:t>
      </w:r>
      <w:r w:rsidRPr="008B25C1">
        <w:rPr>
          <w:rFonts w:asciiTheme="minorHAnsi" w:hAnsiTheme="minorHAnsi" w:cstheme="minorHAnsi"/>
          <w:color w:val="000000"/>
        </w:rPr>
        <w:t xml:space="preserve"> contracts management and delegation of authority</w:t>
      </w:r>
      <w:r w:rsidR="00AC0EBD" w:rsidRPr="008B25C1">
        <w:rPr>
          <w:rFonts w:asciiTheme="minorHAnsi" w:hAnsiTheme="minorHAnsi" w:cstheme="minorHAnsi"/>
          <w:color w:val="000000"/>
        </w:rPr>
        <w:t>,</w:t>
      </w:r>
      <w:r w:rsidR="006F058F">
        <w:rPr>
          <w:rFonts w:asciiTheme="minorHAnsi" w:hAnsiTheme="minorHAnsi" w:cstheme="minorHAnsi"/>
          <w:color w:val="000000"/>
        </w:rPr>
        <w:t xml:space="preserve"> </w:t>
      </w:r>
      <w:r w:rsidR="00AC0EBD" w:rsidRPr="008B25C1">
        <w:rPr>
          <w:rFonts w:asciiTheme="minorHAnsi" w:hAnsiTheme="minorHAnsi" w:cstheme="minorHAnsi"/>
          <w:color w:val="000000"/>
        </w:rPr>
        <w:t>and</w:t>
      </w:r>
      <w:r w:rsidRPr="008B25C1">
        <w:rPr>
          <w:rFonts w:asciiTheme="minorHAnsi" w:hAnsiTheme="minorHAnsi" w:cstheme="minorHAnsi"/>
          <w:color w:val="000000"/>
        </w:rPr>
        <w:t xml:space="preserve"> compliance manuals</w:t>
      </w:r>
      <w:r w:rsidR="00D5284A" w:rsidRPr="008B25C1">
        <w:rPr>
          <w:rFonts w:asciiTheme="minorHAnsi" w:hAnsiTheme="minorHAnsi" w:cstheme="minorHAnsi"/>
          <w:color w:val="000000"/>
        </w:rPr>
        <w:t>.</w:t>
      </w:r>
    </w:p>
    <w:p w:rsidR="00334F37" w:rsidRPr="008B25C1" w:rsidRDefault="00334F37" w:rsidP="008D6D9B">
      <w:pPr>
        <w:pStyle w:val="ListParagraph"/>
        <w:numPr>
          <w:ilvl w:val="0"/>
          <w:numId w:val="26"/>
        </w:numPr>
        <w:spacing w:afterLines="30" w:after="72"/>
        <w:ind w:left="0" w:firstLine="0"/>
        <w:jc w:val="both"/>
        <w:rPr>
          <w:rFonts w:asciiTheme="minorHAnsi" w:hAnsiTheme="minorHAnsi" w:cstheme="minorHAnsi"/>
          <w:b/>
          <w:u w:val="single"/>
        </w:rPr>
      </w:pPr>
      <w:r w:rsidRPr="008B25C1">
        <w:rPr>
          <w:rFonts w:asciiTheme="minorHAnsi" w:hAnsiTheme="minorHAnsi" w:cstheme="minorHAnsi"/>
          <w:b/>
          <w:u w:val="single"/>
        </w:rPr>
        <w:t>TAX, VAT AND OTHER LEGAL SERVICES</w:t>
      </w:r>
    </w:p>
    <w:p w:rsidR="00334F37" w:rsidRPr="008B25C1" w:rsidRDefault="00D5284A"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w:t>
      </w:r>
      <w:r w:rsidR="00334F37" w:rsidRPr="008B25C1">
        <w:rPr>
          <w:rFonts w:asciiTheme="minorHAnsi" w:hAnsiTheme="minorHAnsi" w:cstheme="minorHAnsi"/>
          <w:color w:val="000000"/>
        </w:rPr>
        <w:t>ompli</w:t>
      </w:r>
      <w:r w:rsidR="005919D1" w:rsidRPr="008B25C1">
        <w:rPr>
          <w:rFonts w:asciiTheme="minorHAnsi" w:hAnsiTheme="minorHAnsi" w:cstheme="minorHAnsi"/>
          <w:color w:val="000000"/>
        </w:rPr>
        <w:t>ed</w:t>
      </w:r>
      <w:r w:rsidR="00334F37" w:rsidRPr="008B25C1">
        <w:rPr>
          <w:rFonts w:asciiTheme="minorHAnsi" w:hAnsiTheme="minorHAnsi" w:cstheme="minorHAnsi"/>
          <w:color w:val="000000"/>
        </w:rPr>
        <w:t xml:space="preserve"> with Tax</w:t>
      </w:r>
      <w:r w:rsidR="005D3011" w:rsidRPr="008B25C1">
        <w:rPr>
          <w:rFonts w:asciiTheme="minorHAnsi" w:hAnsiTheme="minorHAnsi" w:cstheme="minorHAnsi"/>
          <w:color w:val="000000"/>
        </w:rPr>
        <w:t>-</w:t>
      </w:r>
      <w:r w:rsidR="00976C88" w:rsidRPr="008B25C1">
        <w:rPr>
          <w:rFonts w:asciiTheme="minorHAnsi" w:hAnsiTheme="minorHAnsi" w:cstheme="minorHAnsi"/>
          <w:color w:val="000000"/>
        </w:rPr>
        <w:t>VAT</w:t>
      </w:r>
      <w:r w:rsidR="005919D1" w:rsidRPr="008B25C1">
        <w:rPr>
          <w:rFonts w:asciiTheme="minorHAnsi" w:hAnsiTheme="minorHAnsi" w:cstheme="minorHAnsi"/>
          <w:color w:val="000000"/>
        </w:rPr>
        <w:t xml:space="preserve"> requirements, </w:t>
      </w:r>
      <w:r w:rsidR="00334F37" w:rsidRPr="008B25C1">
        <w:rPr>
          <w:rFonts w:asciiTheme="minorHAnsi" w:hAnsiTheme="minorHAnsi" w:cstheme="minorHAnsi"/>
          <w:color w:val="000000"/>
        </w:rPr>
        <w:t>advi</w:t>
      </w:r>
      <w:r w:rsidR="0080103E" w:rsidRPr="008B25C1">
        <w:rPr>
          <w:rFonts w:asciiTheme="minorHAnsi" w:hAnsiTheme="minorHAnsi" w:cstheme="minorHAnsi"/>
          <w:color w:val="000000"/>
        </w:rPr>
        <w:t>sed</w:t>
      </w:r>
      <w:r w:rsidR="00334F37" w:rsidRPr="008B25C1">
        <w:rPr>
          <w:rFonts w:asciiTheme="minorHAnsi" w:hAnsiTheme="minorHAnsi" w:cstheme="minorHAnsi"/>
          <w:color w:val="000000"/>
        </w:rPr>
        <w:t xml:space="preserve"> on tax issues, computing Tax, prepar</w:t>
      </w:r>
      <w:r w:rsidR="009D1E2E" w:rsidRPr="008B25C1">
        <w:rPr>
          <w:rFonts w:asciiTheme="minorHAnsi" w:hAnsiTheme="minorHAnsi" w:cstheme="minorHAnsi"/>
          <w:color w:val="000000"/>
        </w:rPr>
        <w:t>ed</w:t>
      </w:r>
      <w:r w:rsidR="00334F37" w:rsidRPr="008B25C1">
        <w:rPr>
          <w:rFonts w:asciiTheme="minorHAnsi" w:hAnsiTheme="minorHAnsi" w:cstheme="minorHAnsi"/>
          <w:color w:val="000000"/>
        </w:rPr>
        <w:t xml:space="preserve"> Income Tax file, handle</w:t>
      </w:r>
      <w:r w:rsidR="005919D1" w:rsidRPr="008B25C1">
        <w:rPr>
          <w:rFonts w:asciiTheme="minorHAnsi" w:hAnsiTheme="minorHAnsi" w:cstheme="minorHAnsi"/>
          <w:color w:val="000000"/>
        </w:rPr>
        <w:t>d disputes with Tax Authorities</w:t>
      </w:r>
      <w:r w:rsidR="009D1E2E" w:rsidRPr="008B25C1">
        <w:rPr>
          <w:rFonts w:asciiTheme="minorHAnsi" w:hAnsiTheme="minorHAnsi" w:cstheme="minorHAnsi"/>
          <w:color w:val="000000"/>
        </w:rPr>
        <w:t>,</w:t>
      </w:r>
      <w:r w:rsidR="005919D1" w:rsidRPr="008B25C1">
        <w:rPr>
          <w:rFonts w:asciiTheme="minorHAnsi" w:hAnsiTheme="minorHAnsi" w:cstheme="minorHAnsi"/>
          <w:color w:val="000000"/>
        </w:rPr>
        <w:t xml:space="preserve"> and </w:t>
      </w:r>
      <w:r w:rsidR="00334F37" w:rsidRPr="008B25C1">
        <w:rPr>
          <w:rFonts w:asciiTheme="minorHAnsi" w:hAnsiTheme="minorHAnsi" w:cstheme="minorHAnsi"/>
          <w:color w:val="000000"/>
        </w:rPr>
        <w:t>advi</w:t>
      </w:r>
      <w:r w:rsidR="00E6538F" w:rsidRPr="008B25C1">
        <w:rPr>
          <w:rFonts w:asciiTheme="minorHAnsi" w:hAnsiTheme="minorHAnsi" w:cstheme="minorHAnsi"/>
          <w:color w:val="000000"/>
        </w:rPr>
        <w:t>sed</w:t>
      </w:r>
      <w:r w:rsidR="00334F37" w:rsidRPr="008B25C1">
        <w:rPr>
          <w:rFonts w:asciiTheme="minorHAnsi" w:hAnsiTheme="minorHAnsi" w:cstheme="minorHAnsi"/>
          <w:color w:val="000000"/>
        </w:rPr>
        <w:t xml:space="preserve"> on financial issues </w:t>
      </w:r>
      <w:r w:rsidR="00E6538F" w:rsidRPr="008B25C1">
        <w:rPr>
          <w:rFonts w:asciiTheme="minorHAnsi" w:hAnsiTheme="minorHAnsi" w:cstheme="minorHAnsi"/>
          <w:color w:val="000000"/>
        </w:rPr>
        <w:t>like</w:t>
      </w:r>
      <w:r w:rsidR="00334F37" w:rsidRPr="008B25C1">
        <w:rPr>
          <w:rFonts w:asciiTheme="minorHAnsi" w:hAnsiTheme="minorHAnsi" w:cstheme="minorHAnsi"/>
          <w:color w:val="000000"/>
        </w:rPr>
        <w:t xml:space="preserve"> business structures, plans and operations</w:t>
      </w:r>
      <w:r w:rsidR="00E6538F" w:rsidRPr="008B25C1">
        <w:rPr>
          <w:rFonts w:asciiTheme="minorHAnsi" w:hAnsiTheme="minorHAnsi" w:cstheme="minorHAnsi"/>
          <w:color w:val="000000"/>
        </w:rPr>
        <w:t>,</w:t>
      </w:r>
      <w:r w:rsidR="006F058F">
        <w:rPr>
          <w:rFonts w:asciiTheme="minorHAnsi" w:hAnsiTheme="minorHAnsi" w:cstheme="minorHAnsi"/>
          <w:color w:val="000000"/>
        </w:rPr>
        <w:t xml:space="preserve"> </w:t>
      </w:r>
      <w:r w:rsidR="00E6538F" w:rsidRPr="008B25C1">
        <w:rPr>
          <w:rFonts w:asciiTheme="minorHAnsi" w:hAnsiTheme="minorHAnsi" w:cstheme="minorHAnsi"/>
          <w:color w:val="000000"/>
        </w:rPr>
        <w:t xml:space="preserve">and obtained </w:t>
      </w:r>
      <w:r w:rsidR="00334F37" w:rsidRPr="008B25C1">
        <w:rPr>
          <w:rFonts w:asciiTheme="minorHAnsi" w:hAnsiTheme="minorHAnsi" w:cstheme="minorHAnsi"/>
          <w:color w:val="000000"/>
        </w:rPr>
        <w:t>Tax Holiday permission;</w:t>
      </w:r>
    </w:p>
    <w:p w:rsidR="00334F37" w:rsidRPr="008B25C1" w:rsidRDefault="001418B9"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C</w:t>
      </w:r>
      <w:r w:rsidR="00334F37" w:rsidRPr="008B25C1">
        <w:rPr>
          <w:rFonts w:asciiTheme="minorHAnsi" w:hAnsiTheme="minorHAnsi" w:cstheme="minorHAnsi"/>
          <w:color w:val="000000"/>
        </w:rPr>
        <w:t>omplet</w:t>
      </w:r>
      <w:r w:rsidR="00290085" w:rsidRPr="008B25C1">
        <w:rPr>
          <w:rFonts w:asciiTheme="minorHAnsi" w:hAnsiTheme="minorHAnsi" w:cstheme="minorHAnsi"/>
          <w:color w:val="000000"/>
        </w:rPr>
        <w:t>ed</w:t>
      </w:r>
      <w:r w:rsidR="00334F37" w:rsidRPr="008B25C1">
        <w:rPr>
          <w:rFonts w:asciiTheme="minorHAnsi" w:hAnsiTheme="minorHAnsi" w:cstheme="minorHAnsi"/>
          <w:color w:val="000000"/>
        </w:rPr>
        <w:t xml:space="preserve"> tax assessment, deduct</w:t>
      </w:r>
      <w:r w:rsidR="00290085" w:rsidRPr="008B25C1">
        <w:rPr>
          <w:rFonts w:asciiTheme="minorHAnsi" w:hAnsiTheme="minorHAnsi" w:cstheme="minorHAnsi"/>
          <w:color w:val="000000"/>
        </w:rPr>
        <w:t>ed</w:t>
      </w:r>
      <w:r w:rsidR="00334F37" w:rsidRPr="008B25C1">
        <w:rPr>
          <w:rFonts w:asciiTheme="minorHAnsi" w:hAnsiTheme="minorHAnsi" w:cstheme="minorHAnsi"/>
          <w:color w:val="000000"/>
        </w:rPr>
        <w:t xml:space="preserve"> Tax-VAT at source</w:t>
      </w:r>
      <w:r w:rsidR="00976C88" w:rsidRPr="008B25C1">
        <w:rPr>
          <w:rFonts w:asciiTheme="minorHAnsi" w:hAnsiTheme="minorHAnsi" w:cstheme="minorHAnsi"/>
          <w:color w:val="000000"/>
        </w:rPr>
        <w:t>,</w:t>
      </w:r>
      <w:r w:rsidR="008D6D9B">
        <w:rPr>
          <w:rFonts w:asciiTheme="minorHAnsi" w:hAnsiTheme="minorHAnsi" w:cstheme="minorHAnsi"/>
          <w:color w:val="000000"/>
        </w:rPr>
        <w:t xml:space="preserve"> </w:t>
      </w:r>
      <w:r w:rsidR="008D6D9B">
        <w:rPr>
          <w:rFonts w:asciiTheme="minorHAnsi" w:hAnsiTheme="minorHAnsi" w:cstheme="minorHAnsi"/>
        </w:rPr>
        <w:t xml:space="preserve">Obtaining </w:t>
      </w:r>
      <w:r w:rsidR="00144429" w:rsidRPr="008B25C1">
        <w:rPr>
          <w:rFonts w:asciiTheme="minorHAnsi" w:hAnsiTheme="minorHAnsi" w:cstheme="minorHAnsi"/>
        </w:rPr>
        <w:t>VAT Registration,</w:t>
      </w:r>
      <w:r w:rsidR="006F058F">
        <w:rPr>
          <w:rFonts w:asciiTheme="minorHAnsi" w:hAnsiTheme="minorHAnsi" w:cstheme="minorHAnsi"/>
        </w:rPr>
        <w:t xml:space="preserve"> </w:t>
      </w:r>
      <w:r w:rsidR="00144429" w:rsidRPr="008B25C1">
        <w:rPr>
          <w:rFonts w:asciiTheme="minorHAnsi" w:hAnsiTheme="minorHAnsi" w:cstheme="minorHAnsi"/>
        </w:rPr>
        <w:t xml:space="preserve">submitting VAT return, </w:t>
      </w:r>
      <w:r w:rsidR="00334F37" w:rsidRPr="008B25C1">
        <w:rPr>
          <w:rFonts w:asciiTheme="minorHAnsi" w:hAnsiTheme="minorHAnsi" w:cstheme="minorHAnsi"/>
          <w:color w:val="000000"/>
        </w:rPr>
        <w:t>prepared grounds of appeals</w:t>
      </w:r>
      <w:r w:rsidR="00976C88" w:rsidRPr="008B25C1">
        <w:rPr>
          <w:rFonts w:asciiTheme="minorHAnsi" w:hAnsiTheme="minorHAnsi" w:cstheme="minorHAnsi"/>
          <w:color w:val="000000"/>
        </w:rPr>
        <w:t>,</w:t>
      </w:r>
      <w:r w:rsidR="006F058F">
        <w:rPr>
          <w:rFonts w:asciiTheme="minorHAnsi" w:hAnsiTheme="minorHAnsi" w:cstheme="minorHAnsi"/>
          <w:color w:val="000000"/>
        </w:rPr>
        <w:t xml:space="preserve"> </w:t>
      </w:r>
      <w:r w:rsidR="00151035" w:rsidRPr="008B25C1">
        <w:rPr>
          <w:rFonts w:asciiTheme="minorHAnsi" w:hAnsiTheme="minorHAnsi" w:cstheme="minorHAnsi"/>
          <w:color w:val="000000"/>
        </w:rPr>
        <w:t>f</w:t>
      </w:r>
      <w:r w:rsidR="00334F37" w:rsidRPr="008B25C1">
        <w:rPr>
          <w:rFonts w:asciiTheme="minorHAnsi" w:hAnsiTheme="minorHAnsi" w:cstheme="minorHAnsi"/>
          <w:color w:val="000000"/>
        </w:rPr>
        <w:t xml:space="preserve">orecasted Tax liability and ascertained Advance Tax to avoid penalty or interest </w:t>
      </w:r>
      <w:r w:rsidR="00976C88" w:rsidRPr="008B25C1">
        <w:rPr>
          <w:rFonts w:asciiTheme="minorHAnsi" w:hAnsiTheme="minorHAnsi" w:cstheme="minorHAnsi"/>
          <w:color w:val="000000"/>
        </w:rPr>
        <w:t>plus</w:t>
      </w:r>
      <w:r w:rsidR="006F058F">
        <w:rPr>
          <w:rFonts w:asciiTheme="minorHAnsi" w:hAnsiTheme="minorHAnsi" w:cstheme="minorHAnsi"/>
          <w:color w:val="000000"/>
        </w:rPr>
        <w:t xml:space="preserve"> </w:t>
      </w:r>
      <w:r w:rsidR="00290085" w:rsidRPr="008B25C1">
        <w:rPr>
          <w:rFonts w:asciiTheme="minorHAnsi" w:hAnsiTheme="minorHAnsi" w:cstheme="minorHAnsi"/>
          <w:color w:val="000000"/>
        </w:rPr>
        <w:t xml:space="preserve">did Tax </w:t>
      </w:r>
      <w:r w:rsidR="00334F37" w:rsidRPr="008B25C1">
        <w:rPr>
          <w:rFonts w:asciiTheme="minorHAnsi" w:hAnsiTheme="minorHAnsi" w:cstheme="minorHAnsi"/>
          <w:color w:val="000000"/>
        </w:rPr>
        <w:t>plan</w:t>
      </w:r>
      <w:r w:rsidR="00290085" w:rsidRPr="008B25C1">
        <w:rPr>
          <w:rFonts w:asciiTheme="minorHAnsi" w:hAnsiTheme="minorHAnsi" w:cstheme="minorHAnsi"/>
          <w:color w:val="000000"/>
        </w:rPr>
        <w:t>ning</w:t>
      </w:r>
      <w:r w:rsidR="00334F37" w:rsidRPr="008B25C1">
        <w:rPr>
          <w:rFonts w:asciiTheme="minorHAnsi" w:hAnsiTheme="minorHAnsi" w:cstheme="minorHAnsi"/>
          <w:color w:val="000000"/>
        </w:rPr>
        <w:t xml:space="preserve"> to minimize Tax burden in respect of time value of money; and</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Advised on various points of income tax law and taken legal opportunities </w:t>
      </w:r>
      <w:r w:rsidR="00B37FF9" w:rsidRPr="008B25C1">
        <w:rPr>
          <w:rFonts w:asciiTheme="minorHAnsi" w:hAnsiTheme="minorHAnsi" w:cstheme="minorHAnsi"/>
          <w:color w:val="000000"/>
        </w:rPr>
        <w:t>f</w:t>
      </w:r>
      <w:r w:rsidRPr="008B25C1">
        <w:rPr>
          <w:rFonts w:asciiTheme="minorHAnsi" w:hAnsiTheme="minorHAnsi" w:cstheme="minorHAnsi"/>
          <w:color w:val="000000"/>
        </w:rPr>
        <w:t>o</w:t>
      </w:r>
      <w:r w:rsidR="00B37FF9" w:rsidRPr="008B25C1">
        <w:rPr>
          <w:rFonts w:asciiTheme="minorHAnsi" w:hAnsiTheme="minorHAnsi" w:cstheme="minorHAnsi"/>
          <w:color w:val="000000"/>
        </w:rPr>
        <w:t>r</w:t>
      </w:r>
      <w:r w:rsidRPr="008B25C1">
        <w:rPr>
          <w:rFonts w:asciiTheme="minorHAnsi" w:hAnsiTheme="minorHAnsi" w:cstheme="minorHAnsi"/>
          <w:color w:val="000000"/>
        </w:rPr>
        <w:t xml:space="preserve"> clients.</w:t>
      </w:r>
    </w:p>
    <w:p w:rsidR="00334F37" w:rsidRPr="008B25C1" w:rsidRDefault="00334F37" w:rsidP="008D6D9B">
      <w:pPr>
        <w:pStyle w:val="ListParagraph"/>
        <w:numPr>
          <w:ilvl w:val="0"/>
          <w:numId w:val="26"/>
        </w:numPr>
        <w:spacing w:afterLines="30" w:after="72"/>
        <w:ind w:left="0" w:firstLine="0"/>
        <w:jc w:val="both"/>
        <w:rPr>
          <w:rFonts w:asciiTheme="minorHAnsi" w:hAnsiTheme="minorHAnsi" w:cstheme="minorHAnsi"/>
          <w:b/>
          <w:u w:val="single"/>
        </w:rPr>
      </w:pPr>
      <w:r w:rsidRPr="008B25C1">
        <w:rPr>
          <w:rFonts w:asciiTheme="minorHAnsi" w:hAnsiTheme="minorHAnsi" w:cstheme="minorHAnsi"/>
          <w:b/>
          <w:u w:val="single"/>
        </w:rPr>
        <w:t>CORPORATE AFFAIRS</w:t>
      </w:r>
    </w:p>
    <w:p w:rsidR="00334F37" w:rsidRPr="008B25C1" w:rsidRDefault="00846126"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Obtained permission from</w:t>
      </w:r>
      <w:r w:rsidR="00334F37" w:rsidRPr="008B25C1">
        <w:rPr>
          <w:rFonts w:asciiTheme="minorHAnsi" w:hAnsiTheme="minorHAnsi" w:cstheme="minorHAnsi"/>
          <w:color w:val="000000"/>
        </w:rPr>
        <w:t xml:space="preserve"> Bangladesh Bank for foreign currency transactions f</w:t>
      </w:r>
      <w:r w:rsidR="00F42DD2" w:rsidRPr="008B25C1">
        <w:rPr>
          <w:rFonts w:asciiTheme="minorHAnsi" w:hAnsiTheme="minorHAnsi" w:cstheme="minorHAnsi"/>
          <w:color w:val="000000"/>
        </w:rPr>
        <w:t>or</w:t>
      </w:r>
      <w:r w:rsidR="00334F37" w:rsidRPr="008B25C1">
        <w:rPr>
          <w:rFonts w:asciiTheme="minorHAnsi" w:hAnsiTheme="minorHAnsi" w:cstheme="minorHAnsi"/>
          <w:color w:val="000000"/>
        </w:rPr>
        <w:t xml:space="preserve"> clients;</w:t>
      </w:r>
    </w:p>
    <w:p w:rsidR="00334F37" w:rsidRPr="008B25C1" w:rsidRDefault="00334F37"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 xml:space="preserve">Assisted in registering Industrial Project with Board of Investment and other </w:t>
      </w:r>
      <w:r w:rsidR="00F42DD2" w:rsidRPr="008B25C1">
        <w:rPr>
          <w:rFonts w:asciiTheme="minorHAnsi" w:hAnsiTheme="minorHAnsi" w:cstheme="minorHAnsi"/>
          <w:color w:val="000000"/>
        </w:rPr>
        <w:t>regulators</w:t>
      </w:r>
      <w:r w:rsidRPr="008B25C1">
        <w:rPr>
          <w:rFonts w:asciiTheme="minorHAnsi" w:hAnsiTheme="minorHAnsi" w:cstheme="minorHAnsi"/>
          <w:color w:val="000000"/>
        </w:rPr>
        <w:t>;</w:t>
      </w:r>
    </w:p>
    <w:p w:rsidR="00334F37" w:rsidRPr="008B25C1" w:rsidRDefault="00B37FF9"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Formed</w:t>
      </w:r>
      <w:r w:rsidR="006F058F">
        <w:rPr>
          <w:rFonts w:asciiTheme="minorHAnsi" w:hAnsiTheme="minorHAnsi" w:cstheme="minorHAnsi"/>
          <w:color w:val="000000"/>
        </w:rPr>
        <w:t xml:space="preserve"> </w:t>
      </w:r>
      <w:r w:rsidRPr="008B25C1">
        <w:rPr>
          <w:rFonts w:asciiTheme="minorHAnsi" w:hAnsiTheme="minorHAnsi" w:cstheme="minorHAnsi"/>
          <w:color w:val="000000"/>
        </w:rPr>
        <w:t>companies</w:t>
      </w:r>
      <w:r w:rsidR="00334F37" w:rsidRPr="008B25C1">
        <w:rPr>
          <w:rFonts w:asciiTheme="minorHAnsi" w:hAnsiTheme="minorHAnsi" w:cstheme="minorHAnsi"/>
          <w:color w:val="000000"/>
        </w:rPr>
        <w:t xml:space="preserve">, preparing Memorandum &amp; Articles of Association, filing Annual Return, </w:t>
      </w:r>
      <w:r w:rsidR="001418B9" w:rsidRPr="008B25C1">
        <w:rPr>
          <w:rFonts w:asciiTheme="minorHAnsi" w:hAnsiTheme="minorHAnsi" w:cstheme="minorHAnsi"/>
        </w:rPr>
        <w:t xml:space="preserve">Particulars of Directors, </w:t>
      </w:r>
      <w:r w:rsidR="00334F37" w:rsidRPr="008B25C1">
        <w:rPr>
          <w:rFonts w:asciiTheme="minorHAnsi" w:hAnsiTheme="minorHAnsi" w:cstheme="minorHAnsi"/>
          <w:color w:val="000000"/>
        </w:rPr>
        <w:t>Return of Allotment</w:t>
      </w:r>
      <w:r w:rsidR="001418B9" w:rsidRPr="008B25C1">
        <w:rPr>
          <w:rFonts w:asciiTheme="minorHAnsi" w:hAnsiTheme="minorHAnsi" w:cstheme="minorHAnsi"/>
          <w:color w:val="000000"/>
        </w:rPr>
        <w:t xml:space="preserve">, </w:t>
      </w:r>
      <w:r w:rsidR="001418B9" w:rsidRPr="008B25C1">
        <w:rPr>
          <w:rFonts w:asciiTheme="minorHAnsi" w:hAnsiTheme="minorHAnsi" w:cstheme="minorHAnsi"/>
        </w:rPr>
        <w:t>notice and minutes of board meetings, AGM, processing transfer of shares, retirement or appointment of directors,</w:t>
      </w:r>
      <w:r w:rsidR="00334F37" w:rsidRPr="008B25C1">
        <w:rPr>
          <w:rFonts w:asciiTheme="minorHAnsi" w:hAnsiTheme="minorHAnsi" w:cstheme="minorHAnsi"/>
          <w:color w:val="000000"/>
        </w:rPr>
        <w:t xml:space="preserve"> etc. </w:t>
      </w:r>
      <w:r w:rsidR="00144429" w:rsidRPr="008B25C1">
        <w:rPr>
          <w:rFonts w:asciiTheme="minorHAnsi" w:hAnsiTheme="minorHAnsi" w:cstheme="minorHAnsi"/>
          <w:color w:val="000000"/>
        </w:rPr>
        <w:t xml:space="preserve">and submitting the same with </w:t>
      </w:r>
      <w:r w:rsidR="00334F37" w:rsidRPr="008B25C1">
        <w:rPr>
          <w:rFonts w:asciiTheme="minorHAnsi" w:hAnsiTheme="minorHAnsi" w:cstheme="minorHAnsi"/>
          <w:color w:val="000000"/>
        </w:rPr>
        <w:t>the Registrar of Joint Stock Companies and Firms;</w:t>
      </w:r>
      <w:r w:rsidR="00144429" w:rsidRPr="008B25C1">
        <w:rPr>
          <w:rFonts w:asciiTheme="minorHAnsi" w:hAnsiTheme="minorHAnsi" w:cstheme="minorHAnsi"/>
          <w:color w:val="000000"/>
        </w:rPr>
        <w:t xml:space="preserve"> and</w:t>
      </w:r>
    </w:p>
    <w:p w:rsidR="00E1307E" w:rsidRPr="008B25C1" w:rsidRDefault="00144429" w:rsidP="00DA103D">
      <w:pPr>
        <w:numPr>
          <w:ilvl w:val="0"/>
          <w:numId w:val="16"/>
        </w:numPr>
        <w:tabs>
          <w:tab w:val="clear" w:pos="360"/>
          <w:tab w:val="num" w:pos="270"/>
        </w:tabs>
        <w:autoSpaceDE w:val="0"/>
        <w:autoSpaceDN w:val="0"/>
        <w:adjustRightInd w:val="0"/>
        <w:ind w:left="270" w:hanging="270"/>
        <w:jc w:val="both"/>
        <w:rPr>
          <w:rFonts w:asciiTheme="minorHAnsi" w:hAnsiTheme="minorHAnsi" w:cstheme="minorHAnsi"/>
          <w:color w:val="000000"/>
        </w:rPr>
      </w:pPr>
      <w:r w:rsidRPr="008B25C1">
        <w:rPr>
          <w:rFonts w:asciiTheme="minorHAnsi" w:hAnsiTheme="minorHAnsi" w:cstheme="minorHAnsi"/>
          <w:color w:val="000000"/>
        </w:rPr>
        <w:t>Obtained</w:t>
      </w:r>
      <w:r w:rsidR="00334F37" w:rsidRPr="008B25C1">
        <w:rPr>
          <w:rFonts w:asciiTheme="minorHAnsi" w:hAnsiTheme="minorHAnsi" w:cstheme="minorHAnsi"/>
          <w:color w:val="000000"/>
        </w:rPr>
        <w:t xml:space="preserve"> Trade License, I</w:t>
      </w:r>
      <w:r w:rsidRPr="008B25C1">
        <w:rPr>
          <w:rFonts w:asciiTheme="minorHAnsi" w:hAnsiTheme="minorHAnsi" w:cstheme="minorHAnsi"/>
          <w:color w:val="000000"/>
        </w:rPr>
        <w:t>RC &amp; ERC, managing Employees’ Benefit Accounts i.e. PF, Gratuity,</w:t>
      </w:r>
      <w:r w:rsidR="00334F37" w:rsidRPr="008B25C1">
        <w:rPr>
          <w:rFonts w:asciiTheme="minorHAnsi" w:hAnsiTheme="minorHAnsi" w:cstheme="minorHAnsi"/>
          <w:color w:val="000000"/>
        </w:rPr>
        <w:t xml:space="preserve"> and</w:t>
      </w:r>
      <w:r w:rsidRPr="008B25C1">
        <w:rPr>
          <w:rFonts w:asciiTheme="minorHAnsi" w:hAnsiTheme="minorHAnsi" w:cstheme="minorHAnsi"/>
          <w:color w:val="000000"/>
        </w:rPr>
        <w:t xml:space="preserve"> d</w:t>
      </w:r>
      <w:r w:rsidR="00334F37" w:rsidRPr="008B25C1">
        <w:rPr>
          <w:rFonts w:asciiTheme="minorHAnsi" w:hAnsiTheme="minorHAnsi" w:cstheme="minorHAnsi"/>
          <w:color w:val="000000"/>
        </w:rPr>
        <w:t>rafted Employees' Provident Fund, deeds, lease agreements etc.</w:t>
      </w:r>
    </w:p>
    <w:sectPr w:rsidR="00E1307E" w:rsidRPr="008B25C1" w:rsidSect="009D6367">
      <w:footerReference w:type="default" r:id="rId11"/>
      <w:footerReference w:type="first" r:id="rId12"/>
      <w:pgSz w:w="11907" w:h="16840"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C6D" w:rsidRDefault="00840C6D" w:rsidP="003D0319">
      <w:r>
        <w:separator/>
      </w:r>
    </w:p>
  </w:endnote>
  <w:endnote w:type="continuationSeparator" w:id="0">
    <w:p w:rsidR="00840C6D" w:rsidRDefault="00840C6D" w:rsidP="003D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8781952"/>
      <w:docPartObj>
        <w:docPartGallery w:val="Page Numbers (Top of Page)"/>
        <w:docPartUnique/>
      </w:docPartObj>
    </w:sdtPr>
    <w:sdtEndPr/>
    <w:sdtContent>
      <w:p w:rsidR="00061A0D" w:rsidRPr="00CE5A87" w:rsidRDefault="00061A0D" w:rsidP="00705A89">
        <w:pPr>
          <w:rPr>
            <w:sz w:val="16"/>
            <w:szCs w:val="16"/>
          </w:rPr>
        </w:pPr>
        <w:r w:rsidRPr="00CE5A87">
          <w:rPr>
            <w:sz w:val="16"/>
            <w:szCs w:val="16"/>
          </w:rPr>
          <w:t>Ahmed Yusuf</w:t>
        </w:r>
        <w:r w:rsidR="008D6D9B">
          <w:rPr>
            <w:sz w:val="16"/>
            <w:szCs w:val="16"/>
          </w:rPr>
          <w:t xml:space="preserve"> </w:t>
        </w:r>
        <w:r w:rsidR="000321D4" w:rsidRPr="00CE5A87">
          <w:rPr>
            <w:sz w:val="16"/>
            <w:szCs w:val="16"/>
          </w:rPr>
          <w:t>Mozadded</w:t>
        </w:r>
        <w:r w:rsidR="008B11F1" w:rsidRPr="00CE5A87">
          <w:rPr>
            <w:sz w:val="16"/>
            <w:szCs w:val="16"/>
          </w:rPr>
          <w:t>, ACA, MPA</w:t>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r>
        <w:r w:rsidRPr="00CE5A87">
          <w:rPr>
            <w:sz w:val="16"/>
            <w:szCs w:val="16"/>
          </w:rPr>
          <w:tab/>
          <w:t xml:space="preserve">Page </w:t>
        </w:r>
        <w:r w:rsidR="008C36DE" w:rsidRPr="00CE5A87">
          <w:rPr>
            <w:sz w:val="16"/>
            <w:szCs w:val="16"/>
          </w:rPr>
          <w:fldChar w:fldCharType="begin"/>
        </w:r>
        <w:r w:rsidRPr="00CE5A87">
          <w:rPr>
            <w:sz w:val="16"/>
            <w:szCs w:val="16"/>
          </w:rPr>
          <w:instrText xml:space="preserve"> PAGE </w:instrText>
        </w:r>
        <w:r w:rsidR="008C36DE" w:rsidRPr="00CE5A87">
          <w:rPr>
            <w:sz w:val="16"/>
            <w:szCs w:val="16"/>
          </w:rPr>
          <w:fldChar w:fldCharType="separate"/>
        </w:r>
        <w:r w:rsidR="002A1234">
          <w:rPr>
            <w:noProof/>
            <w:sz w:val="16"/>
            <w:szCs w:val="16"/>
          </w:rPr>
          <w:t>6</w:t>
        </w:r>
        <w:r w:rsidR="008C36DE" w:rsidRPr="00CE5A87">
          <w:rPr>
            <w:sz w:val="16"/>
            <w:szCs w:val="16"/>
          </w:rPr>
          <w:fldChar w:fldCharType="end"/>
        </w:r>
        <w:r w:rsidRPr="00CE5A87">
          <w:rPr>
            <w:sz w:val="16"/>
            <w:szCs w:val="16"/>
          </w:rPr>
          <w:t xml:space="preserve"> of </w:t>
        </w:r>
        <w:r w:rsidR="008C36DE" w:rsidRPr="00CE5A87">
          <w:rPr>
            <w:sz w:val="16"/>
            <w:szCs w:val="16"/>
          </w:rPr>
          <w:fldChar w:fldCharType="begin"/>
        </w:r>
        <w:r w:rsidRPr="00CE5A87">
          <w:rPr>
            <w:sz w:val="16"/>
            <w:szCs w:val="16"/>
          </w:rPr>
          <w:instrText xml:space="preserve"> NUMPAGES  </w:instrText>
        </w:r>
        <w:r w:rsidR="008C36DE" w:rsidRPr="00CE5A87">
          <w:rPr>
            <w:sz w:val="16"/>
            <w:szCs w:val="16"/>
          </w:rPr>
          <w:fldChar w:fldCharType="separate"/>
        </w:r>
        <w:r w:rsidR="002A1234">
          <w:rPr>
            <w:noProof/>
            <w:sz w:val="16"/>
            <w:szCs w:val="16"/>
          </w:rPr>
          <w:t>6</w:t>
        </w:r>
        <w:r w:rsidR="008C36DE" w:rsidRPr="00CE5A87">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50395305"/>
      <w:docPartObj>
        <w:docPartGallery w:val="Page Numbers (Top of Page)"/>
        <w:docPartUnique/>
      </w:docPartObj>
    </w:sdtPr>
    <w:sdtEndPr/>
    <w:sdtContent>
      <w:p w:rsidR="00061A0D" w:rsidRPr="00C4664F" w:rsidRDefault="00061A0D" w:rsidP="00C4664F">
        <w:pPr>
          <w:rPr>
            <w:sz w:val="16"/>
            <w:szCs w:val="16"/>
          </w:rPr>
        </w:pPr>
        <w:r w:rsidRPr="00C4664F">
          <w:rPr>
            <w:sz w:val="16"/>
            <w:szCs w:val="16"/>
          </w:rPr>
          <w:t>Ahmed Yusuf</w:t>
        </w:r>
        <w:r w:rsidR="008D6D9B">
          <w:rPr>
            <w:sz w:val="16"/>
            <w:szCs w:val="16"/>
          </w:rPr>
          <w:t xml:space="preserve"> </w:t>
        </w:r>
        <w:r w:rsidR="00684FAD" w:rsidRPr="00705A89">
          <w:rPr>
            <w:b/>
            <w:sz w:val="16"/>
            <w:szCs w:val="16"/>
          </w:rPr>
          <w:t>Mozadded</w:t>
        </w:r>
        <w:r w:rsidR="00E87ECD">
          <w:rPr>
            <w:sz w:val="16"/>
            <w:szCs w:val="16"/>
          </w:rPr>
          <w:t>, ACA, MPA</w:t>
        </w:r>
        <w:r w:rsidRPr="00C4664F">
          <w:rPr>
            <w:sz w:val="16"/>
            <w:szCs w:val="16"/>
          </w:rPr>
          <w:tab/>
        </w:r>
        <w:r w:rsidRPr="00C4664F">
          <w:rPr>
            <w:sz w:val="16"/>
            <w:szCs w:val="16"/>
          </w:rPr>
          <w:tab/>
        </w:r>
        <w:r>
          <w:rPr>
            <w:sz w:val="16"/>
            <w:szCs w:val="16"/>
          </w:rPr>
          <w:tab/>
        </w:r>
        <w:r w:rsidR="00684FAD">
          <w:rPr>
            <w:sz w:val="16"/>
            <w:szCs w:val="16"/>
          </w:rPr>
          <w:tab/>
        </w:r>
        <w:r w:rsidR="00684FAD">
          <w:rPr>
            <w:sz w:val="16"/>
            <w:szCs w:val="16"/>
          </w:rPr>
          <w:tab/>
        </w:r>
        <w:r w:rsidR="00684FAD">
          <w:rPr>
            <w:sz w:val="16"/>
            <w:szCs w:val="16"/>
          </w:rPr>
          <w:tab/>
        </w:r>
        <w:r w:rsidR="00684FAD">
          <w:rPr>
            <w:sz w:val="16"/>
            <w:szCs w:val="16"/>
          </w:rPr>
          <w:tab/>
        </w:r>
        <w:r w:rsidRPr="00C4664F">
          <w:rPr>
            <w:sz w:val="16"/>
            <w:szCs w:val="16"/>
          </w:rPr>
          <w:tab/>
          <w:t xml:space="preserve">Page </w:t>
        </w:r>
        <w:r w:rsidR="008C36DE" w:rsidRPr="00C4664F">
          <w:rPr>
            <w:sz w:val="16"/>
            <w:szCs w:val="16"/>
          </w:rPr>
          <w:fldChar w:fldCharType="begin"/>
        </w:r>
        <w:r w:rsidRPr="00C4664F">
          <w:rPr>
            <w:sz w:val="16"/>
            <w:szCs w:val="16"/>
          </w:rPr>
          <w:instrText xml:space="preserve"> PAGE </w:instrText>
        </w:r>
        <w:r w:rsidR="008C36DE" w:rsidRPr="00C4664F">
          <w:rPr>
            <w:sz w:val="16"/>
            <w:szCs w:val="16"/>
          </w:rPr>
          <w:fldChar w:fldCharType="separate"/>
        </w:r>
        <w:r w:rsidR="002A1234">
          <w:rPr>
            <w:noProof/>
            <w:sz w:val="16"/>
            <w:szCs w:val="16"/>
          </w:rPr>
          <w:t>1</w:t>
        </w:r>
        <w:r w:rsidR="008C36DE" w:rsidRPr="00C4664F">
          <w:rPr>
            <w:sz w:val="16"/>
            <w:szCs w:val="16"/>
          </w:rPr>
          <w:fldChar w:fldCharType="end"/>
        </w:r>
        <w:r w:rsidRPr="00C4664F">
          <w:rPr>
            <w:sz w:val="16"/>
            <w:szCs w:val="16"/>
          </w:rPr>
          <w:t xml:space="preserve"> of </w:t>
        </w:r>
        <w:r w:rsidR="008C36DE" w:rsidRPr="00C4664F">
          <w:rPr>
            <w:sz w:val="16"/>
            <w:szCs w:val="16"/>
          </w:rPr>
          <w:fldChar w:fldCharType="begin"/>
        </w:r>
        <w:r w:rsidRPr="00C4664F">
          <w:rPr>
            <w:sz w:val="16"/>
            <w:szCs w:val="16"/>
          </w:rPr>
          <w:instrText xml:space="preserve"> NUMPAGES  </w:instrText>
        </w:r>
        <w:r w:rsidR="008C36DE" w:rsidRPr="00C4664F">
          <w:rPr>
            <w:sz w:val="16"/>
            <w:szCs w:val="16"/>
          </w:rPr>
          <w:fldChar w:fldCharType="separate"/>
        </w:r>
        <w:r w:rsidR="002A1234">
          <w:rPr>
            <w:noProof/>
            <w:sz w:val="16"/>
            <w:szCs w:val="16"/>
          </w:rPr>
          <w:t>6</w:t>
        </w:r>
        <w:r w:rsidR="008C36DE" w:rsidRPr="00C466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C6D" w:rsidRDefault="00840C6D" w:rsidP="003D0319">
      <w:r>
        <w:separator/>
      </w:r>
    </w:p>
  </w:footnote>
  <w:footnote w:type="continuationSeparator" w:id="0">
    <w:p w:rsidR="00840C6D" w:rsidRDefault="00840C6D" w:rsidP="003D0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5F1E"/>
    <w:multiLevelType w:val="hybridMultilevel"/>
    <w:tmpl w:val="9F761AC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8A23D5"/>
    <w:multiLevelType w:val="hybridMultilevel"/>
    <w:tmpl w:val="B1B4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1510"/>
    <w:multiLevelType w:val="multilevel"/>
    <w:tmpl w:val="0F4420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074456"/>
    <w:multiLevelType w:val="hybridMultilevel"/>
    <w:tmpl w:val="8CAE7F04"/>
    <w:lvl w:ilvl="0" w:tplc="A5C2AB9C">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65640"/>
    <w:multiLevelType w:val="multilevel"/>
    <w:tmpl w:val="585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777DB"/>
    <w:multiLevelType w:val="hybridMultilevel"/>
    <w:tmpl w:val="CC8CC52C"/>
    <w:lvl w:ilvl="0" w:tplc="A5C2AB9C">
      <w:start w:val="1"/>
      <w:numFmt w:val="lowerLetter"/>
      <w:lvlText w:val="%1."/>
      <w:lvlJc w:val="left"/>
      <w:pPr>
        <w:ind w:left="360" w:hanging="360"/>
      </w:pPr>
      <w:rPr>
        <w:b w:val="0"/>
      </w:rPr>
    </w:lvl>
    <w:lvl w:ilvl="1" w:tplc="A95E0B8A">
      <w:start w:val="1"/>
      <w:numFmt w:val="lowerRoman"/>
      <w:lvlText w:val="%2."/>
      <w:lvlJc w:val="right"/>
      <w:pPr>
        <w:ind w:left="1080" w:hanging="360"/>
      </w:pPr>
      <w:rPr>
        <w:rFonts w:ascii="Times New Roman" w:eastAsiaTheme="minorEastAsia"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9621E"/>
    <w:multiLevelType w:val="hybridMultilevel"/>
    <w:tmpl w:val="FD506F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47A2F"/>
    <w:multiLevelType w:val="hybridMultilevel"/>
    <w:tmpl w:val="73FAB32E"/>
    <w:lvl w:ilvl="0" w:tplc="0C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1A79513C"/>
    <w:multiLevelType w:val="hybridMultilevel"/>
    <w:tmpl w:val="8AE644D0"/>
    <w:lvl w:ilvl="0" w:tplc="04090005">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84297"/>
    <w:multiLevelType w:val="multilevel"/>
    <w:tmpl w:val="961E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C25DF"/>
    <w:multiLevelType w:val="hybridMultilevel"/>
    <w:tmpl w:val="18142A5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1F62485"/>
    <w:multiLevelType w:val="hybridMultilevel"/>
    <w:tmpl w:val="83C0D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49EC"/>
    <w:multiLevelType w:val="hybridMultilevel"/>
    <w:tmpl w:val="28C0B2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081A03"/>
    <w:multiLevelType w:val="hybridMultilevel"/>
    <w:tmpl w:val="589A763E"/>
    <w:lvl w:ilvl="0" w:tplc="AE8A8510">
      <w:start w:val="5"/>
      <w:numFmt w:val="bullet"/>
      <w:lvlText w:val="-"/>
      <w:lvlJc w:val="left"/>
      <w:pPr>
        <w:ind w:left="720" w:hanging="360"/>
      </w:pPr>
      <w:rPr>
        <w:rFonts w:ascii="Calibri" w:eastAsia="Times New Roman" w:hAnsi="Calibri" w:cs="Times New Roman" w:hint="default"/>
        <w:b w:val="0"/>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C614A8"/>
    <w:multiLevelType w:val="hybridMultilevel"/>
    <w:tmpl w:val="60CCF1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4E4063"/>
    <w:multiLevelType w:val="hybridMultilevel"/>
    <w:tmpl w:val="8E526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4C09CE"/>
    <w:multiLevelType w:val="hybridMultilevel"/>
    <w:tmpl w:val="8DC2B38C"/>
    <w:lvl w:ilvl="0" w:tplc="4D96FF30">
      <w:start w:val="1"/>
      <w:numFmt w:val="decimal"/>
      <w:lvlText w:val="%1."/>
      <w:lvlJc w:val="left"/>
      <w:pPr>
        <w:ind w:left="36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D7EE3"/>
    <w:multiLevelType w:val="hybridMultilevel"/>
    <w:tmpl w:val="4D4484BC"/>
    <w:lvl w:ilvl="0" w:tplc="2F066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F52CC"/>
    <w:multiLevelType w:val="hybridMultilevel"/>
    <w:tmpl w:val="4D285E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E40EEB"/>
    <w:multiLevelType w:val="hybridMultilevel"/>
    <w:tmpl w:val="176A9332"/>
    <w:lvl w:ilvl="0" w:tplc="4476D3CA">
      <w:start w:val="1"/>
      <w:numFmt w:val="lowerLetter"/>
      <w:lvlText w:val="%1."/>
      <w:lvlJc w:val="left"/>
      <w:pPr>
        <w:ind w:left="-117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4267F"/>
    <w:multiLevelType w:val="hybridMultilevel"/>
    <w:tmpl w:val="D9261826"/>
    <w:lvl w:ilvl="0" w:tplc="A2760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E3BB2"/>
    <w:multiLevelType w:val="hybridMultilevel"/>
    <w:tmpl w:val="988A8FFE"/>
    <w:lvl w:ilvl="0" w:tplc="0AB66C0C">
      <w:start w:val="1"/>
      <w:numFmt w:val="lowerLetter"/>
      <w:lvlText w:val="%1."/>
      <w:lvlJc w:val="left"/>
      <w:pPr>
        <w:ind w:left="-1170" w:hanging="360"/>
      </w:pPr>
      <w:rPr>
        <w:rFonts w:hint="default"/>
        <w:b w:val="0"/>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22" w15:restartNumberingAfterBreak="0">
    <w:nsid w:val="436D7B20"/>
    <w:multiLevelType w:val="multilevel"/>
    <w:tmpl w:val="830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001F3"/>
    <w:multiLevelType w:val="hybridMultilevel"/>
    <w:tmpl w:val="A1E0837E"/>
    <w:lvl w:ilvl="0" w:tplc="0C09000B">
      <w:start w:val="1"/>
      <w:numFmt w:val="bullet"/>
      <w:lvlText w:val=""/>
      <w:lvlJc w:val="left"/>
      <w:pPr>
        <w:ind w:left="1209" w:hanging="360"/>
      </w:pPr>
      <w:rPr>
        <w:rFonts w:ascii="Wingdings" w:hAnsi="Wingdings" w:hint="default"/>
      </w:rPr>
    </w:lvl>
    <w:lvl w:ilvl="1" w:tplc="0C090003" w:tentative="1">
      <w:start w:val="1"/>
      <w:numFmt w:val="bullet"/>
      <w:lvlText w:val="o"/>
      <w:lvlJc w:val="left"/>
      <w:pPr>
        <w:ind w:left="1929" w:hanging="360"/>
      </w:pPr>
      <w:rPr>
        <w:rFonts w:ascii="Courier New" w:hAnsi="Courier New" w:hint="default"/>
      </w:rPr>
    </w:lvl>
    <w:lvl w:ilvl="2" w:tplc="0C090005" w:tentative="1">
      <w:start w:val="1"/>
      <w:numFmt w:val="bullet"/>
      <w:lvlText w:val=""/>
      <w:lvlJc w:val="left"/>
      <w:pPr>
        <w:ind w:left="2649" w:hanging="360"/>
      </w:pPr>
      <w:rPr>
        <w:rFonts w:ascii="Wingdings" w:hAnsi="Wingdings" w:hint="default"/>
      </w:rPr>
    </w:lvl>
    <w:lvl w:ilvl="3" w:tplc="0C090001" w:tentative="1">
      <w:start w:val="1"/>
      <w:numFmt w:val="bullet"/>
      <w:lvlText w:val=""/>
      <w:lvlJc w:val="left"/>
      <w:pPr>
        <w:ind w:left="3369" w:hanging="360"/>
      </w:pPr>
      <w:rPr>
        <w:rFonts w:ascii="Symbol" w:hAnsi="Symbol" w:hint="default"/>
      </w:rPr>
    </w:lvl>
    <w:lvl w:ilvl="4" w:tplc="0C090003" w:tentative="1">
      <w:start w:val="1"/>
      <w:numFmt w:val="bullet"/>
      <w:lvlText w:val="o"/>
      <w:lvlJc w:val="left"/>
      <w:pPr>
        <w:ind w:left="4089" w:hanging="360"/>
      </w:pPr>
      <w:rPr>
        <w:rFonts w:ascii="Courier New" w:hAnsi="Courier New" w:hint="default"/>
      </w:rPr>
    </w:lvl>
    <w:lvl w:ilvl="5" w:tplc="0C090005" w:tentative="1">
      <w:start w:val="1"/>
      <w:numFmt w:val="bullet"/>
      <w:lvlText w:val=""/>
      <w:lvlJc w:val="left"/>
      <w:pPr>
        <w:ind w:left="4809" w:hanging="360"/>
      </w:pPr>
      <w:rPr>
        <w:rFonts w:ascii="Wingdings" w:hAnsi="Wingdings" w:hint="default"/>
      </w:rPr>
    </w:lvl>
    <w:lvl w:ilvl="6" w:tplc="0C090001" w:tentative="1">
      <w:start w:val="1"/>
      <w:numFmt w:val="bullet"/>
      <w:lvlText w:val=""/>
      <w:lvlJc w:val="left"/>
      <w:pPr>
        <w:ind w:left="5529" w:hanging="360"/>
      </w:pPr>
      <w:rPr>
        <w:rFonts w:ascii="Symbol" w:hAnsi="Symbol" w:hint="default"/>
      </w:rPr>
    </w:lvl>
    <w:lvl w:ilvl="7" w:tplc="0C090003" w:tentative="1">
      <w:start w:val="1"/>
      <w:numFmt w:val="bullet"/>
      <w:lvlText w:val="o"/>
      <w:lvlJc w:val="left"/>
      <w:pPr>
        <w:ind w:left="6249" w:hanging="360"/>
      </w:pPr>
      <w:rPr>
        <w:rFonts w:ascii="Courier New" w:hAnsi="Courier New" w:hint="default"/>
      </w:rPr>
    </w:lvl>
    <w:lvl w:ilvl="8" w:tplc="0C090005" w:tentative="1">
      <w:start w:val="1"/>
      <w:numFmt w:val="bullet"/>
      <w:lvlText w:val=""/>
      <w:lvlJc w:val="left"/>
      <w:pPr>
        <w:ind w:left="6969" w:hanging="360"/>
      </w:pPr>
      <w:rPr>
        <w:rFonts w:ascii="Wingdings" w:hAnsi="Wingdings" w:hint="default"/>
      </w:rPr>
    </w:lvl>
  </w:abstractNum>
  <w:abstractNum w:abstractNumId="24" w15:restartNumberingAfterBreak="0">
    <w:nsid w:val="49BE324C"/>
    <w:multiLevelType w:val="hybridMultilevel"/>
    <w:tmpl w:val="9B92C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D12908"/>
    <w:multiLevelType w:val="hybridMultilevel"/>
    <w:tmpl w:val="FD3A618E"/>
    <w:lvl w:ilvl="0" w:tplc="0409001B">
      <w:start w:val="1"/>
      <w:numFmt w:val="lowerRoman"/>
      <w:lvlText w:val="%1."/>
      <w:lvlJc w:val="right"/>
      <w:pPr>
        <w:ind w:left="72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4A1499"/>
    <w:multiLevelType w:val="hybridMultilevel"/>
    <w:tmpl w:val="2996B2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95D02"/>
    <w:multiLevelType w:val="hybridMultilevel"/>
    <w:tmpl w:val="F6D27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340A01"/>
    <w:multiLevelType w:val="hybridMultilevel"/>
    <w:tmpl w:val="0EECD0AC"/>
    <w:lvl w:ilvl="0" w:tplc="0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A7BD6"/>
    <w:multiLevelType w:val="hybridMultilevel"/>
    <w:tmpl w:val="D58838CE"/>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6871775E"/>
    <w:multiLevelType w:val="hybridMultilevel"/>
    <w:tmpl w:val="276EF71E"/>
    <w:lvl w:ilvl="0" w:tplc="46C69F88">
      <w:start w:val="1"/>
      <w:numFmt w:val="lowerLetter"/>
      <w:lvlText w:val="%1."/>
      <w:lvlJc w:val="left"/>
      <w:pPr>
        <w:ind w:left="-117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1A430D"/>
    <w:multiLevelType w:val="hybridMultilevel"/>
    <w:tmpl w:val="1F289F04"/>
    <w:lvl w:ilvl="0" w:tplc="C24EAE52">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32587"/>
    <w:multiLevelType w:val="hybridMultilevel"/>
    <w:tmpl w:val="A7CCD27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A07646"/>
    <w:multiLevelType w:val="hybridMultilevel"/>
    <w:tmpl w:val="E34C7E92"/>
    <w:lvl w:ilvl="0" w:tplc="A5C2AB9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E44F1"/>
    <w:multiLevelType w:val="hybridMultilevel"/>
    <w:tmpl w:val="75A0EBCC"/>
    <w:lvl w:ilvl="0" w:tplc="7E5AEB26">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36BE6"/>
    <w:multiLevelType w:val="hybridMultilevel"/>
    <w:tmpl w:val="F0FE077C"/>
    <w:lvl w:ilvl="0" w:tplc="5EEE5C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DD2961"/>
    <w:multiLevelType w:val="hybridMultilevel"/>
    <w:tmpl w:val="B41E829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878A1"/>
    <w:multiLevelType w:val="hybridMultilevel"/>
    <w:tmpl w:val="0762A7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1D3A1E"/>
    <w:multiLevelType w:val="hybridMultilevel"/>
    <w:tmpl w:val="9796F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B05B6E"/>
    <w:multiLevelType w:val="hybridMultilevel"/>
    <w:tmpl w:val="2C5A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281977"/>
    <w:multiLevelType w:val="hybridMultilevel"/>
    <w:tmpl w:val="30E4076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52B95"/>
    <w:multiLevelType w:val="hybridMultilevel"/>
    <w:tmpl w:val="7444EE72"/>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EC75BA8"/>
    <w:multiLevelType w:val="hybridMultilevel"/>
    <w:tmpl w:val="033687D0"/>
    <w:lvl w:ilvl="0" w:tplc="C24EAE52">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10"/>
  </w:num>
  <w:num w:numId="4">
    <w:abstractNumId w:val="40"/>
  </w:num>
  <w:num w:numId="5">
    <w:abstractNumId w:val="12"/>
  </w:num>
  <w:num w:numId="6">
    <w:abstractNumId w:val="7"/>
  </w:num>
  <w:num w:numId="7">
    <w:abstractNumId w:val="28"/>
  </w:num>
  <w:num w:numId="8">
    <w:abstractNumId w:val="39"/>
  </w:num>
  <w:num w:numId="9">
    <w:abstractNumId w:val="32"/>
  </w:num>
  <w:num w:numId="10">
    <w:abstractNumId w:val="14"/>
  </w:num>
  <w:num w:numId="11">
    <w:abstractNumId w:val="27"/>
  </w:num>
  <w:num w:numId="12">
    <w:abstractNumId w:val="41"/>
  </w:num>
  <w:num w:numId="13">
    <w:abstractNumId w:val="37"/>
  </w:num>
  <w:num w:numId="14">
    <w:abstractNumId w:val="4"/>
  </w:num>
  <w:num w:numId="15">
    <w:abstractNumId w:val="0"/>
  </w:num>
  <w:num w:numId="16">
    <w:abstractNumId w:val="8"/>
  </w:num>
  <w:num w:numId="17">
    <w:abstractNumId w:val="13"/>
  </w:num>
  <w:num w:numId="18">
    <w:abstractNumId w:val="33"/>
  </w:num>
  <w:num w:numId="19">
    <w:abstractNumId w:val="31"/>
  </w:num>
  <w:num w:numId="20">
    <w:abstractNumId w:val="16"/>
  </w:num>
  <w:num w:numId="21">
    <w:abstractNumId w:val="34"/>
  </w:num>
  <w:num w:numId="22">
    <w:abstractNumId w:val="6"/>
  </w:num>
  <w:num w:numId="23">
    <w:abstractNumId w:val="3"/>
  </w:num>
  <w:num w:numId="24">
    <w:abstractNumId w:val="26"/>
  </w:num>
  <w:num w:numId="25">
    <w:abstractNumId w:val="5"/>
  </w:num>
  <w:num w:numId="26">
    <w:abstractNumId w:val="35"/>
  </w:num>
  <w:num w:numId="27">
    <w:abstractNumId w:val="25"/>
  </w:num>
  <w:num w:numId="28">
    <w:abstractNumId w:val="36"/>
  </w:num>
  <w:num w:numId="29">
    <w:abstractNumId w:val="21"/>
  </w:num>
  <w:num w:numId="30">
    <w:abstractNumId w:val="19"/>
  </w:num>
  <w:num w:numId="31">
    <w:abstractNumId w:val="30"/>
  </w:num>
  <w:num w:numId="32">
    <w:abstractNumId w:val="42"/>
  </w:num>
  <w:num w:numId="33">
    <w:abstractNumId w:val="15"/>
  </w:num>
  <w:num w:numId="34">
    <w:abstractNumId w:val="20"/>
  </w:num>
  <w:num w:numId="35">
    <w:abstractNumId w:val="17"/>
  </w:num>
  <w:num w:numId="36">
    <w:abstractNumId w:val="2"/>
  </w:num>
  <w:num w:numId="37">
    <w:abstractNumId w:val="38"/>
  </w:num>
  <w:num w:numId="38">
    <w:abstractNumId w:val="1"/>
  </w:num>
  <w:num w:numId="39">
    <w:abstractNumId w:val="11"/>
  </w:num>
  <w:num w:numId="40">
    <w:abstractNumId w:val="24"/>
  </w:num>
  <w:num w:numId="41">
    <w:abstractNumId w:val="18"/>
  </w:num>
  <w:num w:numId="42">
    <w:abstractNumId w:val="9"/>
  </w:num>
  <w:num w:numId="43">
    <w:abstractNumId w:val="22"/>
  </w:num>
  <w:num w:numId="44">
    <w:abstractNumId w:val="8"/>
  </w:num>
  <w:num w:numId="45">
    <w:abstractNumId w:val="8"/>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512"/>
    <w:rsid w:val="0000140E"/>
    <w:rsid w:val="00002925"/>
    <w:rsid w:val="0000339C"/>
    <w:rsid w:val="000059FA"/>
    <w:rsid w:val="00007FC1"/>
    <w:rsid w:val="00010935"/>
    <w:rsid w:val="00022A61"/>
    <w:rsid w:val="00024A02"/>
    <w:rsid w:val="00024F10"/>
    <w:rsid w:val="00027398"/>
    <w:rsid w:val="000321D4"/>
    <w:rsid w:val="000323DD"/>
    <w:rsid w:val="00032B92"/>
    <w:rsid w:val="0003377F"/>
    <w:rsid w:val="000338E7"/>
    <w:rsid w:val="00040CD5"/>
    <w:rsid w:val="00040E81"/>
    <w:rsid w:val="00041E5C"/>
    <w:rsid w:val="00044759"/>
    <w:rsid w:val="00045857"/>
    <w:rsid w:val="000514E7"/>
    <w:rsid w:val="00061A0D"/>
    <w:rsid w:val="00061E1E"/>
    <w:rsid w:val="000644A4"/>
    <w:rsid w:val="00066AF2"/>
    <w:rsid w:val="0006780E"/>
    <w:rsid w:val="000714EA"/>
    <w:rsid w:val="00074DB0"/>
    <w:rsid w:val="000756C1"/>
    <w:rsid w:val="00075AD4"/>
    <w:rsid w:val="00077E66"/>
    <w:rsid w:val="00087FCF"/>
    <w:rsid w:val="000905D9"/>
    <w:rsid w:val="00094AD5"/>
    <w:rsid w:val="00095465"/>
    <w:rsid w:val="000A1DC2"/>
    <w:rsid w:val="000A68C0"/>
    <w:rsid w:val="000B08D9"/>
    <w:rsid w:val="000B120D"/>
    <w:rsid w:val="000B474A"/>
    <w:rsid w:val="000C51E3"/>
    <w:rsid w:val="000D291C"/>
    <w:rsid w:val="000D2EBF"/>
    <w:rsid w:val="000D49F0"/>
    <w:rsid w:val="000D609E"/>
    <w:rsid w:val="000F0CEC"/>
    <w:rsid w:val="000F67FD"/>
    <w:rsid w:val="00102349"/>
    <w:rsid w:val="00107B67"/>
    <w:rsid w:val="00107E1E"/>
    <w:rsid w:val="001113A0"/>
    <w:rsid w:val="00111539"/>
    <w:rsid w:val="0011462C"/>
    <w:rsid w:val="001153BD"/>
    <w:rsid w:val="00122B5A"/>
    <w:rsid w:val="00122F04"/>
    <w:rsid w:val="0012458B"/>
    <w:rsid w:val="00131FCE"/>
    <w:rsid w:val="00133CB6"/>
    <w:rsid w:val="0013452A"/>
    <w:rsid w:val="001362C8"/>
    <w:rsid w:val="00140A73"/>
    <w:rsid w:val="0014184F"/>
    <w:rsid w:val="001418B9"/>
    <w:rsid w:val="00142495"/>
    <w:rsid w:val="00142B14"/>
    <w:rsid w:val="00142B27"/>
    <w:rsid w:val="00144429"/>
    <w:rsid w:val="00144DAA"/>
    <w:rsid w:val="0014656B"/>
    <w:rsid w:val="0014728F"/>
    <w:rsid w:val="00151035"/>
    <w:rsid w:val="00154822"/>
    <w:rsid w:val="00161FAA"/>
    <w:rsid w:val="00162999"/>
    <w:rsid w:val="0016502F"/>
    <w:rsid w:val="00174C82"/>
    <w:rsid w:val="00176641"/>
    <w:rsid w:val="00176DBC"/>
    <w:rsid w:val="00177486"/>
    <w:rsid w:val="0018167D"/>
    <w:rsid w:val="00182151"/>
    <w:rsid w:val="0018255A"/>
    <w:rsid w:val="00187555"/>
    <w:rsid w:val="00187D8F"/>
    <w:rsid w:val="00190790"/>
    <w:rsid w:val="00191438"/>
    <w:rsid w:val="00191CAF"/>
    <w:rsid w:val="00191FE5"/>
    <w:rsid w:val="00192F70"/>
    <w:rsid w:val="00195A54"/>
    <w:rsid w:val="001A040B"/>
    <w:rsid w:val="001A10EF"/>
    <w:rsid w:val="001A184C"/>
    <w:rsid w:val="001A650C"/>
    <w:rsid w:val="001A7466"/>
    <w:rsid w:val="001A7AD6"/>
    <w:rsid w:val="001B1EE7"/>
    <w:rsid w:val="001B29F3"/>
    <w:rsid w:val="001B45CF"/>
    <w:rsid w:val="001C131D"/>
    <w:rsid w:val="001C1AF0"/>
    <w:rsid w:val="001C537B"/>
    <w:rsid w:val="001D0FDF"/>
    <w:rsid w:val="001D3E2E"/>
    <w:rsid w:val="001D548B"/>
    <w:rsid w:val="001E2EDF"/>
    <w:rsid w:val="001E52EE"/>
    <w:rsid w:val="001F0020"/>
    <w:rsid w:val="001F11EA"/>
    <w:rsid w:val="001F3B01"/>
    <w:rsid w:val="001F3B26"/>
    <w:rsid w:val="001F73DF"/>
    <w:rsid w:val="00200988"/>
    <w:rsid w:val="00200A17"/>
    <w:rsid w:val="0020190A"/>
    <w:rsid w:val="00203BA3"/>
    <w:rsid w:val="00204C4C"/>
    <w:rsid w:val="00206F2D"/>
    <w:rsid w:val="00207612"/>
    <w:rsid w:val="00207B8C"/>
    <w:rsid w:val="00210C87"/>
    <w:rsid w:val="00211CE2"/>
    <w:rsid w:val="00214800"/>
    <w:rsid w:val="0021714C"/>
    <w:rsid w:val="00222793"/>
    <w:rsid w:val="00223496"/>
    <w:rsid w:val="00225728"/>
    <w:rsid w:val="002257FA"/>
    <w:rsid w:val="00226F85"/>
    <w:rsid w:val="002371D9"/>
    <w:rsid w:val="00242444"/>
    <w:rsid w:val="00242E4D"/>
    <w:rsid w:val="00242F49"/>
    <w:rsid w:val="0025021A"/>
    <w:rsid w:val="0025426F"/>
    <w:rsid w:val="00255CF5"/>
    <w:rsid w:val="002563EF"/>
    <w:rsid w:val="002578CB"/>
    <w:rsid w:val="00260282"/>
    <w:rsid w:val="00263488"/>
    <w:rsid w:val="00264B4C"/>
    <w:rsid w:val="0026643D"/>
    <w:rsid w:val="00271E79"/>
    <w:rsid w:val="00274D0A"/>
    <w:rsid w:val="00276F82"/>
    <w:rsid w:val="00280837"/>
    <w:rsid w:val="00281DCE"/>
    <w:rsid w:val="00283CBC"/>
    <w:rsid w:val="00285EF2"/>
    <w:rsid w:val="00290085"/>
    <w:rsid w:val="00291C29"/>
    <w:rsid w:val="00292FD5"/>
    <w:rsid w:val="00293D60"/>
    <w:rsid w:val="002A1234"/>
    <w:rsid w:val="002A195C"/>
    <w:rsid w:val="002A2B97"/>
    <w:rsid w:val="002A45E1"/>
    <w:rsid w:val="002A531E"/>
    <w:rsid w:val="002A5336"/>
    <w:rsid w:val="002A6FAF"/>
    <w:rsid w:val="002A7A99"/>
    <w:rsid w:val="002B3449"/>
    <w:rsid w:val="002B6F6C"/>
    <w:rsid w:val="002C4244"/>
    <w:rsid w:val="002C4642"/>
    <w:rsid w:val="002C4E96"/>
    <w:rsid w:val="002D0E05"/>
    <w:rsid w:val="002D16C9"/>
    <w:rsid w:val="002E5B96"/>
    <w:rsid w:val="002E62D7"/>
    <w:rsid w:val="002E7E74"/>
    <w:rsid w:val="002F2026"/>
    <w:rsid w:val="002F51CC"/>
    <w:rsid w:val="002F5E6E"/>
    <w:rsid w:val="002F74B4"/>
    <w:rsid w:val="00300CE5"/>
    <w:rsid w:val="00302CF4"/>
    <w:rsid w:val="00306743"/>
    <w:rsid w:val="00307378"/>
    <w:rsid w:val="00311DB9"/>
    <w:rsid w:val="00312A89"/>
    <w:rsid w:val="00314A55"/>
    <w:rsid w:val="00316E79"/>
    <w:rsid w:val="003201CB"/>
    <w:rsid w:val="003209FD"/>
    <w:rsid w:val="003218B0"/>
    <w:rsid w:val="0032229B"/>
    <w:rsid w:val="00323D96"/>
    <w:rsid w:val="0032502A"/>
    <w:rsid w:val="00325077"/>
    <w:rsid w:val="00325E0D"/>
    <w:rsid w:val="0032658B"/>
    <w:rsid w:val="00331957"/>
    <w:rsid w:val="003320E3"/>
    <w:rsid w:val="0033374C"/>
    <w:rsid w:val="00334F37"/>
    <w:rsid w:val="003436F5"/>
    <w:rsid w:val="003465C6"/>
    <w:rsid w:val="00350159"/>
    <w:rsid w:val="00356825"/>
    <w:rsid w:val="00356FAE"/>
    <w:rsid w:val="00361C1A"/>
    <w:rsid w:val="00363E9C"/>
    <w:rsid w:val="003647CF"/>
    <w:rsid w:val="003706BA"/>
    <w:rsid w:val="00371F86"/>
    <w:rsid w:val="00372A97"/>
    <w:rsid w:val="0037743C"/>
    <w:rsid w:val="0037752D"/>
    <w:rsid w:val="00380072"/>
    <w:rsid w:val="00382144"/>
    <w:rsid w:val="00387A01"/>
    <w:rsid w:val="00394791"/>
    <w:rsid w:val="003960DB"/>
    <w:rsid w:val="003A0C0B"/>
    <w:rsid w:val="003A669D"/>
    <w:rsid w:val="003A6E4D"/>
    <w:rsid w:val="003A7794"/>
    <w:rsid w:val="003B1FAF"/>
    <w:rsid w:val="003B2FBC"/>
    <w:rsid w:val="003B3350"/>
    <w:rsid w:val="003B414D"/>
    <w:rsid w:val="003B41DF"/>
    <w:rsid w:val="003B6CF0"/>
    <w:rsid w:val="003C3B55"/>
    <w:rsid w:val="003C53D9"/>
    <w:rsid w:val="003C6D05"/>
    <w:rsid w:val="003D0319"/>
    <w:rsid w:val="003D075D"/>
    <w:rsid w:val="003D306C"/>
    <w:rsid w:val="003D7582"/>
    <w:rsid w:val="003E0A2C"/>
    <w:rsid w:val="003E142E"/>
    <w:rsid w:val="003E29B0"/>
    <w:rsid w:val="003E4503"/>
    <w:rsid w:val="003E533E"/>
    <w:rsid w:val="003E54DF"/>
    <w:rsid w:val="003E5DA4"/>
    <w:rsid w:val="003E6BB8"/>
    <w:rsid w:val="003E7933"/>
    <w:rsid w:val="003F7520"/>
    <w:rsid w:val="00400ED1"/>
    <w:rsid w:val="00402DE7"/>
    <w:rsid w:val="0040667C"/>
    <w:rsid w:val="00407F5A"/>
    <w:rsid w:val="00410AF0"/>
    <w:rsid w:val="00413441"/>
    <w:rsid w:val="00413C40"/>
    <w:rsid w:val="004143B8"/>
    <w:rsid w:val="00420468"/>
    <w:rsid w:val="00426738"/>
    <w:rsid w:val="004323EA"/>
    <w:rsid w:val="004324F8"/>
    <w:rsid w:val="0043664C"/>
    <w:rsid w:val="0043757E"/>
    <w:rsid w:val="00447ABC"/>
    <w:rsid w:val="00450AF7"/>
    <w:rsid w:val="004541FA"/>
    <w:rsid w:val="00455D43"/>
    <w:rsid w:val="00457338"/>
    <w:rsid w:val="004622E1"/>
    <w:rsid w:val="00471FF9"/>
    <w:rsid w:val="00472FF8"/>
    <w:rsid w:val="00475465"/>
    <w:rsid w:val="00476552"/>
    <w:rsid w:val="0047662F"/>
    <w:rsid w:val="004816EA"/>
    <w:rsid w:val="0048292A"/>
    <w:rsid w:val="004830B8"/>
    <w:rsid w:val="00484FB5"/>
    <w:rsid w:val="00485CB1"/>
    <w:rsid w:val="00485F88"/>
    <w:rsid w:val="004875CA"/>
    <w:rsid w:val="004877CC"/>
    <w:rsid w:val="00490CD3"/>
    <w:rsid w:val="0049224A"/>
    <w:rsid w:val="00495D81"/>
    <w:rsid w:val="00496D82"/>
    <w:rsid w:val="00497994"/>
    <w:rsid w:val="004A2412"/>
    <w:rsid w:val="004A4038"/>
    <w:rsid w:val="004A7E91"/>
    <w:rsid w:val="004B70CA"/>
    <w:rsid w:val="004C2B8D"/>
    <w:rsid w:val="004C5FE4"/>
    <w:rsid w:val="004D02C1"/>
    <w:rsid w:val="004D16A1"/>
    <w:rsid w:val="004D1E7F"/>
    <w:rsid w:val="004D4A36"/>
    <w:rsid w:val="004E21D0"/>
    <w:rsid w:val="004E4102"/>
    <w:rsid w:val="004E423E"/>
    <w:rsid w:val="004E49F5"/>
    <w:rsid w:val="004F0780"/>
    <w:rsid w:val="004F09E1"/>
    <w:rsid w:val="004F1EA4"/>
    <w:rsid w:val="004F2B85"/>
    <w:rsid w:val="004F6498"/>
    <w:rsid w:val="0051637A"/>
    <w:rsid w:val="005167AF"/>
    <w:rsid w:val="005173C7"/>
    <w:rsid w:val="005208A1"/>
    <w:rsid w:val="005269B4"/>
    <w:rsid w:val="00532C17"/>
    <w:rsid w:val="00536C65"/>
    <w:rsid w:val="005414AA"/>
    <w:rsid w:val="00542D64"/>
    <w:rsid w:val="005448CA"/>
    <w:rsid w:val="00544D4F"/>
    <w:rsid w:val="00545BB8"/>
    <w:rsid w:val="0055176E"/>
    <w:rsid w:val="005526F3"/>
    <w:rsid w:val="00553D0B"/>
    <w:rsid w:val="00561063"/>
    <w:rsid w:val="005620F6"/>
    <w:rsid w:val="0057231C"/>
    <w:rsid w:val="005752E4"/>
    <w:rsid w:val="00575486"/>
    <w:rsid w:val="005761C7"/>
    <w:rsid w:val="00576F79"/>
    <w:rsid w:val="005776CB"/>
    <w:rsid w:val="00581A9B"/>
    <w:rsid w:val="00582E5D"/>
    <w:rsid w:val="00587D67"/>
    <w:rsid w:val="00590945"/>
    <w:rsid w:val="005919D1"/>
    <w:rsid w:val="00595519"/>
    <w:rsid w:val="005959C8"/>
    <w:rsid w:val="0059653B"/>
    <w:rsid w:val="005A5478"/>
    <w:rsid w:val="005A746D"/>
    <w:rsid w:val="005B0136"/>
    <w:rsid w:val="005B0502"/>
    <w:rsid w:val="005B1249"/>
    <w:rsid w:val="005B2079"/>
    <w:rsid w:val="005B7A89"/>
    <w:rsid w:val="005B7E85"/>
    <w:rsid w:val="005C54CB"/>
    <w:rsid w:val="005D0441"/>
    <w:rsid w:val="005D16C0"/>
    <w:rsid w:val="005D2015"/>
    <w:rsid w:val="005D3011"/>
    <w:rsid w:val="005D7BB2"/>
    <w:rsid w:val="005E392C"/>
    <w:rsid w:val="005F7F1C"/>
    <w:rsid w:val="0060116F"/>
    <w:rsid w:val="00606AC4"/>
    <w:rsid w:val="006107A4"/>
    <w:rsid w:val="0061081B"/>
    <w:rsid w:val="0061095F"/>
    <w:rsid w:val="00613883"/>
    <w:rsid w:val="00613F79"/>
    <w:rsid w:val="00616FFA"/>
    <w:rsid w:val="00622FF9"/>
    <w:rsid w:val="00623C4B"/>
    <w:rsid w:val="00623E5E"/>
    <w:rsid w:val="006278FA"/>
    <w:rsid w:val="0063126E"/>
    <w:rsid w:val="00631A23"/>
    <w:rsid w:val="00631FE1"/>
    <w:rsid w:val="0063250B"/>
    <w:rsid w:val="00632BD3"/>
    <w:rsid w:val="00632FAE"/>
    <w:rsid w:val="00633982"/>
    <w:rsid w:val="00633D23"/>
    <w:rsid w:val="0064249E"/>
    <w:rsid w:val="00647B48"/>
    <w:rsid w:val="00647BF3"/>
    <w:rsid w:val="006501FC"/>
    <w:rsid w:val="00651E1B"/>
    <w:rsid w:val="006535CF"/>
    <w:rsid w:val="006604E9"/>
    <w:rsid w:val="00661CA9"/>
    <w:rsid w:val="00664100"/>
    <w:rsid w:val="0066737E"/>
    <w:rsid w:val="006700ED"/>
    <w:rsid w:val="00671A6F"/>
    <w:rsid w:val="00672E30"/>
    <w:rsid w:val="0067443F"/>
    <w:rsid w:val="0067700D"/>
    <w:rsid w:val="00680604"/>
    <w:rsid w:val="00680A7C"/>
    <w:rsid w:val="0068237E"/>
    <w:rsid w:val="00683188"/>
    <w:rsid w:val="006840CD"/>
    <w:rsid w:val="00684FAD"/>
    <w:rsid w:val="00691759"/>
    <w:rsid w:val="006922F8"/>
    <w:rsid w:val="0069525D"/>
    <w:rsid w:val="00695D08"/>
    <w:rsid w:val="006A1085"/>
    <w:rsid w:val="006A4ED4"/>
    <w:rsid w:val="006B1493"/>
    <w:rsid w:val="006B1602"/>
    <w:rsid w:val="006B4654"/>
    <w:rsid w:val="006B5CED"/>
    <w:rsid w:val="006C7508"/>
    <w:rsid w:val="006D50E6"/>
    <w:rsid w:val="006D61CC"/>
    <w:rsid w:val="006D701D"/>
    <w:rsid w:val="006E08A4"/>
    <w:rsid w:val="006E6E30"/>
    <w:rsid w:val="006F058F"/>
    <w:rsid w:val="006F0A45"/>
    <w:rsid w:val="006F10DE"/>
    <w:rsid w:val="006F14E6"/>
    <w:rsid w:val="006F30A0"/>
    <w:rsid w:val="006F7D16"/>
    <w:rsid w:val="00702BDE"/>
    <w:rsid w:val="00705A89"/>
    <w:rsid w:val="00716EE0"/>
    <w:rsid w:val="00717979"/>
    <w:rsid w:val="007228EC"/>
    <w:rsid w:val="00723945"/>
    <w:rsid w:val="00724D3C"/>
    <w:rsid w:val="00727348"/>
    <w:rsid w:val="00732D01"/>
    <w:rsid w:val="007334F3"/>
    <w:rsid w:val="00737D33"/>
    <w:rsid w:val="00741547"/>
    <w:rsid w:val="0074368F"/>
    <w:rsid w:val="00744492"/>
    <w:rsid w:val="00746D60"/>
    <w:rsid w:val="007478CB"/>
    <w:rsid w:val="0075531F"/>
    <w:rsid w:val="0075791C"/>
    <w:rsid w:val="00760C3C"/>
    <w:rsid w:val="007647AE"/>
    <w:rsid w:val="00766329"/>
    <w:rsid w:val="007711AE"/>
    <w:rsid w:val="00773253"/>
    <w:rsid w:val="00776599"/>
    <w:rsid w:val="00781FA3"/>
    <w:rsid w:val="0078262C"/>
    <w:rsid w:val="00782645"/>
    <w:rsid w:val="00782F18"/>
    <w:rsid w:val="00783AB4"/>
    <w:rsid w:val="007961E1"/>
    <w:rsid w:val="007A06E5"/>
    <w:rsid w:val="007A07C4"/>
    <w:rsid w:val="007A2441"/>
    <w:rsid w:val="007A41EB"/>
    <w:rsid w:val="007A6C1C"/>
    <w:rsid w:val="007B14F3"/>
    <w:rsid w:val="007B3A88"/>
    <w:rsid w:val="007B3B64"/>
    <w:rsid w:val="007B41FE"/>
    <w:rsid w:val="007B467B"/>
    <w:rsid w:val="007B59E7"/>
    <w:rsid w:val="007C1C26"/>
    <w:rsid w:val="007C35DF"/>
    <w:rsid w:val="007C4FD5"/>
    <w:rsid w:val="007D72B7"/>
    <w:rsid w:val="007D73CC"/>
    <w:rsid w:val="007E1A83"/>
    <w:rsid w:val="007E4139"/>
    <w:rsid w:val="007F047B"/>
    <w:rsid w:val="007F1601"/>
    <w:rsid w:val="007F22A1"/>
    <w:rsid w:val="007F78DC"/>
    <w:rsid w:val="0080103E"/>
    <w:rsid w:val="0081368E"/>
    <w:rsid w:val="00814E7C"/>
    <w:rsid w:val="00816D45"/>
    <w:rsid w:val="008170A9"/>
    <w:rsid w:val="00817743"/>
    <w:rsid w:val="008218C5"/>
    <w:rsid w:val="00822139"/>
    <w:rsid w:val="00827BDA"/>
    <w:rsid w:val="0083132E"/>
    <w:rsid w:val="008326AB"/>
    <w:rsid w:val="00834052"/>
    <w:rsid w:val="008344FE"/>
    <w:rsid w:val="0083527F"/>
    <w:rsid w:val="00835832"/>
    <w:rsid w:val="00840173"/>
    <w:rsid w:val="00840C6D"/>
    <w:rsid w:val="00846126"/>
    <w:rsid w:val="00846E45"/>
    <w:rsid w:val="00847FB9"/>
    <w:rsid w:val="0085424D"/>
    <w:rsid w:val="0085426C"/>
    <w:rsid w:val="0085561A"/>
    <w:rsid w:val="00856479"/>
    <w:rsid w:val="00860735"/>
    <w:rsid w:val="008643D6"/>
    <w:rsid w:val="008668B0"/>
    <w:rsid w:val="008736D5"/>
    <w:rsid w:val="008778AC"/>
    <w:rsid w:val="0088272E"/>
    <w:rsid w:val="00885730"/>
    <w:rsid w:val="008916BF"/>
    <w:rsid w:val="008A45CE"/>
    <w:rsid w:val="008A7763"/>
    <w:rsid w:val="008B11F1"/>
    <w:rsid w:val="008B25C1"/>
    <w:rsid w:val="008C0579"/>
    <w:rsid w:val="008C2DC5"/>
    <w:rsid w:val="008C36DE"/>
    <w:rsid w:val="008C38BE"/>
    <w:rsid w:val="008C5821"/>
    <w:rsid w:val="008C5835"/>
    <w:rsid w:val="008D0927"/>
    <w:rsid w:val="008D114B"/>
    <w:rsid w:val="008D29D7"/>
    <w:rsid w:val="008D2E23"/>
    <w:rsid w:val="008D58C1"/>
    <w:rsid w:val="008D6D9B"/>
    <w:rsid w:val="008E0833"/>
    <w:rsid w:val="008E719B"/>
    <w:rsid w:val="008E7846"/>
    <w:rsid w:val="008F00A9"/>
    <w:rsid w:val="008F2028"/>
    <w:rsid w:val="008F3BE7"/>
    <w:rsid w:val="008F489B"/>
    <w:rsid w:val="008F601F"/>
    <w:rsid w:val="00900965"/>
    <w:rsid w:val="009010CB"/>
    <w:rsid w:val="00901FFC"/>
    <w:rsid w:val="00910A7F"/>
    <w:rsid w:val="00910C22"/>
    <w:rsid w:val="009110CD"/>
    <w:rsid w:val="009201A6"/>
    <w:rsid w:val="00923A7A"/>
    <w:rsid w:val="009256A6"/>
    <w:rsid w:val="009259A7"/>
    <w:rsid w:val="00925EDA"/>
    <w:rsid w:val="00930C3A"/>
    <w:rsid w:val="00933360"/>
    <w:rsid w:val="009358F7"/>
    <w:rsid w:val="0093619B"/>
    <w:rsid w:val="009365A1"/>
    <w:rsid w:val="0093774F"/>
    <w:rsid w:val="00943558"/>
    <w:rsid w:val="009453CF"/>
    <w:rsid w:val="00945EE8"/>
    <w:rsid w:val="0094610B"/>
    <w:rsid w:val="00946293"/>
    <w:rsid w:val="00946EB1"/>
    <w:rsid w:val="00950F8F"/>
    <w:rsid w:val="00952DA0"/>
    <w:rsid w:val="00957E5A"/>
    <w:rsid w:val="00960F14"/>
    <w:rsid w:val="0096128F"/>
    <w:rsid w:val="009635B9"/>
    <w:rsid w:val="00966AC4"/>
    <w:rsid w:val="00970559"/>
    <w:rsid w:val="009711E2"/>
    <w:rsid w:val="00971694"/>
    <w:rsid w:val="00974E32"/>
    <w:rsid w:val="00976C88"/>
    <w:rsid w:val="009776D8"/>
    <w:rsid w:val="00984C94"/>
    <w:rsid w:val="00987023"/>
    <w:rsid w:val="00987916"/>
    <w:rsid w:val="00992592"/>
    <w:rsid w:val="00992CBF"/>
    <w:rsid w:val="00996E0C"/>
    <w:rsid w:val="009A1BA8"/>
    <w:rsid w:val="009A531A"/>
    <w:rsid w:val="009A7997"/>
    <w:rsid w:val="009B0858"/>
    <w:rsid w:val="009C0275"/>
    <w:rsid w:val="009C152F"/>
    <w:rsid w:val="009C286B"/>
    <w:rsid w:val="009C2E92"/>
    <w:rsid w:val="009C3A85"/>
    <w:rsid w:val="009C4AC9"/>
    <w:rsid w:val="009C4AE8"/>
    <w:rsid w:val="009D0582"/>
    <w:rsid w:val="009D1246"/>
    <w:rsid w:val="009D1E2E"/>
    <w:rsid w:val="009D3D2E"/>
    <w:rsid w:val="009D4E86"/>
    <w:rsid w:val="009D6367"/>
    <w:rsid w:val="009D7D7A"/>
    <w:rsid w:val="009E0E2D"/>
    <w:rsid w:val="009E2FD8"/>
    <w:rsid w:val="009E3FC2"/>
    <w:rsid w:val="009E5EA3"/>
    <w:rsid w:val="009F0038"/>
    <w:rsid w:val="009F3464"/>
    <w:rsid w:val="009F5FF9"/>
    <w:rsid w:val="009F7A3A"/>
    <w:rsid w:val="00A00947"/>
    <w:rsid w:val="00A00C8D"/>
    <w:rsid w:val="00A02603"/>
    <w:rsid w:val="00A02687"/>
    <w:rsid w:val="00A0462C"/>
    <w:rsid w:val="00A0717E"/>
    <w:rsid w:val="00A106E1"/>
    <w:rsid w:val="00A14203"/>
    <w:rsid w:val="00A17E05"/>
    <w:rsid w:val="00A2103F"/>
    <w:rsid w:val="00A25FE0"/>
    <w:rsid w:val="00A26430"/>
    <w:rsid w:val="00A27B40"/>
    <w:rsid w:val="00A300DD"/>
    <w:rsid w:val="00A30DDF"/>
    <w:rsid w:val="00A31342"/>
    <w:rsid w:val="00A325FC"/>
    <w:rsid w:val="00A3653E"/>
    <w:rsid w:val="00A4006C"/>
    <w:rsid w:val="00A426CF"/>
    <w:rsid w:val="00A43D84"/>
    <w:rsid w:val="00A43F02"/>
    <w:rsid w:val="00A44910"/>
    <w:rsid w:val="00A4744F"/>
    <w:rsid w:val="00A524FF"/>
    <w:rsid w:val="00A57499"/>
    <w:rsid w:val="00A60BFE"/>
    <w:rsid w:val="00A6102F"/>
    <w:rsid w:val="00A61245"/>
    <w:rsid w:val="00A62D2E"/>
    <w:rsid w:val="00A650CB"/>
    <w:rsid w:val="00A73BB0"/>
    <w:rsid w:val="00A767FC"/>
    <w:rsid w:val="00A80967"/>
    <w:rsid w:val="00A91390"/>
    <w:rsid w:val="00A96BDC"/>
    <w:rsid w:val="00A976B2"/>
    <w:rsid w:val="00AA67B5"/>
    <w:rsid w:val="00AB06E7"/>
    <w:rsid w:val="00AB099F"/>
    <w:rsid w:val="00AB3CB1"/>
    <w:rsid w:val="00AB70A8"/>
    <w:rsid w:val="00AB7208"/>
    <w:rsid w:val="00AB761A"/>
    <w:rsid w:val="00AC0EBD"/>
    <w:rsid w:val="00AC69D9"/>
    <w:rsid w:val="00AE0F8F"/>
    <w:rsid w:val="00AE1CBF"/>
    <w:rsid w:val="00AE37BF"/>
    <w:rsid w:val="00AE3833"/>
    <w:rsid w:val="00AF00D9"/>
    <w:rsid w:val="00AF0244"/>
    <w:rsid w:val="00AF47E0"/>
    <w:rsid w:val="00AF5354"/>
    <w:rsid w:val="00AF661A"/>
    <w:rsid w:val="00B022D4"/>
    <w:rsid w:val="00B135D3"/>
    <w:rsid w:val="00B13675"/>
    <w:rsid w:val="00B15295"/>
    <w:rsid w:val="00B16111"/>
    <w:rsid w:val="00B16F8B"/>
    <w:rsid w:val="00B22805"/>
    <w:rsid w:val="00B264BB"/>
    <w:rsid w:val="00B32404"/>
    <w:rsid w:val="00B3283F"/>
    <w:rsid w:val="00B32894"/>
    <w:rsid w:val="00B32F5D"/>
    <w:rsid w:val="00B33450"/>
    <w:rsid w:val="00B344EF"/>
    <w:rsid w:val="00B359AE"/>
    <w:rsid w:val="00B365ED"/>
    <w:rsid w:val="00B37FF9"/>
    <w:rsid w:val="00B407FB"/>
    <w:rsid w:val="00B43190"/>
    <w:rsid w:val="00B46044"/>
    <w:rsid w:val="00B46811"/>
    <w:rsid w:val="00B50DD9"/>
    <w:rsid w:val="00B52E5C"/>
    <w:rsid w:val="00B54920"/>
    <w:rsid w:val="00B56020"/>
    <w:rsid w:val="00B57BAF"/>
    <w:rsid w:val="00B636CB"/>
    <w:rsid w:val="00B63E49"/>
    <w:rsid w:val="00B6462B"/>
    <w:rsid w:val="00B65A0B"/>
    <w:rsid w:val="00B7491A"/>
    <w:rsid w:val="00B74EAF"/>
    <w:rsid w:val="00B7716E"/>
    <w:rsid w:val="00B80782"/>
    <w:rsid w:val="00B95DCB"/>
    <w:rsid w:val="00BA28EE"/>
    <w:rsid w:val="00BA52EB"/>
    <w:rsid w:val="00BB1B14"/>
    <w:rsid w:val="00BB46F6"/>
    <w:rsid w:val="00BB6F86"/>
    <w:rsid w:val="00BC1AF4"/>
    <w:rsid w:val="00BC25D6"/>
    <w:rsid w:val="00BC413C"/>
    <w:rsid w:val="00BD10F9"/>
    <w:rsid w:val="00BD2D70"/>
    <w:rsid w:val="00BD4E21"/>
    <w:rsid w:val="00BD4FBC"/>
    <w:rsid w:val="00BD739D"/>
    <w:rsid w:val="00BE27CF"/>
    <w:rsid w:val="00BF1008"/>
    <w:rsid w:val="00BF1DCE"/>
    <w:rsid w:val="00BF2276"/>
    <w:rsid w:val="00C002F0"/>
    <w:rsid w:val="00C017B5"/>
    <w:rsid w:val="00C01D24"/>
    <w:rsid w:val="00C03646"/>
    <w:rsid w:val="00C05A0B"/>
    <w:rsid w:val="00C10E91"/>
    <w:rsid w:val="00C15832"/>
    <w:rsid w:val="00C17B4A"/>
    <w:rsid w:val="00C21F20"/>
    <w:rsid w:val="00C22605"/>
    <w:rsid w:val="00C22D0B"/>
    <w:rsid w:val="00C25DA5"/>
    <w:rsid w:val="00C27E1F"/>
    <w:rsid w:val="00C34042"/>
    <w:rsid w:val="00C4664F"/>
    <w:rsid w:val="00C517CA"/>
    <w:rsid w:val="00C52EF8"/>
    <w:rsid w:val="00C53E2B"/>
    <w:rsid w:val="00C54E87"/>
    <w:rsid w:val="00C54F79"/>
    <w:rsid w:val="00C55CFE"/>
    <w:rsid w:val="00C64FEA"/>
    <w:rsid w:val="00C66570"/>
    <w:rsid w:val="00C67349"/>
    <w:rsid w:val="00C70C97"/>
    <w:rsid w:val="00C75EA4"/>
    <w:rsid w:val="00C7614B"/>
    <w:rsid w:val="00C927B6"/>
    <w:rsid w:val="00C93863"/>
    <w:rsid w:val="00C94B49"/>
    <w:rsid w:val="00C958F7"/>
    <w:rsid w:val="00CA2E09"/>
    <w:rsid w:val="00CA4512"/>
    <w:rsid w:val="00CA4514"/>
    <w:rsid w:val="00CA4E70"/>
    <w:rsid w:val="00CB07C5"/>
    <w:rsid w:val="00CB16E8"/>
    <w:rsid w:val="00CB19E5"/>
    <w:rsid w:val="00CB223A"/>
    <w:rsid w:val="00CB3110"/>
    <w:rsid w:val="00CB353F"/>
    <w:rsid w:val="00CB3BEC"/>
    <w:rsid w:val="00CB7088"/>
    <w:rsid w:val="00CB727C"/>
    <w:rsid w:val="00CB7973"/>
    <w:rsid w:val="00CB7F6C"/>
    <w:rsid w:val="00CC07A1"/>
    <w:rsid w:val="00CC1383"/>
    <w:rsid w:val="00CC3238"/>
    <w:rsid w:val="00CC69DD"/>
    <w:rsid w:val="00CD0253"/>
    <w:rsid w:val="00CD0421"/>
    <w:rsid w:val="00CD0C3E"/>
    <w:rsid w:val="00CD1153"/>
    <w:rsid w:val="00CD61CC"/>
    <w:rsid w:val="00CE3B68"/>
    <w:rsid w:val="00CE5A87"/>
    <w:rsid w:val="00CF346C"/>
    <w:rsid w:val="00CF35DD"/>
    <w:rsid w:val="00CF48DD"/>
    <w:rsid w:val="00CF5FC6"/>
    <w:rsid w:val="00CF63BA"/>
    <w:rsid w:val="00D01887"/>
    <w:rsid w:val="00D06354"/>
    <w:rsid w:val="00D1049C"/>
    <w:rsid w:val="00D12268"/>
    <w:rsid w:val="00D1566A"/>
    <w:rsid w:val="00D15A48"/>
    <w:rsid w:val="00D22670"/>
    <w:rsid w:val="00D27D3D"/>
    <w:rsid w:val="00D300D9"/>
    <w:rsid w:val="00D3378D"/>
    <w:rsid w:val="00D35D6C"/>
    <w:rsid w:val="00D37133"/>
    <w:rsid w:val="00D4393C"/>
    <w:rsid w:val="00D448EC"/>
    <w:rsid w:val="00D44EBD"/>
    <w:rsid w:val="00D45092"/>
    <w:rsid w:val="00D458A3"/>
    <w:rsid w:val="00D4615D"/>
    <w:rsid w:val="00D4632C"/>
    <w:rsid w:val="00D5031E"/>
    <w:rsid w:val="00D514F3"/>
    <w:rsid w:val="00D515B2"/>
    <w:rsid w:val="00D51EA2"/>
    <w:rsid w:val="00D5284A"/>
    <w:rsid w:val="00D53342"/>
    <w:rsid w:val="00D66FAD"/>
    <w:rsid w:val="00D70D96"/>
    <w:rsid w:val="00D767C2"/>
    <w:rsid w:val="00D76C84"/>
    <w:rsid w:val="00D774D9"/>
    <w:rsid w:val="00D82401"/>
    <w:rsid w:val="00D82CA6"/>
    <w:rsid w:val="00D90297"/>
    <w:rsid w:val="00D9037D"/>
    <w:rsid w:val="00D91844"/>
    <w:rsid w:val="00D9360D"/>
    <w:rsid w:val="00D93F28"/>
    <w:rsid w:val="00DA0D6C"/>
    <w:rsid w:val="00DA103D"/>
    <w:rsid w:val="00DA49F3"/>
    <w:rsid w:val="00DB1DC7"/>
    <w:rsid w:val="00DB2211"/>
    <w:rsid w:val="00DB7E9D"/>
    <w:rsid w:val="00DC03BC"/>
    <w:rsid w:val="00DC1544"/>
    <w:rsid w:val="00DC1D5C"/>
    <w:rsid w:val="00DC21FD"/>
    <w:rsid w:val="00DC3B93"/>
    <w:rsid w:val="00DC6089"/>
    <w:rsid w:val="00DD0268"/>
    <w:rsid w:val="00DD34DB"/>
    <w:rsid w:val="00DD3DD7"/>
    <w:rsid w:val="00DD6446"/>
    <w:rsid w:val="00DE041B"/>
    <w:rsid w:val="00DE1DA0"/>
    <w:rsid w:val="00DE255C"/>
    <w:rsid w:val="00DE2CF8"/>
    <w:rsid w:val="00DE68DF"/>
    <w:rsid w:val="00DF1E77"/>
    <w:rsid w:val="00DF62F9"/>
    <w:rsid w:val="00DF64A7"/>
    <w:rsid w:val="00DF6B21"/>
    <w:rsid w:val="00E015D9"/>
    <w:rsid w:val="00E032AB"/>
    <w:rsid w:val="00E05794"/>
    <w:rsid w:val="00E0587D"/>
    <w:rsid w:val="00E05E33"/>
    <w:rsid w:val="00E112BB"/>
    <w:rsid w:val="00E1307E"/>
    <w:rsid w:val="00E1325F"/>
    <w:rsid w:val="00E135B0"/>
    <w:rsid w:val="00E14C9A"/>
    <w:rsid w:val="00E168B4"/>
    <w:rsid w:val="00E34736"/>
    <w:rsid w:val="00E35F71"/>
    <w:rsid w:val="00E40875"/>
    <w:rsid w:val="00E4633B"/>
    <w:rsid w:val="00E469BE"/>
    <w:rsid w:val="00E53D97"/>
    <w:rsid w:val="00E543C4"/>
    <w:rsid w:val="00E545E7"/>
    <w:rsid w:val="00E60342"/>
    <w:rsid w:val="00E6209D"/>
    <w:rsid w:val="00E64060"/>
    <w:rsid w:val="00E6501F"/>
    <w:rsid w:val="00E6538F"/>
    <w:rsid w:val="00E71BF8"/>
    <w:rsid w:val="00E72055"/>
    <w:rsid w:val="00E7315D"/>
    <w:rsid w:val="00E738B1"/>
    <w:rsid w:val="00E75596"/>
    <w:rsid w:val="00E77203"/>
    <w:rsid w:val="00E778B7"/>
    <w:rsid w:val="00E804F8"/>
    <w:rsid w:val="00E8346A"/>
    <w:rsid w:val="00E83F90"/>
    <w:rsid w:val="00E86BE7"/>
    <w:rsid w:val="00E87ECD"/>
    <w:rsid w:val="00E92788"/>
    <w:rsid w:val="00E94602"/>
    <w:rsid w:val="00E97105"/>
    <w:rsid w:val="00EA0C8E"/>
    <w:rsid w:val="00EA29F4"/>
    <w:rsid w:val="00EB236F"/>
    <w:rsid w:val="00EB453F"/>
    <w:rsid w:val="00EB5755"/>
    <w:rsid w:val="00EC1208"/>
    <w:rsid w:val="00EC5F72"/>
    <w:rsid w:val="00ED05D7"/>
    <w:rsid w:val="00ED0D90"/>
    <w:rsid w:val="00ED1911"/>
    <w:rsid w:val="00ED3ECE"/>
    <w:rsid w:val="00ED42AA"/>
    <w:rsid w:val="00ED7B44"/>
    <w:rsid w:val="00EE2D0F"/>
    <w:rsid w:val="00EE3FB2"/>
    <w:rsid w:val="00EE4514"/>
    <w:rsid w:val="00EE5405"/>
    <w:rsid w:val="00EF0075"/>
    <w:rsid w:val="00EF40FE"/>
    <w:rsid w:val="00EF4A32"/>
    <w:rsid w:val="00EF58D0"/>
    <w:rsid w:val="00F00949"/>
    <w:rsid w:val="00F11A65"/>
    <w:rsid w:val="00F15529"/>
    <w:rsid w:val="00F16602"/>
    <w:rsid w:val="00F16DBB"/>
    <w:rsid w:val="00F206E2"/>
    <w:rsid w:val="00F238FF"/>
    <w:rsid w:val="00F25AB5"/>
    <w:rsid w:val="00F25DE9"/>
    <w:rsid w:val="00F35EE9"/>
    <w:rsid w:val="00F36909"/>
    <w:rsid w:val="00F42DD2"/>
    <w:rsid w:val="00F52447"/>
    <w:rsid w:val="00F53917"/>
    <w:rsid w:val="00F53AB2"/>
    <w:rsid w:val="00F61BEC"/>
    <w:rsid w:val="00F67174"/>
    <w:rsid w:val="00F702C7"/>
    <w:rsid w:val="00F71744"/>
    <w:rsid w:val="00F71AC5"/>
    <w:rsid w:val="00F77B7D"/>
    <w:rsid w:val="00F8171D"/>
    <w:rsid w:val="00F84DAB"/>
    <w:rsid w:val="00F84E6F"/>
    <w:rsid w:val="00F87BD8"/>
    <w:rsid w:val="00F909AD"/>
    <w:rsid w:val="00F93B1B"/>
    <w:rsid w:val="00F94DC5"/>
    <w:rsid w:val="00F96F6B"/>
    <w:rsid w:val="00FA38FB"/>
    <w:rsid w:val="00FA3C7B"/>
    <w:rsid w:val="00FA44B7"/>
    <w:rsid w:val="00FA5052"/>
    <w:rsid w:val="00FA673E"/>
    <w:rsid w:val="00FA6BE1"/>
    <w:rsid w:val="00FB079F"/>
    <w:rsid w:val="00FB33AC"/>
    <w:rsid w:val="00FB6091"/>
    <w:rsid w:val="00FB624E"/>
    <w:rsid w:val="00FB748A"/>
    <w:rsid w:val="00FB751A"/>
    <w:rsid w:val="00FC04D1"/>
    <w:rsid w:val="00FC251B"/>
    <w:rsid w:val="00FC784F"/>
    <w:rsid w:val="00FD0114"/>
    <w:rsid w:val="00FD456F"/>
    <w:rsid w:val="00FE306A"/>
    <w:rsid w:val="00FE37A9"/>
    <w:rsid w:val="00FF2014"/>
    <w:rsid w:val="00FF6366"/>
    <w:rsid w:val="00FF758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7173"/>
  <w15:docId w15:val="{7CA34A1B-6815-4A8B-9014-473A8878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12"/>
    <w:rPr>
      <w:rFonts w:eastAsia="Times New Roman"/>
      <w:sz w:val="24"/>
      <w:szCs w:val="24"/>
      <w:lang w:val="en-US" w:eastAsia="en-US"/>
    </w:rPr>
  </w:style>
  <w:style w:type="paragraph" w:styleId="Heading2">
    <w:name w:val="heading 2"/>
    <w:basedOn w:val="Normal"/>
    <w:next w:val="Normal"/>
    <w:link w:val="Heading2Char"/>
    <w:uiPriority w:val="9"/>
    <w:unhideWhenUsed/>
    <w:qFormat/>
    <w:rsid w:val="00CA4512"/>
    <w:pPr>
      <w:keepNext/>
      <w:spacing w:before="240" w:after="60"/>
      <w:outlineLvl w:val="1"/>
    </w:pPr>
    <w:rPr>
      <w:rFonts w:ascii="Cambria" w:hAnsi="Cambria"/>
      <w:b/>
      <w:bCs/>
      <w:i/>
      <w:iCs/>
      <w:sz w:val="28"/>
      <w:szCs w:val="28"/>
    </w:rPr>
  </w:style>
  <w:style w:type="paragraph" w:styleId="Heading8">
    <w:name w:val="heading 8"/>
    <w:basedOn w:val="Normal"/>
    <w:next w:val="Normal"/>
    <w:link w:val="Heading8Char"/>
    <w:uiPriority w:val="9"/>
    <w:qFormat/>
    <w:rsid w:val="00C21F20"/>
    <w:pPr>
      <w:spacing w:before="240" w:after="60"/>
      <w:outlineLvl w:val="7"/>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A4512"/>
    <w:rPr>
      <w:rFonts w:ascii="Cambria" w:eastAsia="Times New Roman" w:hAnsi="Cambria" w:cs="Times New Roman"/>
      <w:b/>
      <w:bCs/>
      <w:i/>
      <w:iCs/>
      <w:sz w:val="28"/>
      <w:szCs w:val="28"/>
      <w:lang w:val="en-US"/>
    </w:rPr>
  </w:style>
  <w:style w:type="character" w:styleId="Hyperlink">
    <w:name w:val="Hyperlink"/>
    <w:uiPriority w:val="99"/>
    <w:unhideWhenUsed/>
    <w:rsid w:val="00CA4512"/>
    <w:rPr>
      <w:rFonts w:cs="Times New Roman"/>
      <w:color w:val="0000FF"/>
      <w:u w:val="single"/>
    </w:rPr>
  </w:style>
  <w:style w:type="paragraph" w:styleId="ListParagraph">
    <w:name w:val="List Paragraph"/>
    <w:aliases w:val="1.1.1_List Paragraph,List_Paragraph,Multilevel para_II,List Paragraph1,List Paragraph 1.1.1,List Paragraph (numbered (a)),Normal 2,Main numbered paragraph"/>
    <w:basedOn w:val="Normal"/>
    <w:link w:val="ListParagraphChar"/>
    <w:uiPriority w:val="34"/>
    <w:qFormat/>
    <w:rsid w:val="00CA4512"/>
    <w:pPr>
      <w:ind w:left="720"/>
      <w:contextualSpacing/>
    </w:pPr>
  </w:style>
  <w:style w:type="paragraph" w:styleId="Header">
    <w:name w:val="header"/>
    <w:basedOn w:val="Normal"/>
    <w:link w:val="HeaderChar"/>
    <w:uiPriority w:val="99"/>
    <w:unhideWhenUsed/>
    <w:rsid w:val="003D0319"/>
    <w:pPr>
      <w:tabs>
        <w:tab w:val="center" w:pos="4513"/>
        <w:tab w:val="right" w:pos="9026"/>
      </w:tabs>
    </w:pPr>
  </w:style>
  <w:style w:type="character" w:customStyle="1" w:styleId="HeaderChar">
    <w:name w:val="Header Char"/>
    <w:link w:val="Header"/>
    <w:uiPriority w:val="99"/>
    <w:rsid w:val="003D0319"/>
    <w:rPr>
      <w:rFonts w:ascii="Calibri" w:eastAsia="Times New Roman" w:hAnsi="Calibri" w:cs="Times New Roman"/>
      <w:sz w:val="24"/>
      <w:szCs w:val="24"/>
      <w:lang w:val="en-US"/>
    </w:rPr>
  </w:style>
  <w:style w:type="paragraph" w:styleId="Footer">
    <w:name w:val="footer"/>
    <w:basedOn w:val="Normal"/>
    <w:link w:val="FooterChar"/>
    <w:uiPriority w:val="99"/>
    <w:unhideWhenUsed/>
    <w:rsid w:val="003D0319"/>
    <w:pPr>
      <w:tabs>
        <w:tab w:val="center" w:pos="4513"/>
        <w:tab w:val="right" w:pos="9026"/>
      </w:tabs>
    </w:pPr>
  </w:style>
  <w:style w:type="character" w:customStyle="1" w:styleId="FooterChar">
    <w:name w:val="Footer Char"/>
    <w:link w:val="Footer"/>
    <w:uiPriority w:val="99"/>
    <w:rsid w:val="003D0319"/>
    <w:rPr>
      <w:rFonts w:ascii="Calibri" w:eastAsia="Times New Roman" w:hAnsi="Calibri" w:cs="Times New Roman"/>
      <w:sz w:val="24"/>
      <w:szCs w:val="24"/>
      <w:lang w:val="en-US"/>
    </w:rPr>
  </w:style>
  <w:style w:type="paragraph" w:styleId="BalloonText">
    <w:name w:val="Balloon Text"/>
    <w:basedOn w:val="Normal"/>
    <w:link w:val="BalloonTextChar"/>
    <w:uiPriority w:val="99"/>
    <w:semiHidden/>
    <w:unhideWhenUsed/>
    <w:rsid w:val="00996E0C"/>
    <w:rPr>
      <w:rFonts w:ascii="Tahoma" w:hAnsi="Tahoma"/>
      <w:sz w:val="16"/>
      <w:szCs w:val="16"/>
    </w:rPr>
  </w:style>
  <w:style w:type="character" w:customStyle="1" w:styleId="BalloonTextChar">
    <w:name w:val="Balloon Text Char"/>
    <w:link w:val="BalloonText"/>
    <w:uiPriority w:val="99"/>
    <w:semiHidden/>
    <w:rsid w:val="00996E0C"/>
    <w:rPr>
      <w:rFonts w:ascii="Tahoma" w:eastAsia="Times New Roman" w:hAnsi="Tahoma" w:cs="Tahoma"/>
      <w:sz w:val="16"/>
      <w:szCs w:val="16"/>
      <w:lang w:val="en-US"/>
    </w:rPr>
  </w:style>
  <w:style w:type="character" w:styleId="Strong">
    <w:name w:val="Strong"/>
    <w:uiPriority w:val="22"/>
    <w:qFormat/>
    <w:rsid w:val="00900965"/>
    <w:rPr>
      <w:b/>
      <w:bCs/>
    </w:rPr>
  </w:style>
  <w:style w:type="character" w:customStyle="1" w:styleId="Heading8Char">
    <w:name w:val="Heading 8 Char"/>
    <w:basedOn w:val="DefaultParagraphFont"/>
    <w:link w:val="Heading8"/>
    <w:uiPriority w:val="9"/>
    <w:rsid w:val="00C21F20"/>
    <w:rPr>
      <w:rFonts w:eastAsia="Times New Roman"/>
      <w:i/>
      <w:iCs/>
      <w:sz w:val="24"/>
      <w:szCs w:val="24"/>
      <w:lang w:val="en-GB" w:eastAsia="en-US"/>
    </w:rPr>
  </w:style>
  <w:style w:type="character" w:customStyle="1" w:styleId="normalital1">
    <w:name w:val="normalital1"/>
    <w:basedOn w:val="DefaultParagraphFont"/>
    <w:rsid w:val="00C21F20"/>
    <w:rPr>
      <w:rFonts w:ascii="Verdana" w:hAnsi="Verdana" w:hint="default"/>
      <w:i/>
      <w:iCs/>
      <w:sz w:val="20"/>
      <w:szCs w:val="20"/>
    </w:rPr>
  </w:style>
  <w:style w:type="paragraph" w:styleId="BodyText">
    <w:name w:val="Body Text"/>
    <w:basedOn w:val="Normal"/>
    <w:link w:val="BodyTextChar"/>
    <w:rsid w:val="00ED0D90"/>
    <w:pPr>
      <w:spacing w:after="120"/>
    </w:pPr>
    <w:rPr>
      <w:rFonts w:ascii="Times New Roman" w:hAnsi="Times New Roman"/>
      <w:sz w:val="20"/>
      <w:szCs w:val="20"/>
      <w:lang w:val="en-GB"/>
    </w:rPr>
  </w:style>
  <w:style w:type="character" w:customStyle="1" w:styleId="BodyTextChar">
    <w:name w:val="Body Text Char"/>
    <w:basedOn w:val="DefaultParagraphFont"/>
    <w:link w:val="BodyText"/>
    <w:rsid w:val="00ED0D90"/>
    <w:rPr>
      <w:rFonts w:ascii="Times New Roman" w:eastAsia="Times New Roman" w:hAnsi="Times New Roman"/>
      <w:lang w:val="en-GB" w:eastAsia="en-US"/>
    </w:rPr>
  </w:style>
  <w:style w:type="table" w:styleId="TableGrid">
    <w:name w:val="Table Grid"/>
    <w:basedOn w:val="TableNormal"/>
    <w:uiPriority w:val="59"/>
    <w:rsid w:val="009D63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unhideWhenUsed/>
    <w:rsid w:val="00C9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58F7"/>
    <w:rPr>
      <w:rFonts w:ascii="Courier New" w:eastAsia="Times New Roman" w:hAnsi="Courier New" w:cs="Courier New"/>
      <w:lang w:val="en-US" w:eastAsia="en-US"/>
    </w:rPr>
  </w:style>
  <w:style w:type="character" w:customStyle="1" w:styleId="ListParagraphChar">
    <w:name w:val="List Paragraph Char"/>
    <w:aliases w:val="1.1.1_List Paragraph Char,List_Paragraph Char,Multilevel para_II Char,List Paragraph1 Char,List Paragraph 1.1.1 Char,List Paragraph (numbered (a)) Char,Normal 2 Char,Main numbered paragraph Char"/>
    <w:link w:val="ListParagraph"/>
    <w:uiPriority w:val="34"/>
    <w:locked/>
    <w:rsid w:val="004E21D0"/>
    <w:rPr>
      <w:rFonts w:eastAsia="Times New Roman"/>
      <w:sz w:val="24"/>
      <w:szCs w:val="24"/>
      <w:lang w:val="en-US" w:eastAsia="en-US"/>
    </w:rPr>
  </w:style>
  <w:style w:type="paragraph" w:styleId="Title">
    <w:name w:val="Title"/>
    <w:basedOn w:val="Normal"/>
    <w:link w:val="TitleChar"/>
    <w:qFormat/>
    <w:rsid w:val="00AF5354"/>
    <w:pPr>
      <w:jc w:val="center"/>
    </w:pPr>
    <w:rPr>
      <w:rFonts w:ascii="Times New Roman" w:hAnsi="Times New Roman"/>
      <w:b/>
      <w:bCs/>
      <w:sz w:val="22"/>
      <w:szCs w:val="26"/>
    </w:rPr>
  </w:style>
  <w:style w:type="character" w:customStyle="1" w:styleId="TitleChar">
    <w:name w:val="Title Char"/>
    <w:basedOn w:val="DefaultParagraphFont"/>
    <w:link w:val="Title"/>
    <w:rsid w:val="00AF5354"/>
    <w:rPr>
      <w:rFonts w:ascii="Times New Roman" w:eastAsia="Times New Roman" w:hAnsi="Times New Roman"/>
      <w:b/>
      <w:bCs/>
      <w:sz w:val="22"/>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1257">
      <w:bodyDiv w:val="1"/>
      <w:marLeft w:val="0"/>
      <w:marRight w:val="0"/>
      <w:marTop w:val="0"/>
      <w:marBottom w:val="0"/>
      <w:divBdr>
        <w:top w:val="none" w:sz="0" w:space="0" w:color="auto"/>
        <w:left w:val="none" w:sz="0" w:space="0" w:color="auto"/>
        <w:bottom w:val="none" w:sz="0" w:space="0" w:color="auto"/>
        <w:right w:val="none" w:sz="0" w:space="0" w:color="auto"/>
      </w:divBdr>
    </w:div>
    <w:div w:id="325672005">
      <w:bodyDiv w:val="1"/>
      <w:marLeft w:val="0"/>
      <w:marRight w:val="0"/>
      <w:marTop w:val="0"/>
      <w:marBottom w:val="0"/>
      <w:divBdr>
        <w:top w:val="none" w:sz="0" w:space="0" w:color="auto"/>
        <w:left w:val="none" w:sz="0" w:space="0" w:color="auto"/>
        <w:bottom w:val="none" w:sz="0" w:space="0" w:color="auto"/>
        <w:right w:val="none" w:sz="0" w:space="0" w:color="auto"/>
      </w:divBdr>
    </w:div>
    <w:div w:id="351032280">
      <w:bodyDiv w:val="1"/>
      <w:marLeft w:val="0"/>
      <w:marRight w:val="0"/>
      <w:marTop w:val="0"/>
      <w:marBottom w:val="0"/>
      <w:divBdr>
        <w:top w:val="none" w:sz="0" w:space="0" w:color="auto"/>
        <w:left w:val="none" w:sz="0" w:space="0" w:color="auto"/>
        <w:bottom w:val="none" w:sz="0" w:space="0" w:color="auto"/>
        <w:right w:val="none" w:sz="0" w:space="0" w:color="auto"/>
      </w:divBdr>
    </w:div>
    <w:div w:id="691491083">
      <w:bodyDiv w:val="1"/>
      <w:marLeft w:val="0"/>
      <w:marRight w:val="0"/>
      <w:marTop w:val="0"/>
      <w:marBottom w:val="0"/>
      <w:divBdr>
        <w:top w:val="none" w:sz="0" w:space="0" w:color="auto"/>
        <w:left w:val="none" w:sz="0" w:space="0" w:color="auto"/>
        <w:bottom w:val="none" w:sz="0" w:space="0" w:color="auto"/>
        <w:right w:val="none" w:sz="0" w:space="0" w:color="auto"/>
      </w:divBdr>
    </w:div>
    <w:div w:id="936912225">
      <w:bodyDiv w:val="1"/>
      <w:marLeft w:val="0"/>
      <w:marRight w:val="0"/>
      <w:marTop w:val="0"/>
      <w:marBottom w:val="0"/>
      <w:divBdr>
        <w:top w:val="none" w:sz="0" w:space="0" w:color="auto"/>
        <w:left w:val="none" w:sz="0" w:space="0" w:color="auto"/>
        <w:bottom w:val="none" w:sz="0" w:space="0" w:color="auto"/>
        <w:right w:val="none" w:sz="0" w:space="0" w:color="auto"/>
      </w:divBdr>
    </w:div>
    <w:div w:id="1014574254">
      <w:bodyDiv w:val="1"/>
      <w:marLeft w:val="0"/>
      <w:marRight w:val="0"/>
      <w:marTop w:val="0"/>
      <w:marBottom w:val="0"/>
      <w:divBdr>
        <w:top w:val="none" w:sz="0" w:space="0" w:color="auto"/>
        <w:left w:val="none" w:sz="0" w:space="0" w:color="auto"/>
        <w:bottom w:val="none" w:sz="0" w:space="0" w:color="auto"/>
        <w:right w:val="none" w:sz="0" w:space="0" w:color="auto"/>
      </w:divBdr>
    </w:div>
    <w:div w:id="1208568383">
      <w:bodyDiv w:val="1"/>
      <w:marLeft w:val="0"/>
      <w:marRight w:val="0"/>
      <w:marTop w:val="0"/>
      <w:marBottom w:val="0"/>
      <w:divBdr>
        <w:top w:val="none" w:sz="0" w:space="0" w:color="auto"/>
        <w:left w:val="none" w:sz="0" w:space="0" w:color="auto"/>
        <w:bottom w:val="none" w:sz="0" w:space="0" w:color="auto"/>
        <w:right w:val="none" w:sz="0" w:space="0" w:color="auto"/>
      </w:divBdr>
    </w:div>
    <w:div w:id="1336224682">
      <w:bodyDiv w:val="1"/>
      <w:marLeft w:val="0"/>
      <w:marRight w:val="0"/>
      <w:marTop w:val="0"/>
      <w:marBottom w:val="0"/>
      <w:divBdr>
        <w:top w:val="none" w:sz="0" w:space="0" w:color="auto"/>
        <w:left w:val="none" w:sz="0" w:space="0" w:color="auto"/>
        <w:bottom w:val="none" w:sz="0" w:space="0" w:color="auto"/>
        <w:right w:val="none" w:sz="0" w:space="0" w:color="auto"/>
      </w:divBdr>
    </w:div>
    <w:div w:id="1952128826">
      <w:bodyDiv w:val="1"/>
      <w:marLeft w:val="0"/>
      <w:marRight w:val="0"/>
      <w:marTop w:val="0"/>
      <w:marBottom w:val="0"/>
      <w:divBdr>
        <w:top w:val="none" w:sz="0" w:space="0" w:color="auto"/>
        <w:left w:val="none" w:sz="0" w:space="0" w:color="auto"/>
        <w:bottom w:val="none" w:sz="0" w:space="0" w:color="auto"/>
        <w:right w:val="none" w:sz="0" w:space="0" w:color="auto"/>
      </w:divBdr>
    </w:div>
    <w:div w:id="2086560533">
      <w:bodyDiv w:val="1"/>
      <w:marLeft w:val="0"/>
      <w:marRight w:val="0"/>
      <w:marTop w:val="0"/>
      <w:marBottom w:val="0"/>
      <w:divBdr>
        <w:top w:val="none" w:sz="0" w:space="0" w:color="auto"/>
        <w:left w:val="none" w:sz="0" w:space="0" w:color="auto"/>
        <w:bottom w:val="none" w:sz="0" w:space="0" w:color="auto"/>
        <w:right w:val="none" w:sz="0" w:space="0" w:color="auto"/>
      </w:divBdr>
    </w:div>
    <w:div w:id="21349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brahim.khalil@bankasia-bd.com" TargetMode="External"/><Relationship Id="rId4" Type="http://schemas.openxmlformats.org/officeDocument/2006/relationships/settings" Target="settings.xml"/><Relationship Id="rId9" Type="http://schemas.openxmlformats.org/officeDocument/2006/relationships/hyperlink" Target="mailto:aymozadded@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8EFD5-A476-46BD-86AA-80B675BA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CharactersWithSpaces>
  <SharedDoc>false</SharedDoc>
  <HLinks>
    <vt:vector size="12" baseType="variant">
      <vt:variant>
        <vt:i4>7733329</vt:i4>
      </vt:variant>
      <vt:variant>
        <vt:i4>6</vt:i4>
      </vt:variant>
      <vt:variant>
        <vt:i4>0</vt:i4>
      </vt:variant>
      <vt:variant>
        <vt:i4>5</vt:i4>
      </vt:variant>
      <vt:variant>
        <vt:lpwstr>mailto:herculescorp@yahoo.com</vt:lpwstr>
      </vt:variant>
      <vt:variant>
        <vt:lpwstr/>
      </vt:variant>
      <vt:variant>
        <vt:i4>7012431</vt:i4>
      </vt:variant>
      <vt:variant>
        <vt:i4>3</vt:i4>
      </vt:variant>
      <vt:variant>
        <vt:i4>0</vt:i4>
      </vt:variant>
      <vt:variant>
        <vt:i4>5</vt:i4>
      </vt:variant>
      <vt:variant>
        <vt:lpwstr>mailto:ahmsazam@gmail.com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Sazib hossain</dc:creator>
  <cp:lastModifiedBy>Mozadded Ahmed Yusuf</cp:lastModifiedBy>
  <cp:revision>17</cp:revision>
  <cp:lastPrinted>2015-05-11T21:47:00Z</cp:lastPrinted>
  <dcterms:created xsi:type="dcterms:W3CDTF">2020-01-19T07:51:00Z</dcterms:created>
  <dcterms:modified xsi:type="dcterms:W3CDTF">2020-01-26T07:46:00Z</dcterms:modified>
</cp:coreProperties>
</file>