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C0CF4" w14:textId="1EB9AA89" w:rsidR="00012067" w:rsidRPr="00012067" w:rsidRDefault="00012067" w:rsidP="00012067">
      <w:pPr>
        <w:shd w:val="clear" w:color="auto" w:fill="FFFFFF"/>
        <w:spacing w:before="300" w:after="150" w:line="240" w:lineRule="auto"/>
        <w:outlineLvl w:val="0"/>
        <w:rPr>
          <w:rFonts w:ascii="Helvetica" w:eastAsia="Times New Roman" w:hAnsi="Helvetica" w:cs="Helvetica"/>
          <w:color w:val="317EAC"/>
          <w:kern w:val="36"/>
        </w:rPr>
      </w:pPr>
      <w:r w:rsidRPr="00012067">
        <w:rPr>
          <w:rFonts w:ascii="Helvetica" w:eastAsia="Times New Roman" w:hAnsi="Helvetica" w:cs="Helvetica"/>
          <w:color w:val="317EAC"/>
          <w:kern w:val="36"/>
        </w:rPr>
        <w:t>https://rpubs.com/superseer/ab_testing</w:t>
      </w:r>
    </w:p>
    <w:p w14:paraId="2FD8312E" w14:textId="0216086C" w:rsidR="00012067" w:rsidRPr="00012067" w:rsidRDefault="00012067" w:rsidP="00012067">
      <w:pPr>
        <w:shd w:val="clear" w:color="auto" w:fill="FFFFFF"/>
        <w:spacing w:before="300" w:after="150" w:line="240" w:lineRule="auto"/>
        <w:outlineLvl w:val="0"/>
        <w:rPr>
          <w:rFonts w:ascii="SimSun" w:eastAsia="SimSun" w:hAnsi="SimSun" w:cs="SimSun"/>
          <w:color w:val="317EAC"/>
          <w:kern w:val="36"/>
          <w:sz w:val="57"/>
          <w:szCs w:val="57"/>
        </w:rPr>
      </w:pPr>
      <w:r w:rsidRPr="00012067">
        <w:rPr>
          <w:rFonts w:ascii="Helvetica" w:eastAsia="Times New Roman" w:hAnsi="Helvetica" w:cs="Helvetica"/>
          <w:color w:val="317EAC"/>
          <w:kern w:val="36"/>
          <w:sz w:val="57"/>
          <w:szCs w:val="57"/>
        </w:rPr>
        <w:t>A/B Testing</w:t>
      </w:r>
    </w:p>
    <w:p w14:paraId="13E37021" w14:textId="77777777" w:rsidR="00012067" w:rsidRPr="00012067" w:rsidRDefault="00012067" w:rsidP="00012067">
      <w:pPr>
        <w:shd w:val="clear" w:color="auto" w:fill="FFFFFF"/>
        <w:spacing w:before="150" w:after="150" w:line="240" w:lineRule="auto"/>
        <w:outlineLvl w:val="3"/>
        <w:rPr>
          <w:rFonts w:ascii="Helvetica" w:eastAsia="Times New Roman" w:hAnsi="Helvetica" w:cs="Helvetica"/>
          <w:color w:val="317EAC"/>
          <w:sz w:val="27"/>
          <w:szCs w:val="27"/>
        </w:rPr>
      </w:pPr>
      <w:hyperlink r:id="rId5" w:history="1">
        <w:r w:rsidRPr="00012067">
          <w:rPr>
            <w:rFonts w:ascii="Helvetica" w:eastAsia="Times New Roman" w:hAnsi="Helvetica" w:cs="Helvetica"/>
            <w:i/>
            <w:iCs/>
            <w:color w:val="2FA4E7"/>
            <w:sz w:val="27"/>
            <w:szCs w:val="27"/>
            <w:u w:val="single"/>
          </w:rPr>
          <w:t>Niranjan Shetty</w:t>
        </w:r>
      </w:hyperlink>
    </w:p>
    <w:p w14:paraId="1751613B" w14:textId="77777777" w:rsidR="00012067" w:rsidRPr="00012067" w:rsidRDefault="00012067" w:rsidP="00012067">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6" w:anchor="introduction" w:history="1">
        <w:r w:rsidRPr="00012067">
          <w:rPr>
            <w:rFonts w:ascii="Helvetica" w:eastAsia="Times New Roman" w:hAnsi="Helvetica" w:cs="Helvetica"/>
            <w:color w:val="2FA4E7"/>
            <w:sz w:val="21"/>
            <w:szCs w:val="21"/>
          </w:rPr>
          <w:t>1</w:t>
        </w:r>
        <w:r w:rsidRPr="00012067">
          <w:rPr>
            <w:rFonts w:ascii="Helvetica" w:eastAsia="Times New Roman" w:hAnsi="Helvetica" w:cs="Helvetica"/>
            <w:color w:val="2FA4E7"/>
            <w:sz w:val="21"/>
            <w:szCs w:val="21"/>
            <w:u w:val="single"/>
          </w:rPr>
          <w:t> Introduction</w:t>
        </w:r>
      </w:hyperlink>
    </w:p>
    <w:p w14:paraId="280BD39A"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7" w:anchor="what-ab-testing-isnt-good-for" w:history="1">
        <w:r w:rsidRPr="00012067">
          <w:rPr>
            <w:rFonts w:ascii="Helvetica" w:eastAsia="Times New Roman" w:hAnsi="Helvetica" w:cs="Helvetica"/>
            <w:color w:val="2FA4E7"/>
            <w:sz w:val="21"/>
            <w:szCs w:val="21"/>
          </w:rPr>
          <w:t>1.1</w:t>
        </w:r>
        <w:r w:rsidRPr="00012067">
          <w:rPr>
            <w:rFonts w:ascii="Helvetica" w:eastAsia="Times New Roman" w:hAnsi="Helvetica" w:cs="Helvetica"/>
            <w:color w:val="2FA4E7"/>
            <w:sz w:val="21"/>
            <w:szCs w:val="21"/>
            <w:u w:val="single"/>
          </w:rPr>
          <w:t> What A/B testing isn’t good for</w:t>
        </w:r>
      </w:hyperlink>
    </w:p>
    <w:p w14:paraId="68C17324"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8" w:anchor="when-did-people-first-start-to-use-ab-testing" w:history="1">
        <w:r w:rsidRPr="00012067">
          <w:rPr>
            <w:rFonts w:ascii="Helvetica" w:eastAsia="Times New Roman" w:hAnsi="Helvetica" w:cs="Helvetica"/>
            <w:color w:val="2FA4E7"/>
            <w:sz w:val="21"/>
            <w:szCs w:val="21"/>
          </w:rPr>
          <w:t>1.2</w:t>
        </w:r>
        <w:r w:rsidRPr="00012067">
          <w:rPr>
            <w:rFonts w:ascii="Helvetica" w:eastAsia="Times New Roman" w:hAnsi="Helvetica" w:cs="Helvetica"/>
            <w:color w:val="2FA4E7"/>
            <w:sz w:val="21"/>
            <w:szCs w:val="21"/>
            <w:u w:val="single"/>
          </w:rPr>
          <w:t> When did people first start to use A/B testing?</w:t>
        </w:r>
      </w:hyperlink>
    </w:p>
    <w:p w14:paraId="606B0EC2"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9" w:anchor="note-on-metrics" w:history="1">
        <w:r w:rsidRPr="00012067">
          <w:rPr>
            <w:rFonts w:ascii="Helvetica" w:eastAsia="Times New Roman" w:hAnsi="Helvetica" w:cs="Helvetica"/>
            <w:color w:val="2FA4E7"/>
            <w:sz w:val="21"/>
            <w:szCs w:val="21"/>
          </w:rPr>
          <w:t>1.3</w:t>
        </w:r>
        <w:r w:rsidRPr="00012067">
          <w:rPr>
            <w:rFonts w:ascii="Helvetica" w:eastAsia="Times New Roman" w:hAnsi="Helvetica" w:cs="Helvetica"/>
            <w:color w:val="2FA4E7"/>
            <w:sz w:val="21"/>
            <w:szCs w:val="21"/>
            <w:u w:val="single"/>
          </w:rPr>
          <w:t> Note on metrics</w:t>
        </w:r>
      </w:hyperlink>
    </w:p>
    <w:p w14:paraId="06220AC9"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0" w:anchor="binomial-distribution" w:history="1">
        <w:r w:rsidRPr="00012067">
          <w:rPr>
            <w:rFonts w:ascii="Helvetica" w:eastAsia="Times New Roman" w:hAnsi="Helvetica" w:cs="Helvetica"/>
            <w:color w:val="2FA4E7"/>
            <w:sz w:val="21"/>
            <w:szCs w:val="21"/>
          </w:rPr>
          <w:t>1.4</w:t>
        </w:r>
        <w:r w:rsidRPr="00012067">
          <w:rPr>
            <w:rFonts w:ascii="Helvetica" w:eastAsia="Times New Roman" w:hAnsi="Helvetica" w:cs="Helvetica"/>
            <w:color w:val="2FA4E7"/>
            <w:sz w:val="21"/>
            <w:szCs w:val="21"/>
            <w:u w:val="single"/>
          </w:rPr>
          <w:t> Binomial Distribution</w:t>
        </w:r>
      </w:hyperlink>
    </w:p>
    <w:p w14:paraId="6304807B"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1" w:anchor="confidence-interval" w:history="1">
        <w:r w:rsidRPr="00012067">
          <w:rPr>
            <w:rFonts w:ascii="Helvetica" w:eastAsia="Times New Roman" w:hAnsi="Helvetica" w:cs="Helvetica"/>
            <w:color w:val="2FA4E7"/>
            <w:sz w:val="21"/>
            <w:szCs w:val="21"/>
          </w:rPr>
          <w:t>1.5</w:t>
        </w:r>
        <w:r w:rsidRPr="00012067">
          <w:rPr>
            <w:rFonts w:ascii="Helvetica" w:eastAsia="Times New Roman" w:hAnsi="Helvetica" w:cs="Helvetica"/>
            <w:color w:val="2FA4E7"/>
            <w:sz w:val="21"/>
            <w:szCs w:val="21"/>
            <w:u w:val="single"/>
          </w:rPr>
          <w:t> Confidence Interval</w:t>
        </w:r>
      </w:hyperlink>
    </w:p>
    <w:p w14:paraId="3EC1E91E"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2" w:anchor="hypothesis-testing" w:history="1">
        <w:r w:rsidRPr="00012067">
          <w:rPr>
            <w:rFonts w:ascii="Helvetica" w:eastAsia="Times New Roman" w:hAnsi="Helvetica" w:cs="Helvetica"/>
            <w:color w:val="2FA4E7"/>
            <w:sz w:val="21"/>
            <w:szCs w:val="21"/>
          </w:rPr>
          <w:t>1.6</w:t>
        </w:r>
        <w:r w:rsidRPr="00012067">
          <w:rPr>
            <w:rFonts w:ascii="Helvetica" w:eastAsia="Times New Roman" w:hAnsi="Helvetica" w:cs="Helvetica"/>
            <w:color w:val="2FA4E7"/>
            <w:sz w:val="21"/>
            <w:szCs w:val="21"/>
            <w:u w:val="single"/>
          </w:rPr>
          <w:t> Hypothesis Testing</w:t>
        </w:r>
      </w:hyperlink>
    </w:p>
    <w:p w14:paraId="3018F619"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3" w:anchor="comparing-two-samples" w:history="1">
        <w:r w:rsidRPr="00012067">
          <w:rPr>
            <w:rFonts w:ascii="Helvetica" w:eastAsia="Times New Roman" w:hAnsi="Helvetica" w:cs="Helvetica"/>
            <w:color w:val="2FA4E7"/>
            <w:sz w:val="21"/>
            <w:szCs w:val="21"/>
          </w:rPr>
          <w:t>1.7</w:t>
        </w:r>
        <w:r w:rsidRPr="00012067">
          <w:rPr>
            <w:rFonts w:ascii="Helvetica" w:eastAsia="Times New Roman" w:hAnsi="Helvetica" w:cs="Helvetica"/>
            <w:color w:val="2FA4E7"/>
            <w:sz w:val="21"/>
            <w:szCs w:val="21"/>
            <w:u w:val="single"/>
          </w:rPr>
          <w:t> Comparing two samples</w:t>
        </w:r>
      </w:hyperlink>
    </w:p>
    <w:p w14:paraId="48A5DA86"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4" w:anchor="practical-significance" w:history="1">
        <w:r w:rsidRPr="00012067">
          <w:rPr>
            <w:rFonts w:ascii="Helvetica" w:eastAsia="Times New Roman" w:hAnsi="Helvetica" w:cs="Helvetica"/>
            <w:color w:val="2FA4E7"/>
            <w:sz w:val="21"/>
            <w:szCs w:val="21"/>
          </w:rPr>
          <w:t>1.8</w:t>
        </w:r>
        <w:r w:rsidRPr="00012067">
          <w:rPr>
            <w:rFonts w:ascii="Helvetica" w:eastAsia="Times New Roman" w:hAnsi="Helvetica" w:cs="Helvetica"/>
            <w:color w:val="2FA4E7"/>
            <w:sz w:val="21"/>
            <w:szCs w:val="21"/>
            <w:u w:val="single"/>
          </w:rPr>
          <w:t> Practical significance</w:t>
        </w:r>
      </w:hyperlink>
    </w:p>
    <w:p w14:paraId="1DBD1E6C"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5" w:anchor="size-vs-power-trade-off" w:history="1">
        <w:r w:rsidRPr="00012067">
          <w:rPr>
            <w:rFonts w:ascii="Helvetica" w:eastAsia="Times New Roman" w:hAnsi="Helvetica" w:cs="Helvetica"/>
            <w:color w:val="2FA4E7"/>
            <w:sz w:val="21"/>
            <w:szCs w:val="21"/>
          </w:rPr>
          <w:t>1.9</w:t>
        </w:r>
        <w:r w:rsidRPr="00012067">
          <w:rPr>
            <w:rFonts w:ascii="Helvetica" w:eastAsia="Times New Roman" w:hAnsi="Helvetica" w:cs="Helvetica"/>
            <w:color w:val="2FA4E7"/>
            <w:sz w:val="21"/>
            <w:szCs w:val="21"/>
            <w:u w:val="single"/>
          </w:rPr>
          <w:t> Size vs Power trade-off</w:t>
        </w:r>
      </w:hyperlink>
    </w:p>
    <w:p w14:paraId="7B44E39B" w14:textId="77777777" w:rsidR="00012067" w:rsidRPr="00012067" w:rsidRDefault="00012067" w:rsidP="00012067">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6" w:anchor="metrics" w:history="1">
        <w:r w:rsidRPr="00012067">
          <w:rPr>
            <w:rFonts w:ascii="Helvetica" w:eastAsia="Times New Roman" w:hAnsi="Helvetica" w:cs="Helvetica"/>
            <w:color w:val="2FA4E7"/>
            <w:sz w:val="21"/>
            <w:szCs w:val="21"/>
          </w:rPr>
          <w:t>2</w:t>
        </w:r>
        <w:r w:rsidRPr="00012067">
          <w:rPr>
            <w:rFonts w:ascii="Helvetica" w:eastAsia="Times New Roman" w:hAnsi="Helvetica" w:cs="Helvetica"/>
            <w:color w:val="2FA4E7"/>
            <w:sz w:val="21"/>
            <w:szCs w:val="21"/>
            <w:u w:val="single"/>
          </w:rPr>
          <w:t> Metrics</w:t>
        </w:r>
      </w:hyperlink>
    </w:p>
    <w:p w14:paraId="1CDCB15D"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7" w:anchor="characteristics-of-a-metric" w:history="1">
        <w:r w:rsidRPr="00012067">
          <w:rPr>
            <w:rFonts w:ascii="Helvetica" w:eastAsia="Times New Roman" w:hAnsi="Helvetica" w:cs="Helvetica"/>
            <w:color w:val="2FA4E7"/>
            <w:sz w:val="21"/>
            <w:szCs w:val="21"/>
          </w:rPr>
          <w:t>2.1</w:t>
        </w:r>
        <w:r w:rsidRPr="00012067">
          <w:rPr>
            <w:rFonts w:ascii="Helvetica" w:eastAsia="Times New Roman" w:hAnsi="Helvetica" w:cs="Helvetica"/>
            <w:color w:val="2FA4E7"/>
            <w:sz w:val="21"/>
            <w:szCs w:val="21"/>
            <w:u w:val="single"/>
          </w:rPr>
          <w:t> Characteristics of a metric:</w:t>
        </w:r>
      </w:hyperlink>
    </w:p>
    <w:p w14:paraId="598D0098"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8" w:anchor="categories-of-metrics" w:history="1">
        <w:r w:rsidRPr="00012067">
          <w:rPr>
            <w:rFonts w:ascii="Helvetica" w:eastAsia="Times New Roman" w:hAnsi="Helvetica" w:cs="Helvetica"/>
            <w:color w:val="2FA4E7"/>
            <w:sz w:val="21"/>
            <w:szCs w:val="21"/>
          </w:rPr>
          <w:t>2.2</w:t>
        </w:r>
        <w:r w:rsidRPr="00012067">
          <w:rPr>
            <w:rFonts w:ascii="Helvetica" w:eastAsia="Times New Roman" w:hAnsi="Helvetica" w:cs="Helvetica"/>
            <w:color w:val="2FA4E7"/>
            <w:sz w:val="21"/>
            <w:szCs w:val="21"/>
            <w:u w:val="single"/>
          </w:rPr>
          <w:t> Categories of metrics</w:t>
        </w:r>
      </w:hyperlink>
    </w:p>
    <w:p w14:paraId="115CAFD2"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19" w:anchor="absolute-vs-relative" w:history="1">
        <w:r w:rsidRPr="00012067">
          <w:rPr>
            <w:rFonts w:ascii="Helvetica" w:eastAsia="Times New Roman" w:hAnsi="Helvetica" w:cs="Helvetica"/>
            <w:color w:val="2FA4E7"/>
            <w:sz w:val="21"/>
            <w:szCs w:val="21"/>
          </w:rPr>
          <w:t>2.3</w:t>
        </w:r>
        <w:r w:rsidRPr="00012067">
          <w:rPr>
            <w:rFonts w:ascii="Helvetica" w:eastAsia="Times New Roman" w:hAnsi="Helvetica" w:cs="Helvetica"/>
            <w:color w:val="2FA4E7"/>
            <w:sz w:val="21"/>
            <w:szCs w:val="21"/>
            <w:u w:val="single"/>
          </w:rPr>
          <w:t> Absolute vs Relative</w:t>
        </w:r>
      </w:hyperlink>
    </w:p>
    <w:p w14:paraId="2BD1D4A5"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0" w:anchor="calculating-variability" w:history="1">
        <w:r w:rsidRPr="00012067">
          <w:rPr>
            <w:rFonts w:ascii="Helvetica" w:eastAsia="Times New Roman" w:hAnsi="Helvetica" w:cs="Helvetica"/>
            <w:color w:val="2FA4E7"/>
            <w:sz w:val="21"/>
            <w:szCs w:val="21"/>
          </w:rPr>
          <w:t>2.4</w:t>
        </w:r>
        <w:r w:rsidRPr="00012067">
          <w:rPr>
            <w:rFonts w:ascii="Helvetica" w:eastAsia="Times New Roman" w:hAnsi="Helvetica" w:cs="Helvetica"/>
            <w:color w:val="2FA4E7"/>
            <w:sz w:val="21"/>
            <w:szCs w:val="21"/>
            <w:u w:val="single"/>
          </w:rPr>
          <w:t> Calculating variability</w:t>
        </w:r>
      </w:hyperlink>
    </w:p>
    <w:p w14:paraId="2BD7911D"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1" w:anchor="non-parametric-methods" w:history="1">
        <w:r w:rsidRPr="00012067">
          <w:rPr>
            <w:rFonts w:ascii="Helvetica" w:eastAsia="Times New Roman" w:hAnsi="Helvetica" w:cs="Helvetica"/>
            <w:color w:val="2FA4E7"/>
            <w:sz w:val="21"/>
            <w:szCs w:val="21"/>
          </w:rPr>
          <w:t>2.5</w:t>
        </w:r>
        <w:r w:rsidRPr="00012067">
          <w:rPr>
            <w:rFonts w:ascii="Helvetica" w:eastAsia="Times New Roman" w:hAnsi="Helvetica" w:cs="Helvetica"/>
            <w:color w:val="2FA4E7"/>
            <w:sz w:val="21"/>
            <w:szCs w:val="21"/>
            <w:u w:val="single"/>
          </w:rPr>
          <w:t> Non-parametric methods</w:t>
        </w:r>
      </w:hyperlink>
    </w:p>
    <w:p w14:paraId="07E6D0D8" w14:textId="77777777" w:rsidR="00012067" w:rsidRPr="00012067" w:rsidRDefault="00012067" w:rsidP="00012067">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2" w:anchor="designing-an-experiment" w:history="1">
        <w:r w:rsidRPr="00012067">
          <w:rPr>
            <w:rFonts w:ascii="Helvetica" w:eastAsia="Times New Roman" w:hAnsi="Helvetica" w:cs="Helvetica"/>
            <w:color w:val="2FA4E7"/>
            <w:sz w:val="21"/>
            <w:szCs w:val="21"/>
          </w:rPr>
          <w:t>3</w:t>
        </w:r>
        <w:r w:rsidRPr="00012067">
          <w:rPr>
            <w:rFonts w:ascii="Helvetica" w:eastAsia="Times New Roman" w:hAnsi="Helvetica" w:cs="Helvetica"/>
            <w:color w:val="2FA4E7"/>
            <w:sz w:val="21"/>
            <w:szCs w:val="21"/>
            <w:u w:val="single"/>
          </w:rPr>
          <w:t> Designing an Experiment</w:t>
        </w:r>
      </w:hyperlink>
    </w:p>
    <w:p w14:paraId="3CE690A3"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3" w:anchor="unit-of-diversion" w:history="1">
        <w:r w:rsidRPr="00012067">
          <w:rPr>
            <w:rFonts w:ascii="Helvetica" w:eastAsia="Times New Roman" w:hAnsi="Helvetica" w:cs="Helvetica"/>
            <w:color w:val="2FA4E7"/>
            <w:sz w:val="21"/>
            <w:szCs w:val="21"/>
          </w:rPr>
          <w:t>3.1</w:t>
        </w:r>
        <w:r w:rsidRPr="00012067">
          <w:rPr>
            <w:rFonts w:ascii="Helvetica" w:eastAsia="Times New Roman" w:hAnsi="Helvetica" w:cs="Helvetica"/>
            <w:color w:val="2FA4E7"/>
            <w:sz w:val="21"/>
            <w:szCs w:val="21"/>
            <w:u w:val="single"/>
          </w:rPr>
          <w:t> Unit of Diversion</w:t>
        </w:r>
      </w:hyperlink>
    </w:p>
    <w:p w14:paraId="74479075"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4" w:anchor="population-vs-cohort" w:history="1">
        <w:r w:rsidRPr="00012067">
          <w:rPr>
            <w:rFonts w:ascii="Helvetica" w:eastAsia="Times New Roman" w:hAnsi="Helvetica" w:cs="Helvetica"/>
            <w:color w:val="2FA4E7"/>
            <w:sz w:val="21"/>
            <w:szCs w:val="21"/>
          </w:rPr>
          <w:t>3.2</w:t>
        </w:r>
        <w:r w:rsidRPr="00012067">
          <w:rPr>
            <w:rFonts w:ascii="Helvetica" w:eastAsia="Times New Roman" w:hAnsi="Helvetica" w:cs="Helvetica"/>
            <w:color w:val="2FA4E7"/>
            <w:sz w:val="21"/>
            <w:szCs w:val="21"/>
            <w:u w:val="single"/>
          </w:rPr>
          <w:t> Population vs Cohort</w:t>
        </w:r>
      </w:hyperlink>
    </w:p>
    <w:p w14:paraId="787DD123" w14:textId="77777777" w:rsidR="00012067" w:rsidRPr="00012067" w:rsidRDefault="00012067" w:rsidP="00012067">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5" w:anchor="analyzing-results" w:history="1">
        <w:r w:rsidRPr="00012067">
          <w:rPr>
            <w:rFonts w:ascii="Helvetica" w:eastAsia="Times New Roman" w:hAnsi="Helvetica" w:cs="Helvetica"/>
            <w:color w:val="2FA4E7"/>
            <w:sz w:val="21"/>
            <w:szCs w:val="21"/>
          </w:rPr>
          <w:t>4</w:t>
        </w:r>
        <w:r w:rsidRPr="00012067">
          <w:rPr>
            <w:rFonts w:ascii="Helvetica" w:eastAsia="Times New Roman" w:hAnsi="Helvetica" w:cs="Helvetica"/>
            <w:color w:val="2FA4E7"/>
            <w:sz w:val="21"/>
            <w:szCs w:val="21"/>
            <w:u w:val="single"/>
          </w:rPr>
          <w:t> Analyzing Results</w:t>
        </w:r>
      </w:hyperlink>
    </w:p>
    <w:p w14:paraId="0DCD16A4"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6" w:anchor="sanity-tests" w:history="1">
        <w:r w:rsidRPr="00012067">
          <w:rPr>
            <w:rFonts w:ascii="Helvetica" w:eastAsia="Times New Roman" w:hAnsi="Helvetica" w:cs="Helvetica"/>
            <w:color w:val="2FA4E7"/>
            <w:sz w:val="21"/>
            <w:szCs w:val="21"/>
          </w:rPr>
          <w:t>4.1</w:t>
        </w:r>
        <w:r w:rsidRPr="00012067">
          <w:rPr>
            <w:rFonts w:ascii="Helvetica" w:eastAsia="Times New Roman" w:hAnsi="Helvetica" w:cs="Helvetica"/>
            <w:color w:val="2FA4E7"/>
            <w:sz w:val="21"/>
            <w:szCs w:val="21"/>
            <w:u w:val="single"/>
          </w:rPr>
          <w:t> Sanity Tests</w:t>
        </w:r>
      </w:hyperlink>
    </w:p>
    <w:p w14:paraId="0FEA4CDA"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7" w:anchor="analysis-with-a-single-metric" w:history="1">
        <w:r w:rsidRPr="00012067">
          <w:rPr>
            <w:rFonts w:ascii="Helvetica" w:eastAsia="Times New Roman" w:hAnsi="Helvetica" w:cs="Helvetica"/>
            <w:color w:val="2FA4E7"/>
            <w:sz w:val="21"/>
            <w:szCs w:val="21"/>
          </w:rPr>
          <w:t>4.2</w:t>
        </w:r>
        <w:r w:rsidRPr="00012067">
          <w:rPr>
            <w:rFonts w:ascii="Helvetica" w:eastAsia="Times New Roman" w:hAnsi="Helvetica" w:cs="Helvetica"/>
            <w:color w:val="2FA4E7"/>
            <w:sz w:val="21"/>
            <w:szCs w:val="21"/>
            <w:u w:val="single"/>
          </w:rPr>
          <w:t> Analysis with a Single Metric</w:t>
        </w:r>
      </w:hyperlink>
    </w:p>
    <w:p w14:paraId="2A92EE4F"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8" w:anchor="multiple-checks" w:history="1">
        <w:r w:rsidRPr="00012067">
          <w:rPr>
            <w:rFonts w:ascii="Helvetica" w:eastAsia="Times New Roman" w:hAnsi="Helvetica" w:cs="Helvetica"/>
            <w:color w:val="2FA4E7"/>
            <w:sz w:val="21"/>
            <w:szCs w:val="21"/>
          </w:rPr>
          <w:t>4.3</w:t>
        </w:r>
        <w:r w:rsidRPr="00012067">
          <w:rPr>
            <w:rFonts w:ascii="Helvetica" w:eastAsia="Times New Roman" w:hAnsi="Helvetica" w:cs="Helvetica"/>
            <w:color w:val="2FA4E7"/>
            <w:sz w:val="21"/>
            <w:szCs w:val="21"/>
            <w:u w:val="single"/>
          </w:rPr>
          <w:t> Multiple checks</w:t>
        </w:r>
      </w:hyperlink>
    </w:p>
    <w:p w14:paraId="61CD1F7E" w14:textId="77777777" w:rsidR="00012067" w:rsidRPr="00012067" w:rsidRDefault="00012067" w:rsidP="00012067">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29" w:anchor="gotchas" w:history="1">
        <w:r w:rsidRPr="00012067">
          <w:rPr>
            <w:rFonts w:ascii="Helvetica" w:eastAsia="Times New Roman" w:hAnsi="Helvetica" w:cs="Helvetica"/>
            <w:color w:val="2FA4E7"/>
            <w:sz w:val="21"/>
            <w:szCs w:val="21"/>
          </w:rPr>
          <w:t>4.4</w:t>
        </w:r>
        <w:r w:rsidRPr="00012067">
          <w:rPr>
            <w:rFonts w:ascii="Helvetica" w:eastAsia="Times New Roman" w:hAnsi="Helvetica" w:cs="Helvetica"/>
            <w:color w:val="2FA4E7"/>
            <w:sz w:val="21"/>
            <w:szCs w:val="21"/>
            <w:u w:val="single"/>
          </w:rPr>
          <w:t> Gotchas</w:t>
        </w:r>
      </w:hyperlink>
    </w:p>
    <w:p w14:paraId="153E19F7" w14:textId="77777777" w:rsidR="00012067" w:rsidRPr="00012067" w:rsidRDefault="00012067" w:rsidP="00012067">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30" w:anchor="summary" w:history="1">
        <w:r w:rsidRPr="00012067">
          <w:rPr>
            <w:rFonts w:ascii="Helvetica" w:eastAsia="Times New Roman" w:hAnsi="Helvetica" w:cs="Helvetica"/>
            <w:color w:val="2FA4E7"/>
            <w:sz w:val="21"/>
            <w:szCs w:val="21"/>
          </w:rPr>
          <w:t>5</w:t>
        </w:r>
        <w:r w:rsidRPr="00012067">
          <w:rPr>
            <w:rFonts w:ascii="Helvetica" w:eastAsia="Times New Roman" w:hAnsi="Helvetica" w:cs="Helvetica"/>
            <w:color w:val="2FA4E7"/>
            <w:sz w:val="21"/>
            <w:szCs w:val="21"/>
            <w:u w:val="single"/>
          </w:rPr>
          <w:t> Summary</w:t>
        </w:r>
      </w:hyperlink>
    </w:p>
    <w:p w14:paraId="0A76CF82" w14:textId="77777777" w:rsidR="00012067" w:rsidRPr="00012067" w:rsidRDefault="00012067" w:rsidP="00012067">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31" w:anchor="references" w:history="1">
        <w:r w:rsidRPr="00012067">
          <w:rPr>
            <w:rFonts w:ascii="Helvetica" w:eastAsia="Times New Roman" w:hAnsi="Helvetica" w:cs="Helvetica"/>
            <w:color w:val="2FA4E7"/>
            <w:sz w:val="21"/>
            <w:szCs w:val="21"/>
          </w:rPr>
          <w:t>6</w:t>
        </w:r>
        <w:r w:rsidRPr="00012067">
          <w:rPr>
            <w:rFonts w:ascii="Helvetica" w:eastAsia="Times New Roman" w:hAnsi="Helvetica" w:cs="Helvetica"/>
            <w:color w:val="2FA4E7"/>
            <w:sz w:val="21"/>
            <w:szCs w:val="21"/>
            <w:u w:val="single"/>
          </w:rPr>
          <w:t> References</w:t>
        </w:r>
      </w:hyperlink>
    </w:p>
    <w:p w14:paraId="0B03593D" w14:textId="77777777" w:rsidR="00012067" w:rsidRPr="00012067" w:rsidRDefault="00012067" w:rsidP="00012067">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rPr>
      </w:pPr>
      <w:hyperlink r:id="rId32" w:anchor="glossary" w:history="1">
        <w:r w:rsidRPr="00012067">
          <w:rPr>
            <w:rFonts w:ascii="Helvetica" w:eastAsia="Times New Roman" w:hAnsi="Helvetica" w:cs="Helvetica"/>
            <w:color w:val="2FA4E7"/>
            <w:sz w:val="21"/>
            <w:szCs w:val="21"/>
          </w:rPr>
          <w:t>7</w:t>
        </w:r>
        <w:r w:rsidRPr="00012067">
          <w:rPr>
            <w:rFonts w:ascii="Helvetica" w:eastAsia="Times New Roman" w:hAnsi="Helvetica" w:cs="Helvetica"/>
            <w:color w:val="2FA4E7"/>
            <w:sz w:val="21"/>
            <w:szCs w:val="21"/>
            <w:u w:val="single"/>
          </w:rPr>
          <w:t> Glossary</w:t>
        </w:r>
      </w:hyperlink>
    </w:p>
    <w:p w14:paraId="1A8336AE" w14:textId="77777777" w:rsidR="00012067" w:rsidRPr="00012067" w:rsidRDefault="00012067" w:rsidP="00012067">
      <w:pPr>
        <w:shd w:val="clear" w:color="auto" w:fill="FFFFFF"/>
        <w:spacing w:line="240" w:lineRule="auto"/>
        <w:rPr>
          <w:rFonts w:ascii="Helvetica" w:eastAsia="Times New Roman" w:hAnsi="Helvetica" w:cs="Helvetica"/>
          <w:color w:val="555555"/>
          <w:sz w:val="26"/>
          <w:szCs w:val="26"/>
        </w:rPr>
      </w:pPr>
      <w:r w:rsidRPr="00012067">
        <w:rPr>
          <w:rFonts w:ascii="Helvetica" w:eastAsia="Times New Roman" w:hAnsi="Helvetica" w:cs="Helvetica"/>
          <w:color w:val="555555"/>
          <w:sz w:val="26"/>
          <w:szCs w:val="26"/>
        </w:rPr>
        <w:t>This document consists of notes based on the course ‘</w:t>
      </w:r>
      <w:hyperlink r:id="rId33" w:anchor="!/c-ud257" w:history="1">
        <w:r w:rsidRPr="00012067">
          <w:rPr>
            <w:rFonts w:ascii="Helvetica" w:eastAsia="Times New Roman" w:hAnsi="Helvetica" w:cs="Helvetica"/>
            <w:color w:val="2FA4E7"/>
            <w:sz w:val="26"/>
            <w:szCs w:val="26"/>
            <w:u w:val="single"/>
          </w:rPr>
          <w:t>A/B Testing</w:t>
        </w:r>
      </w:hyperlink>
      <w:r w:rsidRPr="00012067">
        <w:rPr>
          <w:rFonts w:ascii="Helvetica" w:eastAsia="Times New Roman" w:hAnsi="Helvetica" w:cs="Helvetica"/>
          <w:color w:val="555555"/>
          <w:sz w:val="26"/>
          <w:szCs w:val="26"/>
        </w:rPr>
        <w:t>’ on Udacity by </w:t>
      </w:r>
      <w:hyperlink r:id="rId34" w:history="1">
        <w:r w:rsidRPr="00012067">
          <w:rPr>
            <w:rFonts w:ascii="Helvetica" w:eastAsia="Times New Roman" w:hAnsi="Helvetica" w:cs="Helvetica"/>
            <w:color w:val="2FA4E7"/>
            <w:sz w:val="26"/>
            <w:szCs w:val="26"/>
            <w:u w:val="single"/>
          </w:rPr>
          <w:t>Diane Tang</w:t>
        </w:r>
      </w:hyperlink>
      <w:r w:rsidRPr="00012067">
        <w:rPr>
          <w:rFonts w:ascii="Helvetica" w:eastAsia="Times New Roman" w:hAnsi="Helvetica" w:cs="Helvetica"/>
          <w:color w:val="555555"/>
          <w:sz w:val="26"/>
          <w:szCs w:val="26"/>
        </w:rPr>
        <w:t>, </w:t>
      </w:r>
      <w:hyperlink r:id="rId35" w:history="1">
        <w:r w:rsidRPr="00012067">
          <w:rPr>
            <w:rFonts w:ascii="Helvetica" w:eastAsia="Times New Roman" w:hAnsi="Helvetica" w:cs="Helvetica"/>
            <w:color w:val="2FA4E7"/>
            <w:sz w:val="26"/>
            <w:szCs w:val="26"/>
            <w:u w:val="single"/>
          </w:rPr>
          <w:t>Carrie Grimes</w:t>
        </w:r>
      </w:hyperlink>
      <w:r w:rsidRPr="00012067">
        <w:rPr>
          <w:rFonts w:ascii="Helvetica" w:eastAsia="Times New Roman" w:hAnsi="Helvetica" w:cs="Helvetica"/>
          <w:color w:val="555555"/>
          <w:sz w:val="26"/>
          <w:szCs w:val="26"/>
        </w:rPr>
        <w:t xml:space="preserve">, and Caroline </w:t>
      </w:r>
      <w:proofErr w:type="spellStart"/>
      <w:r w:rsidRPr="00012067">
        <w:rPr>
          <w:rFonts w:ascii="Helvetica" w:eastAsia="Times New Roman" w:hAnsi="Helvetica" w:cs="Helvetica"/>
          <w:color w:val="555555"/>
          <w:sz w:val="26"/>
          <w:szCs w:val="26"/>
        </w:rPr>
        <w:t>Buckey</w:t>
      </w:r>
      <w:proofErr w:type="spellEnd"/>
      <w:r w:rsidRPr="00012067">
        <w:rPr>
          <w:rFonts w:ascii="Helvetica" w:eastAsia="Times New Roman" w:hAnsi="Helvetica" w:cs="Helvetica"/>
          <w:color w:val="555555"/>
          <w:sz w:val="26"/>
          <w:szCs w:val="26"/>
        </w:rPr>
        <w:t>. These notes are not comprehensive. Please refer to the course page for details.</w:t>
      </w:r>
    </w:p>
    <w:p w14:paraId="36D5698F" w14:textId="77777777" w:rsidR="00012067" w:rsidRPr="00012067" w:rsidRDefault="00012067" w:rsidP="00012067">
      <w:pPr>
        <w:shd w:val="clear" w:color="auto" w:fill="FFFFFF"/>
        <w:spacing w:before="300" w:after="150" w:line="240" w:lineRule="auto"/>
        <w:outlineLvl w:val="0"/>
        <w:rPr>
          <w:rFonts w:ascii="Helvetica" w:eastAsia="Times New Roman" w:hAnsi="Helvetica" w:cs="Helvetica"/>
          <w:color w:val="317EAC"/>
          <w:kern w:val="36"/>
          <w:sz w:val="51"/>
          <w:szCs w:val="51"/>
        </w:rPr>
      </w:pPr>
      <w:r w:rsidRPr="00012067">
        <w:rPr>
          <w:rFonts w:ascii="Helvetica" w:eastAsia="Times New Roman" w:hAnsi="Helvetica" w:cs="Helvetica"/>
          <w:color w:val="317EAC"/>
          <w:kern w:val="36"/>
          <w:sz w:val="51"/>
          <w:szCs w:val="51"/>
        </w:rPr>
        <w:t>1 Introduction</w:t>
      </w:r>
    </w:p>
    <w:p w14:paraId="343F5D34" w14:textId="349D07BD"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A/B testing is a methodology for testing product changes. You split your users to two groups - the control group which sees the default feature, and an experimental group that sees the new features. Examples of A/B testing include Amazon personal recommendations, ranking change in </w:t>
      </w:r>
      <w:proofErr w:type="spellStart"/>
      <w:r w:rsidRPr="00012067">
        <w:rPr>
          <w:rFonts w:ascii="Helvetica" w:eastAsia="Times New Roman" w:hAnsi="Helvetica" w:cs="Helvetica"/>
          <w:color w:val="555555"/>
          <w:sz w:val="21"/>
          <w:szCs w:val="21"/>
        </w:rPr>
        <w:t>Linkedin</w:t>
      </w:r>
      <w:proofErr w:type="spellEnd"/>
      <w:r w:rsidRPr="00012067">
        <w:rPr>
          <w:rFonts w:ascii="Helvetica" w:eastAsia="Times New Roman" w:hAnsi="Helvetica" w:cs="Helvetica"/>
          <w:color w:val="555555"/>
          <w:sz w:val="21"/>
          <w:szCs w:val="21"/>
        </w:rPr>
        <w:t xml:space="preserve"> (e.g. whether to show a news item or a possible connection to a user). The goal of A/B testing is to design an experiment that is going to be robust and gives you repeatable results so that you can make a good decision about whether to launch that product or feature.</w:t>
      </w:r>
    </w:p>
    <w:p w14:paraId="073EAC1D"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7DE76DF3"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lastRenderedPageBreak/>
        <w:t>1.1 What A/B testing isn’t good for</w:t>
      </w:r>
    </w:p>
    <w:p w14:paraId="32721038"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A/B testing is not good for testing new experiences. It may result in </w:t>
      </w:r>
      <w:r w:rsidRPr="00012067">
        <w:rPr>
          <w:rFonts w:ascii="Helvetica" w:eastAsia="Times New Roman" w:hAnsi="Helvetica" w:cs="Helvetica"/>
          <w:i/>
          <w:iCs/>
          <w:color w:val="555555"/>
          <w:sz w:val="21"/>
          <w:szCs w:val="21"/>
        </w:rPr>
        <w:t>change aversion</w:t>
      </w:r>
      <w:r w:rsidRPr="00012067">
        <w:rPr>
          <w:rFonts w:ascii="Helvetica" w:eastAsia="Times New Roman" w:hAnsi="Helvetica" w:cs="Helvetica"/>
          <w:color w:val="555555"/>
          <w:sz w:val="21"/>
          <w:szCs w:val="21"/>
        </w:rPr>
        <w:t> (where users don’t like changes to the norm), or a </w:t>
      </w:r>
      <w:r w:rsidRPr="00012067">
        <w:rPr>
          <w:rFonts w:ascii="Helvetica" w:eastAsia="Times New Roman" w:hAnsi="Helvetica" w:cs="Helvetica"/>
          <w:i/>
          <w:iCs/>
          <w:color w:val="555555"/>
          <w:sz w:val="21"/>
          <w:szCs w:val="21"/>
        </w:rPr>
        <w:t>novelty effect</w:t>
      </w:r>
      <w:r w:rsidRPr="00012067">
        <w:rPr>
          <w:rFonts w:ascii="Helvetica" w:eastAsia="Times New Roman" w:hAnsi="Helvetica" w:cs="Helvetica"/>
          <w:color w:val="555555"/>
          <w:sz w:val="21"/>
          <w:szCs w:val="21"/>
        </w:rPr>
        <w:t> (where users see something new and test out everything).</w:t>
      </w:r>
    </w:p>
    <w:p w14:paraId="5CE50172"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The two things with new experiences </w:t>
      </w:r>
      <w:proofErr w:type="gramStart"/>
      <w:r w:rsidRPr="00012067">
        <w:rPr>
          <w:rFonts w:ascii="Helvetica" w:eastAsia="Times New Roman" w:hAnsi="Helvetica" w:cs="Helvetica"/>
          <w:color w:val="555555"/>
          <w:sz w:val="21"/>
          <w:szCs w:val="21"/>
        </w:rPr>
        <w:t>is</w:t>
      </w:r>
      <w:proofErr w:type="gramEnd"/>
      <w:r w:rsidRPr="00012067">
        <w:rPr>
          <w:rFonts w:ascii="Helvetica" w:eastAsia="Times New Roman" w:hAnsi="Helvetica" w:cs="Helvetica"/>
          <w:color w:val="555555"/>
          <w:sz w:val="21"/>
          <w:szCs w:val="21"/>
        </w:rPr>
        <w:t xml:space="preserve"> a) having a baseline and b) how much time needs to be allowed for the users to adapt to the new experience, so you can say what is going to be the </w:t>
      </w:r>
      <w:proofErr w:type="spellStart"/>
      <w:r w:rsidRPr="00012067">
        <w:rPr>
          <w:rFonts w:ascii="Helvetica" w:eastAsia="Times New Roman" w:hAnsi="Helvetica" w:cs="Helvetica"/>
          <w:color w:val="555555"/>
          <w:sz w:val="21"/>
          <w:szCs w:val="21"/>
        </w:rPr>
        <w:t>plateaud</w:t>
      </w:r>
      <w:proofErr w:type="spellEnd"/>
      <w:r w:rsidRPr="00012067">
        <w:rPr>
          <w:rFonts w:ascii="Helvetica" w:eastAsia="Times New Roman" w:hAnsi="Helvetica" w:cs="Helvetica"/>
          <w:color w:val="555555"/>
          <w:sz w:val="21"/>
          <w:szCs w:val="21"/>
        </w:rPr>
        <w:t xml:space="preserve"> experience and make a robust decision.</w:t>
      </w:r>
    </w:p>
    <w:p w14:paraId="587548BB"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Finally, A/B testing cannot tell you if you are missing something.</w:t>
      </w:r>
    </w:p>
    <w:p w14:paraId="2674115E" w14:textId="2CA276D8"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In these cases, user logs can be used to develop hypothesis that can then be used in an A/B test. A/B testing gives broad </w:t>
      </w:r>
      <w:proofErr w:type="spellStart"/>
      <w:r w:rsidRPr="00012067">
        <w:rPr>
          <w:rFonts w:ascii="Helvetica" w:eastAsia="Times New Roman" w:hAnsi="Helvetica" w:cs="Helvetica"/>
          <w:color w:val="555555"/>
          <w:sz w:val="21"/>
          <w:szCs w:val="21"/>
        </w:rPr>
        <w:t>quantitiative</w:t>
      </w:r>
      <w:proofErr w:type="spellEnd"/>
      <w:r w:rsidRPr="00012067">
        <w:rPr>
          <w:rFonts w:ascii="Helvetica" w:eastAsia="Times New Roman" w:hAnsi="Helvetica" w:cs="Helvetica"/>
          <w:color w:val="555555"/>
          <w:sz w:val="21"/>
          <w:szCs w:val="21"/>
        </w:rPr>
        <w:t xml:space="preserve"> data, while other techniques such as user research, focus groups, human evaluation give you deep qualitative data</w:t>
      </w:r>
    </w:p>
    <w:p w14:paraId="6FB602F9"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4DCAF80C"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1.2 When did people first start to use A/B testing?</w:t>
      </w:r>
    </w:p>
    <w:p w14:paraId="7E9AC756" w14:textId="0A5D8ED5"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A/B testing originated in agriculture. In medicine, their version of A/B testing is clinical trials. The difference between clinical </w:t>
      </w:r>
      <w:proofErr w:type="spellStart"/>
      <w:r w:rsidRPr="00012067">
        <w:rPr>
          <w:rFonts w:ascii="Helvetica" w:eastAsia="Times New Roman" w:hAnsi="Helvetica" w:cs="Helvetica"/>
          <w:color w:val="555555"/>
          <w:sz w:val="21"/>
          <w:szCs w:val="21"/>
        </w:rPr>
        <w:t>trails</w:t>
      </w:r>
      <w:proofErr w:type="spellEnd"/>
      <w:r w:rsidRPr="00012067">
        <w:rPr>
          <w:rFonts w:ascii="Helvetica" w:eastAsia="Times New Roman" w:hAnsi="Helvetica" w:cs="Helvetica"/>
          <w:color w:val="555555"/>
          <w:sz w:val="21"/>
          <w:szCs w:val="21"/>
        </w:rPr>
        <w:t xml:space="preserve"> and online A/B testing is that in clinical trials you have fewer patients with a lot of information on them. In online A/B tests, you have millions of users but limited information on the users.</w:t>
      </w:r>
    </w:p>
    <w:p w14:paraId="423D40FE"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12DE2C6D"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1.3 Note on metrics</w:t>
      </w:r>
    </w:p>
    <w:p w14:paraId="705B0093" w14:textId="42F33248"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Generally, rate is used when you want to measure the usability of the site, and probability when you want to measure the impact.</w:t>
      </w:r>
    </w:p>
    <w:p w14:paraId="06DCBE1D"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6E320355"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1.4 Binomial Distribution</w:t>
      </w:r>
    </w:p>
    <w:p w14:paraId="6A2D18C1" w14:textId="77777777"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r w:rsidRPr="00012067">
        <w:rPr>
          <w:rFonts w:ascii="Helvetica" w:eastAsia="Times New Roman" w:hAnsi="Helvetica" w:cs="Helvetica"/>
          <w:color w:val="555555"/>
          <w:sz w:val="21"/>
          <w:szCs w:val="21"/>
        </w:rPr>
        <w:t>For a binomial distribution with probability </w:t>
      </w:r>
    </w:p>
    <w:p w14:paraId="3EB5B48D" w14:textId="77777777"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30B0750E" w14:textId="77777777"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7074BF6D" w14:textId="77777777"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6BC2B606" w14:textId="7C875FD7" w:rsid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 </w:t>
      </w:r>
    </w:p>
    <w:p w14:paraId="22B3B625" w14:textId="77777777" w:rsidR="00012067" w:rsidRDefault="00012067" w:rsidP="00012067">
      <w:pPr>
        <w:shd w:val="clear" w:color="auto" w:fill="FFFFFF"/>
        <w:spacing w:after="0" w:line="240" w:lineRule="auto"/>
        <w:rPr>
          <w:rFonts w:ascii="Helvetica" w:eastAsia="Times New Roman" w:hAnsi="Helvetica" w:cs="Helvetica"/>
          <w:color w:val="555555"/>
          <w:sz w:val="21"/>
          <w:szCs w:val="21"/>
        </w:rPr>
      </w:pPr>
    </w:p>
    <w:p w14:paraId="0FB6BE81" w14:textId="27CDF16D" w:rsidR="00012067" w:rsidRP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 binomial distribution can be used when</w:t>
      </w:r>
    </w:p>
    <w:p w14:paraId="70B7209E" w14:textId="77777777" w:rsidR="00012067" w:rsidRPr="00012067" w:rsidRDefault="00012067" w:rsidP="00012067">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outcomes are of 2 types</w:t>
      </w:r>
    </w:p>
    <w:p w14:paraId="3C6B51B9" w14:textId="77777777" w:rsidR="00012067" w:rsidRPr="00012067" w:rsidRDefault="00012067" w:rsidP="00012067">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Each event is independent of the other</w:t>
      </w:r>
    </w:p>
    <w:p w14:paraId="7C2AF7A7" w14:textId="77777777" w:rsidR="00012067" w:rsidRPr="00012067" w:rsidRDefault="00012067" w:rsidP="00012067">
      <w:pPr>
        <w:numPr>
          <w:ilvl w:val="0"/>
          <w:numId w:val="2"/>
        </w:numPr>
        <w:shd w:val="clear" w:color="auto" w:fill="FFFFFF"/>
        <w:spacing w:beforeAutospacing="1" w:after="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Each event has an identical distribution (i.e. </w:t>
      </w:r>
      <w:r w:rsidRPr="00012067">
        <w:rPr>
          <w:rFonts w:ascii="MathJax_Math-italic" w:eastAsia="Times New Roman" w:hAnsi="MathJax_Math-italic" w:cs="Helvetica"/>
          <w:color w:val="555555"/>
          <w:sz w:val="25"/>
          <w:szCs w:val="25"/>
          <w:bdr w:val="none" w:sz="0" w:space="0" w:color="auto" w:frame="1"/>
        </w:rPr>
        <w:t>p</w:t>
      </w:r>
      <w:r w:rsidRPr="00012067">
        <w:rPr>
          <w:rFonts w:ascii="Helvetica" w:eastAsia="Times New Roman" w:hAnsi="Helvetica" w:cs="Helvetica"/>
          <w:color w:val="555555"/>
          <w:sz w:val="21"/>
          <w:szCs w:val="21"/>
          <w:bdr w:val="none" w:sz="0" w:space="0" w:color="auto" w:frame="1"/>
        </w:rPr>
        <w:t>p</w:t>
      </w:r>
      <w:r w:rsidRPr="00012067">
        <w:rPr>
          <w:rFonts w:ascii="Helvetica" w:eastAsia="Times New Roman" w:hAnsi="Helvetica" w:cs="Helvetica"/>
          <w:color w:val="555555"/>
          <w:sz w:val="21"/>
          <w:szCs w:val="21"/>
        </w:rPr>
        <w:t> is the same for all)</w:t>
      </w:r>
    </w:p>
    <w:p w14:paraId="176BAC85"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lastRenderedPageBreak/>
        <w:t>1.5 Confidence Interval</w:t>
      </w:r>
    </w:p>
    <w:p w14:paraId="18C61EB2"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 confidence interval indicates the range within which the mean is expected to fall in multiple trials of the experiment.</w:t>
      </w:r>
    </w:p>
    <w:p w14:paraId="4BDC70B4" w14:textId="77777777" w:rsidR="00012067" w:rsidRDefault="00012067" w:rsidP="00012067">
      <w:pPr>
        <w:shd w:val="clear" w:color="auto" w:fill="FFFFFF"/>
        <w:spacing w:after="150" w:line="240" w:lineRule="auto"/>
        <w:rPr>
          <w:rFonts w:ascii="Helvetica" w:eastAsia="Times New Roman" w:hAnsi="Helvetica" w:cs="Helvetica"/>
          <w:color w:val="555555"/>
          <w:sz w:val="21"/>
          <w:szCs w:val="21"/>
        </w:rPr>
      </w:pPr>
    </w:p>
    <w:p w14:paraId="41CB52C9" w14:textId="77777777" w:rsidR="00012067" w:rsidRDefault="00012067" w:rsidP="00012067">
      <w:pPr>
        <w:shd w:val="clear" w:color="auto" w:fill="FFFFFF"/>
        <w:spacing w:after="150" w:line="240" w:lineRule="auto"/>
        <w:rPr>
          <w:rFonts w:ascii="Helvetica" w:eastAsia="Times New Roman" w:hAnsi="Helvetica" w:cs="Helvetica"/>
          <w:color w:val="555555"/>
          <w:sz w:val="21"/>
          <w:szCs w:val="21"/>
        </w:rPr>
      </w:pPr>
    </w:p>
    <w:p w14:paraId="4C5728A3" w14:textId="77777777" w:rsidR="00012067" w:rsidRDefault="00012067" w:rsidP="00012067">
      <w:pPr>
        <w:shd w:val="clear" w:color="auto" w:fill="FFFFFF"/>
        <w:spacing w:after="150" w:line="240" w:lineRule="auto"/>
        <w:rPr>
          <w:rFonts w:ascii="Helvetica" w:eastAsia="Times New Roman" w:hAnsi="Helvetica" w:cs="Helvetica"/>
          <w:color w:val="555555"/>
          <w:sz w:val="21"/>
          <w:szCs w:val="21"/>
        </w:rPr>
      </w:pPr>
    </w:p>
    <w:p w14:paraId="221FB1FE" w14:textId="77777777" w:rsidR="00012067" w:rsidRDefault="00012067" w:rsidP="00012067">
      <w:pPr>
        <w:shd w:val="clear" w:color="auto" w:fill="FFFFFF"/>
        <w:spacing w:after="150" w:line="240" w:lineRule="auto"/>
        <w:rPr>
          <w:rFonts w:ascii="Helvetica" w:eastAsia="Times New Roman" w:hAnsi="Helvetica" w:cs="Helvetica"/>
          <w:color w:val="555555"/>
          <w:sz w:val="21"/>
          <w:szCs w:val="21"/>
        </w:rPr>
      </w:pPr>
    </w:p>
    <w:p w14:paraId="01EDB575" w14:textId="77777777" w:rsidR="00012067" w:rsidRDefault="00012067" w:rsidP="00012067">
      <w:pPr>
        <w:shd w:val="clear" w:color="auto" w:fill="FFFFFF"/>
        <w:spacing w:after="150" w:line="240" w:lineRule="auto"/>
        <w:rPr>
          <w:rFonts w:ascii="Helvetica" w:eastAsia="Times New Roman" w:hAnsi="Helvetica" w:cs="Helvetica"/>
          <w:color w:val="555555"/>
          <w:sz w:val="21"/>
          <w:szCs w:val="21"/>
        </w:rPr>
      </w:pPr>
    </w:p>
    <w:p w14:paraId="067966DC" w14:textId="5D761CB9"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For a 95% confidence interval, z = 1.96.</w:t>
      </w:r>
    </w:p>
    <w:p w14:paraId="1738DC45"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7A6BC0D0"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1.6 Hypothesis Testing</w:t>
      </w:r>
    </w:p>
    <w:p w14:paraId="12D0E2ED" w14:textId="77777777" w:rsidR="00012067" w:rsidRPr="00012067" w:rsidRDefault="00012067" w:rsidP="00012067">
      <w:pPr>
        <w:shd w:val="clear" w:color="auto" w:fill="FFFFFF"/>
        <w:spacing w:after="0" w:line="240" w:lineRule="auto"/>
        <w:rPr>
          <w:rFonts w:ascii="Times New Roman" w:eastAsia="Times New Roman" w:hAnsi="Times New Roman" w:cs="Times New Roman"/>
          <w:color w:val="555555"/>
          <w:sz w:val="21"/>
          <w:szCs w:val="21"/>
        </w:rPr>
      </w:pPr>
      <w:r w:rsidRPr="00012067">
        <w:rPr>
          <w:rFonts w:ascii="Helvetica" w:eastAsia="Times New Roman" w:hAnsi="Helvetica" w:cs="Helvetica"/>
          <w:color w:val="555555"/>
          <w:sz w:val="21"/>
          <w:szCs w:val="21"/>
        </w:rPr>
        <w:t>The null hypothesis states that the difference between the control and experiment is due to chance. If </w:t>
      </w:r>
      <w:proofErr w:type="spellStart"/>
      <w:r w:rsidRPr="00012067">
        <w:rPr>
          <w:rFonts w:ascii="MathJax_Math-italic" w:eastAsia="Times New Roman" w:hAnsi="MathJax_Math-italic" w:cs="Helvetica"/>
          <w:color w:val="555555"/>
          <w:sz w:val="25"/>
          <w:szCs w:val="25"/>
          <w:bdr w:val="none" w:sz="0" w:space="0" w:color="auto" w:frame="1"/>
        </w:rPr>
        <w:t>p</w:t>
      </w:r>
      <w:r w:rsidRPr="00012067">
        <w:rPr>
          <w:rFonts w:ascii="MathJax_Math-italic" w:eastAsia="Times New Roman" w:hAnsi="MathJax_Math-italic" w:cs="Helvetica"/>
          <w:color w:val="555555"/>
          <w:sz w:val="18"/>
          <w:szCs w:val="18"/>
          <w:bdr w:val="none" w:sz="0" w:space="0" w:color="auto" w:frame="1"/>
        </w:rPr>
        <w:t>cont</w:t>
      </w:r>
      <w:r w:rsidRPr="00012067">
        <w:rPr>
          <w:rFonts w:ascii="Helvetica" w:eastAsia="Times New Roman" w:hAnsi="Helvetica" w:cs="Helvetica"/>
          <w:color w:val="555555"/>
          <w:sz w:val="21"/>
          <w:szCs w:val="21"/>
          <w:bdr w:val="none" w:sz="0" w:space="0" w:color="auto" w:frame="1"/>
        </w:rPr>
        <w:t>pcont</w:t>
      </w:r>
      <w:proofErr w:type="spellEnd"/>
      <w:r w:rsidRPr="00012067">
        <w:rPr>
          <w:rFonts w:ascii="Helvetica" w:eastAsia="Times New Roman" w:hAnsi="Helvetica" w:cs="Helvetica"/>
          <w:color w:val="555555"/>
          <w:sz w:val="21"/>
          <w:szCs w:val="21"/>
        </w:rPr>
        <w:t> and </w:t>
      </w:r>
      <w:proofErr w:type="spellStart"/>
      <w:r w:rsidRPr="00012067">
        <w:rPr>
          <w:rFonts w:ascii="MathJax_Math-italic" w:eastAsia="Times New Roman" w:hAnsi="MathJax_Math-italic" w:cs="Helvetica"/>
          <w:color w:val="555555"/>
          <w:sz w:val="25"/>
          <w:szCs w:val="25"/>
          <w:bdr w:val="none" w:sz="0" w:space="0" w:color="auto" w:frame="1"/>
        </w:rPr>
        <w:t>p</w:t>
      </w:r>
      <w:r w:rsidRPr="00012067">
        <w:rPr>
          <w:rFonts w:ascii="MathJax_Math-italic" w:eastAsia="Times New Roman" w:hAnsi="MathJax_Math-italic" w:cs="Helvetica"/>
          <w:color w:val="555555"/>
          <w:sz w:val="18"/>
          <w:szCs w:val="18"/>
          <w:bdr w:val="none" w:sz="0" w:space="0" w:color="auto" w:frame="1"/>
        </w:rPr>
        <w:t>test</w:t>
      </w:r>
      <w:r w:rsidRPr="00012067">
        <w:rPr>
          <w:rFonts w:ascii="Helvetica" w:eastAsia="Times New Roman" w:hAnsi="Helvetica" w:cs="Helvetica"/>
          <w:color w:val="555555"/>
          <w:sz w:val="21"/>
          <w:szCs w:val="21"/>
          <w:bdr w:val="none" w:sz="0" w:space="0" w:color="auto" w:frame="1"/>
        </w:rPr>
        <w:t>ptest</w:t>
      </w:r>
      <w:proofErr w:type="spellEnd"/>
      <w:r w:rsidRPr="00012067">
        <w:rPr>
          <w:rFonts w:ascii="Helvetica" w:eastAsia="Times New Roman" w:hAnsi="Helvetica" w:cs="Helvetica"/>
          <w:color w:val="555555"/>
          <w:sz w:val="21"/>
          <w:szCs w:val="21"/>
        </w:rPr>
        <w:t> are the control and test probabilities, then according to the null hypothesis</w:t>
      </w:r>
    </w:p>
    <w:p w14:paraId="7D0EF38E" w14:textId="77777777" w:rsidR="00012067" w:rsidRDefault="00012067" w:rsidP="00012067">
      <w:pPr>
        <w:shd w:val="clear" w:color="auto" w:fill="FFFFFF"/>
        <w:spacing w:after="150" w:line="240" w:lineRule="auto"/>
        <w:rPr>
          <w:rFonts w:ascii="MathJax_Math-italic" w:eastAsia="Times New Roman" w:hAnsi="MathJax_Math-italic" w:cs="Helvetica"/>
          <w:color w:val="555555"/>
          <w:sz w:val="25"/>
          <w:szCs w:val="25"/>
          <w:bdr w:val="none" w:sz="0" w:space="0" w:color="auto" w:frame="1"/>
        </w:rPr>
      </w:pPr>
    </w:p>
    <w:p w14:paraId="14E7E626" w14:textId="77777777" w:rsidR="00012067" w:rsidRDefault="00012067" w:rsidP="00012067">
      <w:pPr>
        <w:shd w:val="clear" w:color="auto" w:fill="FFFFFF"/>
        <w:spacing w:after="150" w:line="240" w:lineRule="auto"/>
        <w:rPr>
          <w:rFonts w:ascii="MathJax_Math-italic" w:eastAsia="Times New Roman" w:hAnsi="MathJax_Math-italic" w:cs="Helvetica"/>
          <w:color w:val="555555"/>
          <w:sz w:val="25"/>
          <w:szCs w:val="25"/>
          <w:bdr w:val="none" w:sz="0" w:space="0" w:color="auto" w:frame="1"/>
        </w:rPr>
      </w:pPr>
    </w:p>
    <w:p w14:paraId="40B76E8A" w14:textId="41A292D6" w:rsidR="00012067" w:rsidRPr="00012067" w:rsidRDefault="00012067" w:rsidP="00012067">
      <w:pPr>
        <w:shd w:val="clear" w:color="auto" w:fill="FFFFFF"/>
        <w:spacing w:after="150" w:line="240" w:lineRule="auto"/>
        <w:rPr>
          <w:rFonts w:ascii="Times New Roman" w:eastAsia="Times New Roman" w:hAnsi="Times New Roman" w:cs="Times New Roman"/>
          <w:sz w:val="24"/>
          <w:szCs w:val="24"/>
        </w:rPr>
      </w:pPr>
      <w:r w:rsidRPr="00012067">
        <w:rPr>
          <w:rFonts w:ascii="Helvetica" w:eastAsia="Times New Roman" w:hAnsi="Helvetica" w:cs="Helvetica"/>
          <w:color w:val="555555"/>
          <w:sz w:val="21"/>
          <w:szCs w:val="21"/>
        </w:rPr>
        <w:t>The alternate hypothesis is that</w:t>
      </w:r>
    </w:p>
    <w:p w14:paraId="66C52A62" w14:textId="77777777" w:rsidR="00012067" w:rsidRDefault="00012067" w:rsidP="00012067">
      <w:pPr>
        <w:shd w:val="clear" w:color="auto" w:fill="FFFFFF"/>
        <w:spacing w:before="300" w:after="150" w:line="240" w:lineRule="auto"/>
        <w:outlineLvl w:val="1"/>
        <w:rPr>
          <w:rFonts w:ascii="MathJax_Math-italic" w:eastAsia="Times New Roman" w:hAnsi="MathJax_Math-italic" w:cs="Helvetica"/>
          <w:color w:val="555555"/>
          <w:sz w:val="25"/>
          <w:szCs w:val="25"/>
          <w:bdr w:val="none" w:sz="0" w:space="0" w:color="auto" w:frame="1"/>
        </w:rPr>
      </w:pPr>
    </w:p>
    <w:p w14:paraId="3BA7BAA8" w14:textId="2CB085FD" w:rsidR="002002CC" w:rsidRDefault="002002CC" w:rsidP="00012067">
      <w:pPr>
        <w:shd w:val="clear" w:color="auto" w:fill="FFFFFF"/>
        <w:spacing w:before="300" w:after="150" w:line="240" w:lineRule="auto"/>
        <w:outlineLvl w:val="1"/>
        <w:rPr>
          <w:rFonts w:ascii="MathJax_Math-italic" w:eastAsia="Times New Roman" w:hAnsi="MathJax_Math-italic" w:cs="Helvetica"/>
          <w:color w:val="555555"/>
          <w:sz w:val="25"/>
          <w:szCs w:val="25"/>
          <w:bdr w:val="none" w:sz="0" w:space="0" w:color="auto" w:frame="1"/>
        </w:rPr>
      </w:pPr>
    </w:p>
    <w:p w14:paraId="0B111547" w14:textId="77777777" w:rsidR="002002CC" w:rsidRDefault="002002CC" w:rsidP="00012067">
      <w:pPr>
        <w:shd w:val="clear" w:color="auto" w:fill="FFFFFF"/>
        <w:spacing w:before="300" w:after="150" w:line="240" w:lineRule="auto"/>
        <w:outlineLvl w:val="1"/>
        <w:rPr>
          <w:rFonts w:ascii="MathJax_Math-italic" w:eastAsia="Times New Roman" w:hAnsi="MathJax_Math-italic" w:cs="Helvetica"/>
          <w:color w:val="555555"/>
          <w:sz w:val="25"/>
          <w:szCs w:val="25"/>
          <w:bdr w:val="none" w:sz="0" w:space="0" w:color="auto" w:frame="1"/>
        </w:rPr>
      </w:pPr>
    </w:p>
    <w:p w14:paraId="3B69B060" w14:textId="34F7E5BE"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1.7 Comparing two samples</w:t>
      </w:r>
    </w:p>
    <w:p w14:paraId="60A029DD" w14:textId="5F21CC75" w:rsidR="00012067" w:rsidRPr="00012067" w:rsidRDefault="00012067" w:rsidP="00012067">
      <w:pPr>
        <w:shd w:val="clear" w:color="auto" w:fill="FFFFFF"/>
        <w:spacing w:after="0" w:line="240" w:lineRule="auto"/>
        <w:rPr>
          <w:rFonts w:ascii="Times New Roman" w:eastAsia="Times New Roman" w:hAnsi="Times New Roman" w:cs="Times New Roman"/>
          <w:color w:val="555555"/>
          <w:sz w:val="21"/>
          <w:szCs w:val="21"/>
        </w:rPr>
      </w:pPr>
      <w:r w:rsidRPr="00012067">
        <w:rPr>
          <w:rFonts w:ascii="Helvetica" w:eastAsia="Times New Roman" w:hAnsi="Helvetica" w:cs="Helvetica"/>
          <w:color w:val="555555"/>
          <w:sz w:val="21"/>
          <w:szCs w:val="21"/>
        </w:rPr>
        <w:t>For comparing two samples, we calculate the pooled standard error. For e.g., suppose </w:t>
      </w:r>
      <w:proofErr w:type="spellStart"/>
      <w:proofErr w:type="gramStart"/>
      <w:r w:rsidRPr="00012067">
        <w:rPr>
          <w:rFonts w:ascii="MathJax_Math-italic" w:eastAsia="Times New Roman" w:hAnsi="MathJax_Math-italic" w:cs="Helvetica"/>
          <w:color w:val="555555"/>
          <w:sz w:val="25"/>
          <w:szCs w:val="25"/>
          <w:bdr w:val="none" w:sz="0" w:space="0" w:color="auto" w:frame="1"/>
        </w:rPr>
        <w:t>X</w:t>
      </w:r>
      <w:r w:rsidRPr="00012067">
        <w:rPr>
          <w:rFonts w:ascii="MathJax_Math-italic" w:eastAsia="Times New Roman" w:hAnsi="MathJax_Math-italic" w:cs="Helvetica"/>
          <w:color w:val="555555"/>
          <w:sz w:val="18"/>
          <w:szCs w:val="18"/>
          <w:bdr w:val="none" w:sz="0" w:space="0" w:color="auto" w:frame="1"/>
        </w:rPr>
        <w:t>cont</w:t>
      </w:r>
      <w:proofErr w:type="spellEnd"/>
      <w:r>
        <w:rPr>
          <w:rFonts w:ascii="Helvetica" w:eastAsia="Times New Roman" w:hAnsi="Helvetica" w:cs="Helvetica"/>
          <w:color w:val="555555"/>
          <w:sz w:val="21"/>
          <w:szCs w:val="21"/>
          <w:bdr w:val="none" w:sz="0" w:space="0" w:color="auto" w:frame="1"/>
        </w:rPr>
        <w:t xml:space="preserve"> </w:t>
      </w:r>
      <w:r w:rsidRPr="00012067">
        <w:rPr>
          <w:rFonts w:ascii="Helvetica" w:eastAsia="Times New Roman" w:hAnsi="Helvetica" w:cs="Helvetica"/>
          <w:color w:val="555555"/>
          <w:sz w:val="21"/>
          <w:szCs w:val="21"/>
        </w:rPr>
        <w:t> and</w:t>
      </w:r>
      <w:proofErr w:type="gramEnd"/>
      <w:r w:rsidRPr="00012067">
        <w:rPr>
          <w:rFonts w:ascii="Helvetica" w:eastAsia="Times New Roman" w:hAnsi="Helvetica" w:cs="Helvetica"/>
          <w:color w:val="555555"/>
          <w:sz w:val="21"/>
          <w:szCs w:val="21"/>
        </w:rPr>
        <w:t> </w:t>
      </w:r>
      <w:proofErr w:type="spellStart"/>
      <w:r w:rsidRPr="00012067">
        <w:rPr>
          <w:rFonts w:ascii="MathJax_Math-italic" w:eastAsia="Times New Roman" w:hAnsi="MathJax_Math-italic" w:cs="Helvetica"/>
          <w:color w:val="555555"/>
          <w:sz w:val="25"/>
          <w:szCs w:val="25"/>
          <w:bdr w:val="none" w:sz="0" w:space="0" w:color="auto" w:frame="1"/>
        </w:rPr>
        <w:t>N</w:t>
      </w:r>
      <w:r w:rsidRPr="00012067">
        <w:rPr>
          <w:rFonts w:ascii="MathJax_Math-italic" w:eastAsia="Times New Roman" w:hAnsi="MathJax_Math-italic" w:cs="Helvetica"/>
          <w:color w:val="555555"/>
          <w:sz w:val="18"/>
          <w:szCs w:val="18"/>
          <w:bdr w:val="none" w:sz="0" w:space="0" w:color="auto" w:frame="1"/>
        </w:rPr>
        <w:t>cont</w:t>
      </w:r>
      <w:proofErr w:type="spellEnd"/>
      <w:r>
        <w:rPr>
          <w:rFonts w:ascii="Helvetica" w:eastAsia="Times New Roman" w:hAnsi="Helvetica" w:cs="Helvetica"/>
          <w:color w:val="555555"/>
          <w:sz w:val="21"/>
          <w:szCs w:val="21"/>
          <w:bdr w:val="none" w:sz="0" w:space="0" w:color="auto" w:frame="1"/>
        </w:rPr>
        <w:t xml:space="preserve"> </w:t>
      </w:r>
      <w:r w:rsidRPr="00012067">
        <w:rPr>
          <w:rFonts w:ascii="Helvetica" w:eastAsia="Times New Roman" w:hAnsi="Helvetica" w:cs="Helvetica"/>
          <w:color w:val="555555"/>
          <w:sz w:val="21"/>
          <w:szCs w:val="21"/>
        </w:rPr>
        <w:t> are the control number of users that click, and the total number of users in the control group. Let </w:t>
      </w:r>
      <w:proofErr w:type="spellStart"/>
      <w:proofErr w:type="gramStart"/>
      <w:r w:rsidRPr="00012067">
        <w:rPr>
          <w:rFonts w:ascii="MathJax_Math-italic" w:eastAsia="Times New Roman" w:hAnsi="MathJax_Math-italic" w:cs="Helvetica"/>
          <w:color w:val="555555"/>
          <w:sz w:val="25"/>
          <w:szCs w:val="25"/>
          <w:bdr w:val="none" w:sz="0" w:space="0" w:color="auto" w:frame="1"/>
        </w:rPr>
        <w:t>X</w:t>
      </w:r>
      <w:r w:rsidRPr="00012067">
        <w:rPr>
          <w:rFonts w:ascii="MathJax_Math-italic" w:eastAsia="Times New Roman" w:hAnsi="MathJax_Math-italic" w:cs="Helvetica"/>
          <w:color w:val="555555"/>
          <w:sz w:val="18"/>
          <w:szCs w:val="18"/>
          <w:bdr w:val="none" w:sz="0" w:space="0" w:color="auto" w:frame="1"/>
        </w:rPr>
        <w:t>exp</w:t>
      </w:r>
      <w:proofErr w:type="spellEnd"/>
      <w:r>
        <w:rPr>
          <w:rFonts w:ascii="Helvetica" w:eastAsia="Times New Roman" w:hAnsi="Helvetica" w:cs="Helvetica"/>
          <w:color w:val="555555"/>
          <w:sz w:val="21"/>
          <w:szCs w:val="21"/>
          <w:bdr w:val="none" w:sz="0" w:space="0" w:color="auto" w:frame="1"/>
        </w:rPr>
        <w:t xml:space="preserve"> </w:t>
      </w:r>
      <w:r w:rsidRPr="00012067">
        <w:rPr>
          <w:rFonts w:ascii="Helvetica" w:eastAsia="Times New Roman" w:hAnsi="Helvetica" w:cs="Helvetica"/>
          <w:color w:val="555555"/>
          <w:sz w:val="21"/>
          <w:szCs w:val="21"/>
        </w:rPr>
        <w:t> and</w:t>
      </w:r>
      <w:proofErr w:type="gramEnd"/>
      <w:r w:rsidRPr="00012067">
        <w:rPr>
          <w:rFonts w:ascii="Helvetica" w:eastAsia="Times New Roman" w:hAnsi="Helvetica" w:cs="Helvetica"/>
          <w:color w:val="555555"/>
          <w:sz w:val="21"/>
          <w:szCs w:val="21"/>
        </w:rPr>
        <w:t> </w:t>
      </w:r>
      <w:proofErr w:type="spellStart"/>
      <w:r w:rsidRPr="00012067">
        <w:rPr>
          <w:rFonts w:ascii="MathJax_Math-italic" w:eastAsia="Times New Roman" w:hAnsi="MathJax_Math-italic" w:cs="Helvetica"/>
          <w:color w:val="555555"/>
          <w:sz w:val="25"/>
          <w:szCs w:val="25"/>
          <w:bdr w:val="none" w:sz="0" w:space="0" w:color="auto" w:frame="1"/>
        </w:rPr>
        <w:t>N</w:t>
      </w:r>
      <w:r w:rsidRPr="00012067">
        <w:rPr>
          <w:rFonts w:ascii="MathJax_Math-italic" w:eastAsia="Times New Roman" w:hAnsi="MathJax_Math-italic" w:cs="Helvetica"/>
          <w:color w:val="555555"/>
          <w:sz w:val="18"/>
          <w:szCs w:val="18"/>
          <w:bdr w:val="none" w:sz="0" w:space="0" w:color="auto" w:frame="1"/>
        </w:rPr>
        <w:t>exp</w:t>
      </w:r>
      <w:proofErr w:type="spellEnd"/>
      <w:r>
        <w:rPr>
          <w:rFonts w:ascii="Helvetica" w:eastAsia="Times New Roman" w:hAnsi="Helvetica" w:cs="Helvetica"/>
          <w:color w:val="555555"/>
          <w:sz w:val="21"/>
          <w:szCs w:val="21"/>
          <w:bdr w:val="none" w:sz="0" w:space="0" w:color="auto" w:frame="1"/>
        </w:rPr>
        <w:t xml:space="preserve"> </w:t>
      </w:r>
      <w:r w:rsidRPr="00012067">
        <w:rPr>
          <w:rFonts w:ascii="Helvetica" w:eastAsia="Times New Roman" w:hAnsi="Helvetica" w:cs="Helvetica"/>
          <w:color w:val="555555"/>
          <w:sz w:val="21"/>
          <w:szCs w:val="21"/>
        </w:rPr>
        <w:t> be the values for the experiment. The pooled probability is given by</w:t>
      </w:r>
    </w:p>
    <w:p w14:paraId="53334C5A" w14:textId="77777777"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44B38E1A" w14:textId="77777777"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60DE919A" w14:textId="1A350579"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7F1FACF3" w14:textId="7D3AD6BE"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554D2996" w14:textId="0C41555C"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4174532F" w14:textId="26A804B9"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16C9EE19" w14:textId="77777777" w:rsidR="00012067" w:rsidRDefault="00012067"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56B9350D" w14:textId="77777777" w:rsidR="00012067" w:rsidRDefault="00012067" w:rsidP="00012067">
      <w:pPr>
        <w:shd w:val="clear" w:color="auto" w:fill="FFFFFF"/>
        <w:spacing w:after="0" w:line="240" w:lineRule="auto"/>
        <w:rPr>
          <w:rFonts w:ascii="Helvetica" w:eastAsia="Times New Roman" w:hAnsi="Helvetica" w:cs="Helvetica"/>
          <w:color w:val="555555"/>
          <w:sz w:val="21"/>
          <w:szCs w:val="21"/>
        </w:rPr>
      </w:pPr>
    </w:p>
    <w:p w14:paraId="7CF639DD" w14:textId="2969FA85" w:rsid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lastRenderedPageBreak/>
        <w:t>then we can reject the null hypothesis and state that our difference represents a statistically significant difference</w:t>
      </w:r>
    </w:p>
    <w:p w14:paraId="61BC7CDB" w14:textId="77777777" w:rsidR="002002CC" w:rsidRPr="00012067" w:rsidRDefault="002002CC" w:rsidP="00012067">
      <w:pPr>
        <w:shd w:val="clear" w:color="auto" w:fill="FFFFFF"/>
        <w:spacing w:after="0" w:line="240" w:lineRule="auto"/>
        <w:rPr>
          <w:rFonts w:ascii="Helvetica" w:eastAsia="Times New Roman" w:hAnsi="Helvetica" w:cs="Helvetica"/>
          <w:color w:val="555555"/>
          <w:sz w:val="21"/>
          <w:szCs w:val="21"/>
        </w:rPr>
      </w:pPr>
    </w:p>
    <w:p w14:paraId="0D16E074"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1.8 Practical significance</w:t>
      </w:r>
    </w:p>
    <w:p w14:paraId="41AD7DB5"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Practical significance is the level of change that you would expect to see from a business standpoint for the change to be valuable. What is considered practically significant can vary by field. In medicine, one would expect a 5,10 or 15% improvement for the result to be considered practically significant. At Google, for example, a 1-2% improvement in click through probability is practically significant.</w:t>
      </w:r>
    </w:p>
    <w:p w14:paraId="37BC721B" w14:textId="170ED4C6"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statistical significance bar is often lower than the practical significance bar, so that if the outcome is practically significance, it is also statistically significant.</w:t>
      </w:r>
    </w:p>
    <w:p w14:paraId="2F056308"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5372381F"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1.9 Size vs Power trade-off</w:t>
      </w:r>
    </w:p>
    <w:p w14:paraId="5FDFCD95"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One of the decisions is to determine the number of data points needed to get a statistically significant result. This is called statistical power. Power has an inverse trade-off with size. The smaller the change you want to detect or the increased confidence you want to have in the result, means you </w:t>
      </w:r>
      <w:proofErr w:type="gramStart"/>
      <w:r w:rsidRPr="00012067">
        <w:rPr>
          <w:rFonts w:ascii="Helvetica" w:eastAsia="Times New Roman" w:hAnsi="Helvetica" w:cs="Helvetica"/>
          <w:color w:val="555555"/>
          <w:sz w:val="21"/>
          <w:szCs w:val="21"/>
        </w:rPr>
        <w:t>have to</w:t>
      </w:r>
      <w:proofErr w:type="gramEnd"/>
      <w:r w:rsidRPr="00012067">
        <w:rPr>
          <w:rFonts w:ascii="Helvetica" w:eastAsia="Times New Roman" w:hAnsi="Helvetica" w:cs="Helvetica"/>
          <w:color w:val="555555"/>
          <w:sz w:val="21"/>
          <w:szCs w:val="21"/>
        </w:rPr>
        <w:t xml:space="preserve"> run a larger experiment.</w:t>
      </w:r>
    </w:p>
    <w:p w14:paraId="27DEC28B"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As you increase the number of samples, the confidence interval moves closer to the mean</w:t>
      </w:r>
    </w:p>
    <w:p w14:paraId="18CBEF07" w14:textId="77777777" w:rsidR="00406C60" w:rsidRDefault="00406C60"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5290F350" w14:textId="77777777" w:rsidR="00406C60" w:rsidRDefault="00406C60"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4B288ACF" w14:textId="77777777" w:rsidR="00406C60" w:rsidRDefault="00406C60"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639530E4" w14:textId="77777777" w:rsidR="00406C60" w:rsidRDefault="00406C60"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0C138911" w14:textId="37476948" w:rsidR="00012067" w:rsidRP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MathJax_Main" w:eastAsia="Times New Roman" w:hAnsi="MathJax_Main" w:cs="Helvetica"/>
          <w:color w:val="555555"/>
          <w:sz w:val="25"/>
          <w:szCs w:val="25"/>
          <w:bdr w:val="none" w:sz="0" w:space="0" w:color="auto" w:frame="1"/>
        </w:rPr>
        <w:t>1−</w:t>
      </w:r>
      <w:proofErr w:type="gramStart"/>
      <w:r w:rsidRPr="00012067">
        <w:rPr>
          <w:rFonts w:ascii="MathJax_Math-italic" w:eastAsia="Times New Roman" w:hAnsi="MathJax_Math-italic" w:cs="Helvetica"/>
          <w:color w:val="555555"/>
          <w:sz w:val="25"/>
          <w:szCs w:val="25"/>
          <w:bdr w:val="none" w:sz="0" w:space="0" w:color="auto" w:frame="1"/>
        </w:rPr>
        <w:t>β</w:t>
      </w:r>
      <w:r w:rsidR="00406C60">
        <w:rPr>
          <w:rFonts w:ascii="Helvetica" w:eastAsia="Times New Roman" w:hAnsi="Helvetica" w:cs="Helvetica"/>
          <w:color w:val="555555"/>
          <w:sz w:val="21"/>
          <w:szCs w:val="21"/>
          <w:bdr w:val="none" w:sz="0" w:space="0" w:color="auto" w:frame="1"/>
        </w:rPr>
        <w:t xml:space="preserve"> </w:t>
      </w:r>
      <w:r w:rsidRPr="00012067">
        <w:rPr>
          <w:rFonts w:ascii="Helvetica" w:eastAsia="Times New Roman" w:hAnsi="Helvetica" w:cs="Helvetica"/>
          <w:color w:val="555555"/>
          <w:sz w:val="21"/>
          <w:szCs w:val="21"/>
        </w:rPr>
        <w:t> is</w:t>
      </w:r>
      <w:proofErr w:type="gramEnd"/>
      <w:r w:rsidRPr="00012067">
        <w:rPr>
          <w:rFonts w:ascii="Helvetica" w:eastAsia="Times New Roman" w:hAnsi="Helvetica" w:cs="Helvetica"/>
          <w:color w:val="555555"/>
          <w:sz w:val="21"/>
          <w:szCs w:val="21"/>
        </w:rPr>
        <w:t xml:space="preserve"> referred to as the sensitivity of the experiment, or statistical power. People often choose high sensitivity, typically around 80%.</w:t>
      </w:r>
    </w:p>
    <w:p w14:paraId="647DFEF4" w14:textId="6A77FCFB" w:rsidR="00012067" w:rsidRP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For a small sample, </w:t>
      </w:r>
      <w:r w:rsidRPr="00012067">
        <w:rPr>
          <w:rFonts w:ascii="MathJax_Math-italic" w:eastAsia="Times New Roman" w:hAnsi="MathJax_Math-italic" w:cs="Helvetica"/>
          <w:color w:val="555555"/>
          <w:sz w:val="25"/>
          <w:szCs w:val="25"/>
          <w:bdr w:val="none" w:sz="0" w:space="0" w:color="auto" w:frame="1"/>
        </w:rPr>
        <w:t>α</w:t>
      </w:r>
      <w:r w:rsidRPr="00012067">
        <w:rPr>
          <w:rFonts w:ascii="Helvetica" w:eastAsia="Times New Roman" w:hAnsi="Helvetica" w:cs="Helvetica"/>
          <w:color w:val="555555"/>
          <w:sz w:val="21"/>
          <w:szCs w:val="21"/>
        </w:rPr>
        <w:t> is low and </w:t>
      </w:r>
      <w:r w:rsidRPr="00012067">
        <w:rPr>
          <w:rFonts w:ascii="MathJax_Math-italic" w:eastAsia="Times New Roman" w:hAnsi="MathJax_Math-italic" w:cs="Helvetica"/>
          <w:color w:val="555555"/>
          <w:sz w:val="25"/>
          <w:szCs w:val="25"/>
          <w:bdr w:val="none" w:sz="0" w:space="0" w:color="auto" w:frame="1"/>
        </w:rPr>
        <w:t>β</w:t>
      </w:r>
      <w:r w:rsidRPr="00012067">
        <w:rPr>
          <w:rFonts w:ascii="Helvetica" w:eastAsia="Times New Roman" w:hAnsi="Helvetica" w:cs="Helvetica"/>
          <w:color w:val="555555"/>
          <w:sz w:val="21"/>
          <w:szCs w:val="21"/>
        </w:rPr>
        <w:t> is high. For a large sample </w:t>
      </w:r>
      <w:r w:rsidRPr="00012067">
        <w:rPr>
          <w:rFonts w:ascii="MathJax_Math-italic" w:eastAsia="Times New Roman" w:hAnsi="MathJax_Math-italic" w:cs="Helvetica"/>
          <w:color w:val="555555"/>
          <w:sz w:val="25"/>
          <w:szCs w:val="25"/>
          <w:bdr w:val="none" w:sz="0" w:space="0" w:color="auto" w:frame="1"/>
        </w:rPr>
        <w:t>α</w:t>
      </w:r>
      <w:r w:rsidRPr="00012067">
        <w:rPr>
          <w:rFonts w:ascii="Helvetica" w:eastAsia="Times New Roman" w:hAnsi="Helvetica" w:cs="Helvetica"/>
          <w:color w:val="555555"/>
          <w:sz w:val="21"/>
          <w:szCs w:val="21"/>
          <w:bdr w:val="none" w:sz="0" w:space="0" w:color="auto" w:frame="1"/>
        </w:rPr>
        <w:t>α</w:t>
      </w:r>
      <w:r w:rsidRPr="00012067">
        <w:rPr>
          <w:rFonts w:ascii="Helvetica" w:eastAsia="Times New Roman" w:hAnsi="Helvetica" w:cs="Helvetica"/>
          <w:color w:val="555555"/>
          <w:sz w:val="21"/>
          <w:szCs w:val="21"/>
        </w:rPr>
        <w:t> remains the same but </w:t>
      </w:r>
      <w:r w:rsidRPr="00012067">
        <w:rPr>
          <w:rFonts w:ascii="MathJax_Math-italic" w:eastAsia="Times New Roman" w:hAnsi="MathJax_Math-italic" w:cs="Helvetica"/>
          <w:color w:val="555555"/>
          <w:sz w:val="25"/>
          <w:szCs w:val="25"/>
          <w:bdr w:val="none" w:sz="0" w:space="0" w:color="auto" w:frame="1"/>
        </w:rPr>
        <w:t>β</w:t>
      </w:r>
      <w:r w:rsidRPr="00012067">
        <w:rPr>
          <w:rFonts w:ascii="Helvetica" w:eastAsia="Times New Roman" w:hAnsi="Helvetica" w:cs="Helvetica"/>
          <w:color w:val="555555"/>
          <w:sz w:val="21"/>
          <w:szCs w:val="21"/>
          <w:bdr w:val="none" w:sz="0" w:space="0" w:color="auto" w:frame="1"/>
        </w:rPr>
        <w:t>β</w:t>
      </w:r>
      <w:r w:rsidRPr="00012067">
        <w:rPr>
          <w:rFonts w:ascii="Helvetica" w:eastAsia="Times New Roman" w:hAnsi="Helvetica" w:cs="Helvetica"/>
          <w:color w:val="555555"/>
          <w:sz w:val="21"/>
          <w:szCs w:val="21"/>
        </w:rPr>
        <w:t xml:space="preserve"> goes down (i.e. sensitivity increases). A good online calculator for </w:t>
      </w:r>
      <w:proofErr w:type="spellStart"/>
      <w:r w:rsidRPr="00012067">
        <w:rPr>
          <w:rFonts w:ascii="Helvetica" w:eastAsia="Times New Roman" w:hAnsi="Helvetica" w:cs="Helvetica"/>
          <w:color w:val="555555"/>
          <w:sz w:val="21"/>
          <w:szCs w:val="21"/>
        </w:rPr>
        <w:t>determing</w:t>
      </w:r>
      <w:proofErr w:type="spellEnd"/>
      <w:r w:rsidRPr="00012067">
        <w:rPr>
          <w:rFonts w:ascii="Helvetica" w:eastAsia="Times New Roman" w:hAnsi="Helvetica" w:cs="Helvetica"/>
          <w:color w:val="555555"/>
          <w:sz w:val="21"/>
          <w:szCs w:val="21"/>
        </w:rPr>
        <w:t xml:space="preserve"> the number of samples is </w:t>
      </w:r>
      <w:hyperlink r:id="rId36" w:history="1">
        <w:r w:rsidRPr="00012067">
          <w:rPr>
            <w:rFonts w:ascii="Helvetica" w:eastAsia="Times New Roman" w:hAnsi="Helvetica" w:cs="Helvetica"/>
            <w:color w:val="2FA4E7"/>
            <w:sz w:val="21"/>
            <w:szCs w:val="21"/>
            <w:u w:val="single"/>
          </w:rPr>
          <w:t>here</w:t>
        </w:r>
      </w:hyperlink>
      <w:r w:rsidRPr="00012067">
        <w:rPr>
          <w:rFonts w:ascii="Helvetica" w:eastAsia="Times New Roman" w:hAnsi="Helvetica" w:cs="Helvetica"/>
          <w:color w:val="555555"/>
          <w:sz w:val="21"/>
          <w:szCs w:val="21"/>
        </w:rPr>
        <w:t>. As you change one of the parameters, your sample size will change as well. For example:</w:t>
      </w:r>
    </w:p>
    <w:p w14:paraId="50AAD62B" w14:textId="77777777" w:rsidR="00012067" w:rsidRPr="00012067" w:rsidRDefault="00012067" w:rsidP="00012067">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If you increase the baseline click through probability (under 0.5) then this increases the standard error, and therefore, you need a higher number of samples</w:t>
      </w:r>
    </w:p>
    <w:p w14:paraId="44E70F4E" w14:textId="77777777" w:rsidR="00012067" w:rsidRPr="00012067" w:rsidRDefault="00012067" w:rsidP="00012067">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If you increase the practical significance level, you require a fewer number of samples since larger changes are easier to detect</w:t>
      </w:r>
    </w:p>
    <w:p w14:paraId="6F42FB73" w14:textId="77777777" w:rsidR="00012067" w:rsidRPr="00012067" w:rsidRDefault="00012067" w:rsidP="00012067">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If you increase the confidence level, you want to be more certain that you are rejecting the null. At the same </w:t>
      </w:r>
      <w:proofErr w:type="spellStart"/>
      <w:r w:rsidRPr="00012067">
        <w:rPr>
          <w:rFonts w:ascii="Helvetica" w:eastAsia="Times New Roman" w:hAnsi="Helvetica" w:cs="Helvetica"/>
          <w:color w:val="555555"/>
          <w:sz w:val="21"/>
          <w:szCs w:val="21"/>
        </w:rPr>
        <w:t>sensivitiy</w:t>
      </w:r>
      <w:proofErr w:type="spellEnd"/>
      <w:r w:rsidRPr="00012067">
        <w:rPr>
          <w:rFonts w:ascii="Helvetica" w:eastAsia="Times New Roman" w:hAnsi="Helvetica" w:cs="Helvetica"/>
          <w:color w:val="555555"/>
          <w:sz w:val="21"/>
          <w:szCs w:val="21"/>
        </w:rPr>
        <w:t>, this would require increasing the number of samples</w:t>
      </w:r>
    </w:p>
    <w:p w14:paraId="77B55BFE" w14:textId="7CB4FF19" w:rsidR="00012067" w:rsidRDefault="00012067" w:rsidP="00012067">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If you want to increase the sensitivity, you need to collect more samples</w:t>
      </w:r>
    </w:p>
    <w:p w14:paraId="46AB5014" w14:textId="77777777" w:rsidR="002002CC" w:rsidRPr="00012067" w:rsidRDefault="002002CC" w:rsidP="00012067">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rPr>
      </w:pPr>
    </w:p>
    <w:p w14:paraId="03970ACD"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example below demonstrates the analysis of an A/B test:</w:t>
      </w:r>
    </w:p>
    <w:p w14:paraId="548600C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9999"/>
          <w:sz w:val="20"/>
          <w:szCs w:val="20"/>
        </w:rPr>
        <w:t>10072</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i/>
          <w:iCs/>
          <w:color w:val="999988"/>
          <w:sz w:val="20"/>
          <w:szCs w:val="20"/>
        </w:rPr>
        <w:t>#</w:t>
      </w:r>
      <w:proofErr w:type="gramEnd"/>
      <w:r w:rsidRPr="00012067">
        <w:rPr>
          <w:rFonts w:ascii="Courier New" w:eastAsia="Times New Roman" w:hAnsi="Courier New" w:cs="Courier New"/>
          <w:i/>
          <w:iCs/>
          <w:color w:val="999988"/>
          <w:sz w:val="20"/>
          <w:szCs w:val="20"/>
        </w:rPr>
        <w:t xml:space="preserve"> Control samples (pageviews)</w:t>
      </w:r>
    </w:p>
    <w:p w14:paraId="33D80BB6"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9999"/>
          <w:sz w:val="20"/>
          <w:szCs w:val="20"/>
        </w:rPr>
        <w:t>9886</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i/>
          <w:iCs/>
          <w:color w:val="999988"/>
          <w:sz w:val="20"/>
          <w:szCs w:val="20"/>
        </w:rPr>
        <w:t>#</w:t>
      </w:r>
      <w:proofErr w:type="gramEnd"/>
      <w:r w:rsidRPr="00012067">
        <w:rPr>
          <w:rFonts w:ascii="Courier New" w:eastAsia="Times New Roman" w:hAnsi="Courier New" w:cs="Courier New"/>
          <w:i/>
          <w:iCs/>
          <w:color w:val="999988"/>
          <w:sz w:val="20"/>
          <w:szCs w:val="20"/>
        </w:rPr>
        <w:t xml:space="preserve"> Test samples (pageviews)</w:t>
      </w:r>
    </w:p>
    <w:p w14:paraId="02461AEA"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X_cont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9999"/>
          <w:sz w:val="20"/>
          <w:szCs w:val="20"/>
        </w:rPr>
        <w:t>974</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i/>
          <w:iCs/>
          <w:color w:val="999988"/>
          <w:sz w:val="20"/>
          <w:szCs w:val="20"/>
        </w:rPr>
        <w:t>#</w:t>
      </w:r>
      <w:proofErr w:type="gramEnd"/>
      <w:r w:rsidRPr="00012067">
        <w:rPr>
          <w:rFonts w:ascii="Courier New" w:eastAsia="Times New Roman" w:hAnsi="Courier New" w:cs="Courier New"/>
          <w:i/>
          <w:iCs/>
          <w:color w:val="999988"/>
          <w:sz w:val="20"/>
          <w:szCs w:val="20"/>
        </w:rPr>
        <w:t xml:space="preserve"> Control clicks</w:t>
      </w:r>
    </w:p>
    <w:p w14:paraId="568335A9"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lastRenderedPageBreak/>
        <w:t>X_exp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9999"/>
          <w:sz w:val="20"/>
          <w:szCs w:val="20"/>
        </w:rPr>
        <w:t>1242</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i/>
          <w:iCs/>
          <w:color w:val="999988"/>
          <w:sz w:val="20"/>
          <w:szCs w:val="20"/>
        </w:rPr>
        <w:t>#</w:t>
      </w:r>
      <w:proofErr w:type="gramEnd"/>
      <w:r w:rsidRPr="00012067">
        <w:rPr>
          <w:rFonts w:ascii="Courier New" w:eastAsia="Times New Roman" w:hAnsi="Courier New" w:cs="Courier New"/>
          <w:i/>
          <w:iCs/>
          <w:color w:val="999988"/>
          <w:sz w:val="20"/>
          <w:szCs w:val="20"/>
        </w:rPr>
        <w:t xml:space="preserve"> Exp. clicks</w:t>
      </w:r>
    </w:p>
    <w:p w14:paraId="02AE6626"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7916A7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p_pool</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X_cont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X_exp</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N_cont</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N_exp</w:t>
      </w:r>
      <w:proofErr w:type="spellEnd"/>
      <w:r w:rsidRPr="00012067">
        <w:rPr>
          <w:rFonts w:ascii="Courier New" w:eastAsia="Times New Roman" w:hAnsi="Courier New" w:cs="Courier New"/>
          <w:color w:val="687687"/>
          <w:sz w:val="20"/>
          <w:szCs w:val="20"/>
        </w:rPr>
        <w:t>)</w:t>
      </w:r>
    </w:p>
    <w:p w14:paraId="20AD3218"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se_pool</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sqrt</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p_pool</w:t>
      </w:r>
      <w:proofErr w:type="spellEnd"/>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p_</w:t>
      </w:r>
      <w:proofErr w:type="gramStart"/>
      <w:r w:rsidRPr="00012067">
        <w:rPr>
          <w:rFonts w:ascii="Courier New" w:eastAsia="Times New Roman" w:hAnsi="Courier New" w:cs="Courier New"/>
          <w:color w:val="000000"/>
          <w:sz w:val="20"/>
          <w:szCs w:val="20"/>
        </w:rPr>
        <w:t>pool</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N_exp</w:t>
      </w:r>
      <w:proofErr w:type="spellEnd"/>
      <w:r w:rsidRPr="00012067">
        <w:rPr>
          <w:rFonts w:ascii="Courier New" w:eastAsia="Times New Roman" w:hAnsi="Courier New" w:cs="Courier New"/>
          <w:color w:val="687687"/>
          <w:sz w:val="20"/>
          <w:szCs w:val="20"/>
        </w:rPr>
        <w:t>))</w:t>
      </w:r>
    </w:p>
    <w:p w14:paraId="2F67806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0B51C4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X_cont</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N_cont</w:t>
      </w:r>
      <w:proofErr w:type="spellEnd"/>
    </w:p>
    <w:p w14:paraId="2F09854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X_exp</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N_exp</w:t>
      </w:r>
      <w:proofErr w:type="spellEnd"/>
    </w:p>
    <w:p w14:paraId="1B4A3628"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d</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p_exp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p_cont</w:t>
      </w:r>
      <w:proofErr w:type="spellEnd"/>
    </w:p>
    <w:p w14:paraId="090C55B5"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d</w:t>
      </w:r>
    </w:p>
    <w:p w14:paraId="3940A492"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0.02892847</w:t>
      </w:r>
    </w:p>
    <w:p w14:paraId="7FF64822"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m</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1.96</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se_pool</w:t>
      </w:r>
      <w:proofErr w:type="spellEnd"/>
    </w:p>
    <w:p w14:paraId="263A2B0D"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m</w:t>
      </w:r>
    </w:p>
    <w:p w14:paraId="20925E6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0.008717974</w:t>
      </w:r>
    </w:p>
    <w:p w14:paraId="2A3B5BBF"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cf_min</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d</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m</w:t>
      </w:r>
    </w:p>
    <w:p w14:paraId="423B842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cf_max</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d</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m</w:t>
      </w:r>
      <w:proofErr w:type="spellEnd"/>
    </w:p>
    <w:p w14:paraId="004AB1B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d_min</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0.02</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i/>
          <w:iCs/>
          <w:color w:val="999988"/>
          <w:sz w:val="20"/>
          <w:szCs w:val="20"/>
        </w:rPr>
        <w:t># Minimum practical significance value for difference</w:t>
      </w:r>
    </w:p>
    <w:p w14:paraId="4C90FE51"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cf_min</w:t>
      </w:r>
      <w:proofErr w:type="spellEnd"/>
    </w:p>
    <w:p w14:paraId="717949C8"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0.0202105</w:t>
      </w:r>
    </w:p>
    <w:p w14:paraId="55107C82"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cf_max</w:t>
      </w:r>
      <w:proofErr w:type="spellEnd"/>
    </w:p>
    <w:p w14:paraId="748574F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0.03764645</w:t>
      </w:r>
    </w:p>
    <w:p w14:paraId="3EE63873" w14:textId="352BDB9E"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In the above example, since the minimum confidence limit is greater than 0 and the practical significance level of 0.02, we conclude that it is highly probable that click through probability is higher than 0.02 and is significant. Based on this, one would launch the new version</w:t>
      </w:r>
    </w:p>
    <w:p w14:paraId="6E9519C2"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21105724" w14:textId="77777777" w:rsidR="00012067" w:rsidRPr="00012067" w:rsidRDefault="00012067" w:rsidP="00012067">
      <w:pPr>
        <w:shd w:val="clear" w:color="auto" w:fill="FFFFFF"/>
        <w:spacing w:before="300" w:after="150" w:line="240" w:lineRule="auto"/>
        <w:outlineLvl w:val="0"/>
        <w:rPr>
          <w:rFonts w:ascii="Helvetica" w:eastAsia="Times New Roman" w:hAnsi="Helvetica" w:cs="Helvetica"/>
          <w:color w:val="317EAC"/>
          <w:kern w:val="36"/>
          <w:sz w:val="51"/>
          <w:szCs w:val="51"/>
        </w:rPr>
      </w:pPr>
      <w:r w:rsidRPr="00012067">
        <w:rPr>
          <w:rFonts w:ascii="Helvetica" w:eastAsia="Times New Roman" w:hAnsi="Helvetica" w:cs="Helvetica"/>
          <w:color w:val="317EAC"/>
          <w:kern w:val="36"/>
          <w:sz w:val="51"/>
          <w:szCs w:val="51"/>
        </w:rPr>
        <w:t>2 Metrics</w:t>
      </w:r>
    </w:p>
    <w:p w14:paraId="0AEBBEDF"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Two types of checks</w:t>
      </w:r>
    </w:p>
    <w:p w14:paraId="11062CBC" w14:textId="77777777" w:rsidR="00012067" w:rsidRPr="00012067" w:rsidRDefault="00012067" w:rsidP="00012067">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i/>
          <w:iCs/>
          <w:color w:val="555555"/>
          <w:sz w:val="21"/>
          <w:szCs w:val="21"/>
        </w:rPr>
        <w:t>Invariant checking</w:t>
      </w:r>
      <w:r w:rsidRPr="00012067">
        <w:rPr>
          <w:rFonts w:ascii="Helvetica" w:eastAsia="Times New Roman" w:hAnsi="Helvetica" w:cs="Helvetica"/>
          <w:color w:val="555555"/>
          <w:sz w:val="21"/>
          <w:szCs w:val="21"/>
        </w:rPr>
        <w:t>: Metrics that shouldn’t change between your test and control</w:t>
      </w:r>
    </w:p>
    <w:p w14:paraId="34EED2DB" w14:textId="77777777" w:rsidR="00012067" w:rsidRPr="00012067" w:rsidRDefault="00012067" w:rsidP="00012067">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i/>
          <w:iCs/>
          <w:color w:val="555555"/>
          <w:sz w:val="21"/>
          <w:szCs w:val="21"/>
        </w:rPr>
        <w:t>Evaluation</w:t>
      </w:r>
      <w:r w:rsidRPr="00012067">
        <w:rPr>
          <w:rFonts w:ascii="Helvetica" w:eastAsia="Times New Roman" w:hAnsi="Helvetica" w:cs="Helvetica"/>
          <w:color w:val="555555"/>
          <w:sz w:val="21"/>
          <w:szCs w:val="21"/>
        </w:rPr>
        <w:t>: High level business metrics, user experience with the product</w:t>
      </w:r>
    </w:p>
    <w:p w14:paraId="491BFBFE"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How do we go about making a definition of a metric (for sanity checking)?</w:t>
      </w:r>
    </w:p>
    <w:p w14:paraId="519F1058" w14:textId="77777777" w:rsidR="00012067" w:rsidRPr="00012067" w:rsidRDefault="00012067" w:rsidP="00012067">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High level concept of metrics (</w:t>
      </w:r>
      <w:proofErr w:type="spellStart"/>
      <w:r w:rsidRPr="00012067">
        <w:rPr>
          <w:rFonts w:ascii="Helvetica" w:eastAsia="Times New Roman" w:hAnsi="Helvetica" w:cs="Helvetica"/>
          <w:color w:val="555555"/>
          <w:sz w:val="21"/>
          <w:szCs w:val="21"/>
        </w:rPr>
        <w:t>e.g</w:t>
      </w:r>
      <w:proofErr w:type="spellEnd"/>
      <w:r w:rsidRPr="00012067">
        <w:rPr>
          <w:rFonts w:ascii="Helvetica" w:eastAsia="Times New Roman" w:hAnsi="Helvetica" w:cs="Helvetica"/>
          <w:color w:val="555555"/>
          <w:sz w:val="21"/>
          <w:szCs w:val="21"/>
        </w:rPr>
        <w:t xml:space="preserve"> active users, CTR)</w:t>
      </w:r>
    </w:p>
    <w:p w14:paraId="5E42EE56" w14:textId="77777777" w:rsidR="00012067" w:rsidRPr="00012067" w:rsidRDefault="00012067" w:rsidP="00012067">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Details (e.g. how do you define user activity)</w:t>
      </w:r>
    </w:p>
    <w:p w14:paraId="48BE4870" w14:textId="77777777" w:rsidR="00012067" w:rsidRPr="00012067" w:rsidRDefault="00012067" w:rsidP="00012067">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Take a set of metrics and summarize them into a single metric (e.g. overall evaluation criterion (OEC))</w:t>
      </w:r>
    </w:p>
    <w:p w14:paraId="46EDB971"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lastRenderedPageBreak/>
        <w:t>For evaluation, you can choose either one metric or a whole suite of metrics. If you have multiple metric, you can combine them into one metric, such as an objective function, or an Overall Evaluation Criterion (OEC) - a term that Microsoft uses.</w:t>
      </w:r>
    </w:p>
    <w:p w14:paraId="28F00C34"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last situation is how generally applicable the metric is. If you are running a suite of A/B tests, it is preferable to have a metric that works across the entire suite.</w:t>
      </w:r>
    </w:p>
    <w:p w14:paraId="1C10ECCD"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User funnel indicates a series of steps taken by users through the site. It is called a funnel because every subsequent stage has fewer users than the stage above. Each stage is a metric - total count, rate, and probability (i.e. a unique user progressed down).</w:t>
      </w:r>
    </w:p>
    <w:p w14:paraId="50593A01"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Some metrics may be difficult to measure because</w:t>
      </w:r>
    </w:p>
    <w:p w14:paraId="0A1327C9" w14:textId="77777777" w:rsidR="00012067" w:rsidRPr="00012067" w:rsidRDefault="00012067" w:rsidP="00012067">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they don’t have access to data and/or</w:t>
      </w:r>
    </w:p>
    <w:p w14:paraId="1BEA0152" w14:textId="77777777" w:rsidR="00012067" w:rsidRPr="00012067" w:rsidRDefault="00012067" w:rsidP="00012067">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it takes too long to collect</w:t>
      </w:r>
    </w:p>
    <w:p w14:paraId="7B415C36"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External data can be used. 3 categories of companies that gather data</w:t>
      </w:r>
    </w:p>
    <w:p w14:paraId="157B7104" w14:textId="77777777" w:rsidR="00012067" w:rsidRPr="00012067" w:rsidRDefault="00012067" w:rsidP="00012067">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Companies that collect data (e.g. </w:t>
      </w:r>
      <w:proofErr w:type="spellStart"/>
      <w:r w:rsidRPr="00012067">
        <w:rPr>
          <w:rFonts w:ascii="Helvetica" w:eastAsia="Times New Roman" w:hAnsi="Helvetica" w:cs="Helvetica"/>
          <w:color w:val="555555"/>
          <w:sz w:val="21"/>
          <w:szCs w:val="21"/>
        </w:rPr>
        <w:t>Comscore</w:t>
      </w:r>
      <w:proofErr w:type="spellEnd"/>
      <w:r w:rsidRPr="00012067">
        <w:rPr>
          <w:rFonts w:ascii="Helvetica" w:eastAsia="Times New Roman" w:hAnsi="Helvetica" w:cs="Helvetica"/>
          <w:color w:val="555555"/>
          <w:sz w:val="21"/>
          <w:szCs w:val="21"/>
        </w:rPr>
        <w:t>, Nielsen)</w:t>
      </w:r>
    </w:p>
    <w:p w14:paraId="3BAB616C" w14:textId="77777777" w:rsidR="00012067" w:rsidRPr="00012067" w:rsidRDefault="00012067" w:rsidP="00012067">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Companies that conduct surveys (e.g. Pew)</w:t>
      </w:r>
    </w:p>
    <w:p w14:paraId="38C54433" w14:textId="77777777" w:rsidR="00012067" w:rsidRPr="00012067" w:rsidRDefault="00012067" w:rsidP="00012067">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Academic papers</w:t>
      </w:r>
    </w:p>
    <w:p w14:paraId="02D63BD0"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above can help you benchmark your own metrics against the industry</w:t>
      </w:r>
    </w:p>
    <w:p w14:paraId="6FC14186"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Internal data can be used as well. You could do</w:t>
      </w:r>
    </w:p>
    <w:p w14:paraId="63FB9CE7" w14:textId="77777777" w:rsidR="00012067" w:rsidRPr="00012067" w:rsidRDefault="00012067" w:rsidP="00012067">
      <w:pPr>
        <w:numPr>
          <w:ilvl w:val="0"/>
          <w:numId w:val="8"/>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Retrospective analysis: Look at historic data to look at changes and see the evaluation</w:t>
      </w:r>
    </w:p>
    <w:p w14:paraId="46BF37FD" w14:textId="77777777" w:rsidR="00012067" w:rsidRPr="00012067" w:rsidRDefault="00012067" w:rsidP="00012067">
      <w:pPr>
        <w:numPr>
          <w:ilvl w:val="0"/>
          <w:numId w:val="8"/>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Surveys and User experience research: This helps you develop ideas on what you want to research</w:t>
      </w:r>
    </w:p>
    <w:p w14:paraId="30D3B83B"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problem with these studies is that they show you correlation, and not causation, compared to running an experiment.</w:t>
      </w:r>
    </w:p>
    <w:p w14:paraId="454F88AC"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Talk to your colleagues about what ideas they think make sense for metrics.</w:t>
      </w:r>
    </w:p>
    <w:p w14:paraId="173B1524"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You can gather additional data by</w:t>
      </w:r>
    </w:p>
    <w:p w14:paraId="50A6B3B5" w14:textId="77777777" w:rsidR="00012067" w:rsidRPr="00012067" w:rsidRDefault="00012067" w:rsidP="00012067">
      <w:pPr>
        <w:numPr>
          <w:ilvl w:val="0"/>
          <w:numId w:val="9"/>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User Experience Research (UER) - high depth on a few users. This is good for brainstorming. You can also use special equipment in a UER (e.g. eye movement camera) that you cannot use on your website. You may want to validate the results using retrospective analysis</w:t>
      </w:r>
    </w:p>
    <w:p w14:paraId="26491859" w14:textId="77777777" w:rsidR="00012067" w:rsidRPr="00012067" w:rsidRDefault="00012067" w:rsidP="00012067">
      <w:pPr>
        <w:numPr>
          <w:ilvl w:val="0"/>
          <w:numId w:val="9"/>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Focus groups: Medium depth and # of participants. Get feedback on hypotheticals, but may run into the issue of groupthink</w:t>
      </w:r>
    </w:p>
    <w:p w14:paraId="5D37CFE5" w14:textId="77777777" w:rsidR="00012067" w:rsidRPr="00012067" w:rsidRDefault="00012067" w:rsidP="00012067">
      <w:pPr>
        <w:numPr>
          <w:ilvl w:val="0"/>
          <w:numId w:val="9"/>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Surveys have low depth but high # of participants: Useful for metrics you cannot directly measure. Can’t directly compare with other metrics since population for survey and internal metrics may be different.</w:t>
      </w:r>
    </w:p>
    <w:p w14:paraId="412F5B8F"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Example of a metric:</w:t>
      </w:r>
    </w:p>
    <w:p w14:paraId="50D84ED8"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High level metric - Click-through probability</w:t>
      </w:r>
    </w:p>
    <w:p w14:paraId="1555A2C4" w14:textId="77777777" w:rsidR="00012067" w:rsidRPr="00012067" w:rsidRDefault="00012067" w:rsidP="00012067">
      <w:pPr>
        <w:numPr>
          <w:ilvl w:val="0"/>
          <w:numId w:val="10"/>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Def #1 (Cookie probability): For </w:t>
      </w:r>
      <w:proofErr w:type="gramStart"/>
      <w:r w:rsidRPr="00012067">
        <w:rPr>
          <w:rFonts w:ascii="Helvetica" w:eastAsia="Times New Roman" w:hAnsi="Helvetica" w:cs="Helvetica"/>
          <w:color w:val="555555"/>
          <w:sz w:val="21"/>
          <w:szCs w:val="21"/>
        </w:rPr>
        <w:t>each ,</w:t>
      </w:r>
      <w:proofErr w:type="gramEnd"/>
      <w:r w:rsidRPr="00012067">
        <w:rPr>
          <w:rFonts w:ascii="Helvetica" w:eastAsia="Times New Roman" w:hAnsi="Helvetica" w:cs="Helvetica"/>
          <w:color w:val="555555"/>
          <w:sz w:val="21"/>
          <w:szCs w:val="21"/>
        </w:rPr>
        <w:t xml:space="preserve"> number of cookies that click divided by number of cookies</w:t>
      </w:r>
    </w:p>
    <w:p w14:paraId="1151FB11" w14:textId="77777777" w:rsidR="00012067" w:rsidRPr="00012067" w:rsidRDefault="00012067" w:rsidP="00012067">
      <w:pPr>
        <w:numPr>
          <w:ilvl w:val="0"/>
          <w:numId w:val="10"/>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lastRenderedPageBreak/>
        <w:t>Def #2 (Pageview probability): Number of pageviews with a click within divided by number of pageviews</w:t>
      </w:r>
    </w:p>
    <w:p w14:paraId="1119880E" w14:textId="77777777" w:rsidR="00012067" w:rsidRPr="00012067" w:rsidRDefault="00012067" w:rsidP="00012067">
      <w:pPr>
        <w:numPr>
          <w:ilvl w:val="0"/>
          <w:numId w:val="10"/>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Def #3 (Rate): Number of clicks divided by number of pageviews</w:t>
      </w:r>
    </w:p>
    <w:p w14:paraId="1B854280"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You may have to filter out spam and fraud to de-bias the data. One way to figure out if you are biasing or de-biasing the data by filtering, is to slice your data and then calculate the metric for each slice after </w:t>
      </w:r>
      <w:proofErr w:type="spellStart"/>
      <w:r w:rsidRPr="00012067">
        <w:rPr>
          <w:rFonts w:ascii="Helvetica" w:eastAsia="Times New Roman" w:hAnsi="Helvetica" w:cs="Helvetica"/>
          <w:color w:val="555555"/>
          <w:sz w:val="21"/>
          <w:szCs w:val="21"/>
        </w:rPr>
        <w:t>filterig</w:t>
      </w:r>
      <w:proofErr w:type="spellEnd"/>
      <w:r w:rsidRPr="00012067">
        <w:rPr>
          <w:rFonts w:ascii="Helvetica" w:eastAsia="Times New Roman" w:hAnsi="Helvetica" w:cs="Helvetica"/>
          <w:color w:val="555555"/>
          <w:sz w:val="21"/>
          <w:szCs w:val="21"/>
        </w:rPr>
        <w:t>. If you are affecting any slide disproportionately, then you may be biasing your data with filtering</w:t>
      </w:r>
    </w:p>
    <w:p w14:paraId="6254F1EE" w14:textId="690A0DC0"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To remove any weekly effects when looking say at total active cookies over time, use week-over-week i.e. divide current data by data from a week ago. Alternately, one can use year-over-year.</w:t>
      </w:r>
    </w:p>
    <w:p w14:paraId="41BE7CB4"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6FD21199"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2.1 Characteristics of a metric:</w:t>
      </w:r>
    </w:p>
    <w:p w14:paraId="68FA0820" w14:textId="77777777" w:rsidR="00012067" w:rsidRPr="00012067" w:rsidRDefault="00012067" w:rsidP="00012067">
      <w:pPr>
        <w:numPr>
          <w:ilvl w:val="0"/>
          <w:numId w:val="11"/>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i/>
          <w:iCs/>
          <w:color w:val="555555"/>
          <w:sz w:val="21"/>
          <w:szCs w:val="21"/>
        </w:rPr>
        <w:t>Sensitivity and Robustness</w:t>
      </w:r>
      <w:r w:rsidRPr="00012067">
        <w:rPr>
          <w:rFonts w:ascii="Helvetica" w:eastAsia="Times New Roman" w:hAnsi="Helvetica" w:cs="Helvetica"/>
          <w:color w:val="555555"/>
          <w:sz w:val="21"/>
          <w:szCs w:val="21"/>
        </w:rPr>
        <w:t>: Whether the metric is sensitive to changes you care about, and is robust to changes you don’t care about (e.g. mean is sensitive to outliers, median is robust but not sensitive to changes to small group of users). This can be measured by using prior experiments to see if the metric moves in a way that intuitively make sense. Another alternative is to do A/A tests to see if the metric picks up any spurious differences</w:t>
      </w:r>
    </w:p>
    <w:p w14:paraId="5B16A30B" w14:textId="61CED5B3" w:rsidR="00012067" w:rsidRDefault="00012067" w:rsidP="00012067">
      <w:pPr>
        <w:numPr>
          <w:ilvl w:val="0"/>
          <w:numId w:val="11"/>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i/>
          <w:iCs/>
          <w:color w:val="555555"/>
          <w:sz w:val="21"/>
          <w:szCs w:val="21"/>
        </w:rPr>
        <w:t>Distribution</w:t>
      </w:r>
      <w:r w:rsidRPr="00012067">
        <w:rPr>
          <w:rFonts w:ascii="Helvetica" w:eastAsia="Times New Roman" w:hAnsi="Helvetica" w:cs="Helvetica"/>
          <w:color w:val="555555"/>
          <w:sz w:val="21"/>
          <w:szCs w:val="21"/>
        </w:rPr>
        <w:t>: Obtained by doing a distribution on the retrospective data</w:t>
      </w:r>
    </w:p>
    <w:p w14:paraId="56E92970" w14:textId="77777777" w:rsidR="002002CC" w:rsidRPr="00012067" w:rsidRDefault="002002CC" w:rsidP="002002CC">
      <w:pPr>
        <w:shd w:val="clear" w:color="auto" w:fill="FFFFFF"/>
        <w:spacing w:after="150" w:line="240" w:lineRule="auto"/>
        <w:ind w:left="360"/>
        <w:rPr>
          <w:rFonts w:ascii="Helvetica" w:eastAsia="Times New Roman" w:hAnsi="Helvetica" w:cs="Helvetica"/>
          <w:color w:val="555555"/>
          <w:sz w:val="21"/>
          <w:szCs w:val="21"/>
        </w:rPr>
      </w:pPr>
    </w:p>
    <w:p w14:paraId="0E79BAA9"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2.2 Categories of metrics</w:t>
      </w:r>
    </w:p>
    <w:p w14:paraId="6EFA9AD1"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4 categories of metrics</w:t>
      </w:r>
    </w:p>
    <w:p w14:paraId="1F123153" w14:textId="77777777" w:rsidR="00012067" w:rsidRPr="00012067" w:rsidRDefault="00012067" w:rsidP="00012067">
      <w:pPr>
        <w:numPr>
          <w:ilvl w:val="0"/>
          <w:numId w:val="1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Sums and counts (e.g. # of users who visited a page)</w:t>
      </w:r>
    </w:p>
    <w:p w14:paraId="17FAF820" w14:textId="77777777" w:rsidR="00012067" w:rsidRPr="00012067" w:rsidRDefault="00012067" w:rsidP="00012067">
      <w:pPr>
        <w:numPr>
          <w:ilvl w:val="0"/>
          <w:numId w:val="1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Distributional metrics - means, medians, percentiles</w:t>
      </w:r>
    </w:p>
    <w:p w14:paraId="120D953B" w14:textId="77777777" w:rsidR="00012067" w:rsidRPr="00012067" w:rsidRDefault="00012067" w:rsidP="00012067">
      <w:pPr>
        <w:numPr>
          <w:ilvl w:val="0"/>
          <w:numId w:val="1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Probabilities and rates</w:t>
      </w:r>
    </w:p>
    <w:p w14:paraId="2E22B55A" w14:textId="49E79FBA" w:rsidR="00012067" w:rsidRDefault="00012067" w:rsidP="00012067">
      <w:pPr>
        <w:numPr>
          <w:ilvl w:val="0"/>
          <w:numId w:val="1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Ratios</w:t>
      </w:r>
    </w:p>
    <w:p w14:paraId="55E78DF1" w14:textId="77777777" w:rsidR="002002CC" w:rsidRPr="00012067" w:rsidRDefault="002002CC" w:rsidP="002002CC">
      <w:pPr>
        <w:shd w:val="clear" w:color="auto" w:fill="FFFFFF"/>
        <w:spacing w:before="100" w:beforeAutospacing="1" w:after="100" w:afterAutospacing="1" w:line="240" w:lineRule="auto"/>
        <w:ind w:left="360"/>
        <w:rPr>
          <w:rFonts w:ascii="Helvetica" w:eastAsia="Times New Roman" w:hAnsi="Helvetica" w:cs="Helvetica"/>
          <w:color w:val="555555"/>
          <w:sz w:val="21"/>
          <w:szCs w:val="21"/>
        </w:rPr>
      </w:pPr>
    </w:p>
    <w:p w14:paraId="04940B06"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2.3 Absolute vs Relative</w:t>
      </w:r>
    </w:p>
    <w:p w14:paraId="3E77AA0A"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simplest way to compare metrics for test and control is to take a difference.</w:t>
      </w:r>
    </w:p>
    <w:p w14:paraId="0FC318B4" w14:textId="2F3D3B8E"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If you are running a lot of experiments you want to use the relative difference </w:t>
      </w:r>
      <w:proofErr w:type="spellStart"/>
      <w:r w:rsidRPr="00012067">
        <w:rPr>
          <w:rFonts w:ascii="Helvetica" w:eastAsia="Times New Roman" w:hAnsi="Helvetica" w:cs="Helvetica"/>
          <w:color w:val="555555"/>
          <w:sz w:val="21"/>
          <w:szCs w:val="21"/>
        </w:rPr>
        <w:t>i.e</w:t>
      </w:r>
      <w:proofErr w:type="spellEnd"/>
      <w:r w:rsidRPr="00012067">
        <w:rPr>
          <w:rFonts w:ascii="Helvetica" w:eastAsia="Times New Roman" w:hAnsi="Helvetica" w:cs="Helvetica"/>
          <w:color w:val="555555"/>
          <w:sz w:val="21"/>
          <w:szCs w:val="21"/>
        </w:rPr>
        <w:t xml:space="preserve"> the percentage change. The main advantage of computing the percentage change is that you only </w:t>
      </w:r>
      <w:proofErr w:type="gramStart"/>
      <w:r w:rsidRPr="00012067">
        <w:rPr>
          <w:rFonts w:ascii="Helvetica" w:eastAsia="Times New Roman" w:hAnsi="Helvetica" w:cs="Helvetica"/>
          <w:color w:val="555555"/>
          <w:sz w:val="21"/>
          <w:szCs w:val="21"/>
        </w:rPr>
        <w:t>have to</w:t>
      </w:r>
      <w:proofErr w:type="gramEnd"/>
      <w:r w:rsidRPr="00012067">
        <w:rPr>
          <w:rFonts w:ascii="Helvetica" w:eastAsia="Times New Roman" w:hAnsi="Helvetica" w:cs="Helvetica"/>
          <w:color w:val="555555"/>
          <w:sz w:val="21"/>
          <w:szCs w:val="21"/>
        </w:rPr>
        <w:t xml:space="preserve"> choose one practical significance boundary to get stability over time. If you are running a lot of experiments over time, your metrics are probably changing over time. Using relative difference helps here by having to use one practical significance boundary rather than change it as the system changes. The main disadvantage is variability, relative differences such as ratios are not as well behaved as absolute differences</w:t>
      </w:r>
    </w:p>
    <w:p w14:paraId="5B228ABB"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4A97676A"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lastRenderedPageBreak/>
        <w:t>2.4 Calculating variability</w:t>
      </w:r>
    </w:p>
    <w:p w14:paraId="2D6725ED"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We want to check the variability of a metric to later determine the sizing of the experiment and to analyze confidence intervals and draw conclusions. If we have a metric that varies a lot, then the practical significance level that we are looking for may not be feasible.</w:t>
      </w:r>
    </w:p>
    <w:p w14:paraId="6926B575"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To calculate the confidence interval, you need</w:t>
      </w:r>
    </w:p>
    <w:p w14:paraId="0D0C4AD5" w14:textId="77777777" w:rsidR="00012067" w:rsidRPr="00012067" w:rsidRDefault="00012067" w:rsidP="00012067">
      <w:pPr>
        <w:numPr>
          <w:ilvl w:val="0"/>
          <w:numId w:val="13"/>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Variance (or standard deviation)</w:t>
      </w:r>
    </w:p>
    <w:p w14:paraId="2B9F947D" w14:textId="77777777" w:rsidR="00012067" w:rsidRPr="00012067" w:rsidRDefault="00012067" w:rsidP="00012067">
      <w:pPr>
        <w:numPr>
          <w:ilvl w:val="0"/>
          <w:numId w:val="13"/>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Distribution</w:t>
      </w:r>
    </w:p>
    <w:p w14:paraId="24104159" w14:textId="57310119" w:rsid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For a binomial distribution, your estimated variance is </w:t>
      </w:r>
      <w:r w:rsidRPr="00012067">
        <w:rPr>
          <w:rFonts w:ascii="MathJax_Math-italic" w:eastAsia="Times New Roman" w:hAnsi="MathJax_Math-italic" w:cs="Helvetica"/>
          <w:color w:val="555555"/>
          <w:sz w:val="25"/>
          <w:szCs w:val="25"/>
          <w:bdr w:val="none" w:sz="0" w:space="0" w:color="auto" w:frame="1"/>
        </w:rPr>
        <w:t>p</w:t>
      </w:r>
      <w:r w:rsidRPr="00012067">
        <w:rPr>
          <w:rFonts w:ascii="MathJax_Main" w:eastAsia="Times New Roman" w:hAnsi="MathJax_Main" w:cs="Helvetica"/>
          <w:color w:val="555555"/>
          <w:sz w:val="25"/>
          <w:szCs w:val="25"/>
          <w:bdr w:val="none" w:sz="0" w:space="0" w:color="auto" w:frame="1"/>
        </w:rPr>
        <w:t>(1−</w:t>
      </w:r>
      <w:r w:rsidRPr="00012067">
        <w:rPr>
          <w:rFonts w:ascii="MathJax_Math-italic" w:eastAsia="Times New Roman" w:hAnsi="MathJax_Math-italic" w:cs="Helvetica"/>
          <w:color w:val="555555"/>
          <w:sz w:val="25"/>
          <w:szCs w:val="25"/>
          <w:bdr w:val="none" w:sz="0" w:space="0" w:color="auto" w:frame="1"/>
        </w:rPr>
        <w:t>p</w:t>
      </w:r>
      <w:r w:rsidRPr="00012067">
        <w:rPr>
          <w:rFonts w:ascii="MathJax_Main" w:eastAsia="Times New Roman" w:hAnsi="MathJax_Main" w:cs="Helvetica"/>
          <w:color w:val="555555"/>
          <w:sz w:val="25"/>
          <w:szCs w:val="25"/>
          <w:bdr w:val="none" w:sz="0" w:space="0" w:color="auto" w:frame="1"/>
        </w:rPr>
        <w:t>)/</w:t>
      </w:r>
      <w:r w:rsidR="00A24623" w:rsidRPr="00012067">
        <w:rPr>
          <w:rFonts w:ascii="Helvetica" w:eastAsia="Times New Roman" w:hAnsi="Helvetica" w:cs="Helvetica"/>
          <w:color w:val="555555"/>
          <w:sz w:val="21"/>
          <w:szCs w:val="21"/>
          <w:bdr w:val="none" w:sz="0" w:space="0" w:color="auto" w:frame="1"/>
        </w:rPr>
        <w:t xml:space="preserve"> </w:t>
      </w:r>
      <w:r w:rsidRPr="00012067">
        <w:rPr>
          <w:rFonts w:ascii="Helvetica" w:eastAsia="Times New Roman" w:hAnsi="Helvetica" w:cs="Helvetica"/>
          <w:color w:val="555555"/>
          <w:sz w:val="21"/>
          <w:szCs w:val="21"/>
          <w:bdr w:val="none" w:sz="0" w:space="0" w:color="auto" w:frame="1"/>
        </w:rPr>
        <w:t>N</w:t>
      </w:r>
      <w:r w:rsidRPr="00012067">
        <w:rPr>
          <w:rFonts w:ascii="Helvetica" w:eastAsia="Times New Roman" w:hAnsi="Helvetica" w:cs="Helvetica"/>
          <w:color w:val="555555"/>
          <w:sz w:val="21"/>
          <w:szCs w:val="21"/>
        </w:rPr>
        <w:t>. Estimated variance of the mean is </w:t>
      </w:r>
      <w:r w:rsidRPr="00012067">
        <w:rPr>
          <w:rFonts w:ascii="MathJax_Math-italic" w:eastAsia="Times New Roman" w:hAnsi="MathJax_Math-italic" w:cs="Helvetica"/>
          <w:color w:val="555555"/>
          <w:sz w:val="25"/>
          <w:szCs w:val="25"/>
          <w:bdr w:val="none" w:sz="0" w:space="0" w:color="auto" w:frame="1"/>
        </w:rPr>
        <w:t>σ</w:t>
      </w:r>
      <w:r w:rsidRPr="00012067">
        <w:rPr>
          <w:rFonts w:ascii="MathJax_Main" w:eastAsia="Times New Roman" w:hAnsi="MathJax_Main" w:cs="Helvetica"/>
          <w:color w:val="555555"/>
          <w:sz w:val="18"/>
          <w:szCs w:val="18"/>
          <w:bdr w:val="none" w:sz="0" w:space="0" w:color="auto" w:frame="1"/>
        </w:rPr>
        <w:t>2</w:t>
      </w:r>
      <w:r w:rsidRPr="00012067">
        <w:rPr>
          <w:rFonts w:ascii="MathJax_Main" w:eastAsia="Times New Roman" w:hAnsi="MathJax_Main" w:cs="Helvetica"/>
          <w:color w:val="555555"/>
          <w:sz w:val="25"/>
          <w:szCs w:val="25"/>
          <w:bdr w:val="none" w:sz="0" w:space="0" w:color="auto" w:frame="1"/>
        </w:rPr>
        <w:t>/</w:t>
      </w:r>
      <w:r w:rsidRPr="00012067">
        <w:rPr>
          <w:rFonts w:ascii="MathJax_Math-italic" w:eastAsia="Times New Roman" w:hAnsi="MathJax_Math-italic" w:cs="Helvetica"/>
          <w:color w:val="555555"/>
          <w:sz w:val="25"/>
          <w:szCs w:val="25"/>
          <w:bdr w:val="none" w:sz="0" w:space="0" w:color="auto" w:frame="1"/>
        </w:rPr>
        <w:t>N</w:t>
      </w:r>
      <w:r w:rsidRPr="00012067">
        <w:rPr>
          <w:rFonts w:ascii="Helvetica" w:eastAsia="Times New Roman" w:hAnsi="Helvetica" w:cs="Helvetica"/>
          <w:color w:val="555555"/>
          <w:sz w:val="21"/>
          <w:szCs w:val="21"/>
        </w:rPr>
        <w:t xml:space="preserve">. If the underlying data is normal, then the median will be normal. But if the underlying data is not normal, the median may not be normal. The mean is typically normally distributed irrespective of the distribution of the underlying data due to Central Limit Theorem. Difference in counts may be normally distributed. The variance of the difference will be the sum of the variances of each of the 2 counts. Rates tend to have a </w:t>
      </w:r>
      <w:proofErr w:type="spellStart"/>
      <w:r w:rsidRPr="00012067">
        <w:rPr>
          <w:rFonts w:ascii="Helvetica" w:eastAsia="Times New Roman" w:hAnsi="Helvetica" w:cs="Helvetica"/>
          <w:color w:val="555555"/>
          <w:sz w:val="21"/>
          <w:szCs w:val="21"/>
        </w:rPr>
        <w:t>poisson</w:t>
      </w:r>
      <w:proofErr w:type="spellEnd"/>
      <w:r w:rsidRPr="00012067">
        <w:rPr>
          <w:rFonts w:ascii="Helvetica" w:eastAsia="Times New Roman" w:hAnsi="Helvetica" w:cs="Helvetica"/>
          <w:color w:val="555555"/>
          <w:sz w:val="21"/>
          <w:szCs w:val="21"/>
        </w:rPr>
        <w:t xml:space="preserve"> distribution, and the variance for a </w:t>
      </w:r>
      <w:proofErr w:type="spellStart"/>
      <w:r w:rsidRPr="00012067">
        <w:rPr>
          <w:rFonts w:ascii="Helvetica" w:eastAsia="Times New Roman" w:hAnsi="Helvetica" w:cs="Helvetica"/>
          <w:color w:val="555555"/>
          <w:sz w:val="21"/>
          <w:szCs w:val="21"/>
        </w:rPr>
        <w:t>poisson</w:t>
      </w:r>
      <w:proofErr w:type="spellEnd"/>
      <w:r w:rsidRPr="00012067">
        <w:rPr>
          <w:rFonts w:ascii="Helvetica" w:eastAsia="Times New Roman" w:hAnsi="Helvetica" w:cs="Helvetica"/>
          <w:color w:val="555555"/>
          <w:sz w:val="21"/>
          <w:szCs w:val="21"/>
        </w:rPr>
        <w:t xml:space="preserve"> is just the mean. For ratios of test over control, both the mean and the variance </w:t>
      </w:r>
      <w:proofErr w:type="gramStart"/>
      <w:r w:rsidRPr="00012067">
        <w:rPr>
          <w:rFonts w:ascii="Helvetica" w:eastAsia="Times New Roman" w:hAnsi="Helvetica" w:cs="Helvetica"/>
          <w:color w:val="555555"/>
          <w:sz w:val="21"/>
          <w:szCs w:val="21"/>
        </w:rPr>
        <w:t>depends</w:t>
      </w:r>
      <w:proofErr w:type="gramEnd"/>
      <w:r w:rsidRPr="00012067">
        <w:rPr>
          <w:rFonts w:ascii="Helvetica" w:eastAsia="Times New Roman" w:hAnsi="Helvetica" w:cs="Helvetica"/>
          <w:color w:val="555555"/>
          <w:sz w:val="21"/>
          <w:szCs w:val="21"/>
        </w:rPr>
        <w:t xml:space="preserve"> on the distribution of the test and control metrics.</w:t>
      </w:r>
    </w:p>
    <w:p w14:paraId="0E03FBC5" w14:textId="77777777" w:rsidR="002002CC" w:rsidRPr="00012067" w:rsidRDefault="002002CC" w:rsidP="00012067">
      <w:pPr>
        <w:shd w:val="clear" w:color="auto" w:fill="FFFFFF"/>
        <w:spacing w:after="0" w:line="240" w:lineRule="auto"/>
        <w:rPr>
          <w:rFonts w:ascii="Helvetica" w:eastAsia="Times New Roman" w:hAnsi="Helvetica" w:cs="Helvetica"/>
          <w:color w:val="555555"/>
          <w:sz w:val="21"/>
          <w:szCs w:val="21"/>
        </w:rPr>
      </w:pPr>
    </w:p>
    <w:p w14:paraId="1EA7C72E"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e.g.</w:t>
      </w:r>
    </w:p>
    <w:p w14:paraId="2590ED01"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x</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&lt;-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c</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87029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113407</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84843</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104994</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99327</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92052</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60684</w:t>
      </w:r>
      <w:r w:rsidRPr="00012067">
        <w:rPr>
          <w:rFonts w:ascii="Courier New" w:eastAsia="Times New Roman" w:hAnsi="Courier New" w:cs="Courier New"/>
          <w:color w:val="687687"/>
          <w:sz w:val="20"/>
          <w:szCs w:val="20"/>
        </w:rPr>
        <w:t>)</w:t>
      </w:r>
    </w:p>
    <w:p w14:paraId="43E1092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stder</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&lt;-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sd</w:t>
      </w:r>
      <w:proofErr w:type="spellEnd"/>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x</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sqrt</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length</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x</w:t>
      </w:r>
      <w:r w:rsidRPr="00012067">
        <w:rPr>
          <w:rFonts w:ascii="Courier New" w:eastAsia="Times New Roman" w:hAnsi="Courier New" w:cs="Courier New"/>
          <w:color w:val="687687"/>
          <w:sz w:val="20"/>
          <w:szCs w:val="20"/>
        </w:rPr>
        <w:t>))</w:t>
      </w:r>
    </w:p>
    <w:p w14:paraId="2B298D3D"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conf95_min</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mean</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x</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1.96</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stder</w:t>
      </w:r>
      <w:proofErr w:type="spellEnd"/>
    </w:p>
    <w:p w14:paraId="741C3619"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conf95_max</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mean</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x</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1.96</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stder</w:t>
      </w:r>
      <w:proofErr w:type="spellEnd"/>
    </w:p>
    <w:p w14:paraId="79544E38"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conf95_min</w:t>
      </w:r>
    </w:p>
    <w:p w14:paraId="3249C556"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79157.54</w:t>
      </w:r>
    </w:p>
    <w:p w14:paraId="53244BF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conf95_max</w:t>
      </w:r>
    </w:p>
    <w:p w14:paraId="740822A4" w14:textId="7725D906" w:rsidR="002002CC"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104367</w:t>
      </w:r>
    </w:p>
    <w:p w14:paraId="05F2C76D"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2.5 Non-parametric methods</w:t>
      </w:r>
    </w:p>
    <w:p w14:paraId="4DD96455"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This is a way to analyze data without </w:t>
      </w:r>
      <w:proofErr w:type="gramStart"/>
      <w:r w:rsidRPr="00012067">
        <w:rPr>
          <w:rFonts w:ascii="Helvetica" w:eastAsia="Times New Roman" w:hAnsi="Helvetica" w:cs="Helvetica"/>
          <w:color w:val="555555"/>
          <w:sz w:val="21"/>
          <w:szCs w:val="21"/>
        </w:rPr>
        <w:t>making an assumption</w:t>
      </w:r>
      <w:proofErr w:type="gramEnd"/>
      <w:r w:rsidRPr="00012067">
        <w:rPr>
          <w:rFonts w:ascii="Helvetica" w:eastAsia="Times New Roman" w:hAnsi="Helvetica" w:cs="Helvetica"/>
          <w:color w:val="555555"/>
          <w:sz w:val="21"/>
          <w:szCs w:val="21"/>
        </w:rPr>
        <w:t xml:space="preserve"> about the distribution. At Google, it was observed that the analytical estimates of variance </w:t>
      </w:r>
      <w:proofErr w:type="gramStart"/>
      <w:r w:rsidRPr="00012067">
        <w:rPr>
          <w:rFonts w:ascii="Helvetica" w:eastAsia="Times New Roman" w:hAnsi="Helvetica" w:cs="Helvetica"/>
          <w:color w:val="555555"/>
          <w:sz w:val="21"/>
          <w:szCs w:val="21"/>
        </w:rPr>
        <w:t>was</w:t>
      </w:r>
      <w:proofErr w:type="gramEnd"/>
      <w:r w:rsidRPr="00012067">
        <w:rPr>
          <w:rFonts w:ascii="Helvetica" w:eastAsia="Times New Roman" w:hAnsi="Helvetica" w:cs="Helvetica"/>
          <w:color w:val="555555"/>
          <w:sz w:val="21"/>
          <w:szCs w:val="21"/>
        </w:rPr>
        <w:t xml:space="preserve"> often under-estimated, and therefore they have resorted to use empirical measurements based on A/A test to evaluate variance. If you see a lot of variability in a metric in an A/A test, it is probably too sensitive to be used. Rather than do several multiple A/A tests, one way is to do a large A/A test, and then do bootstrap to generate small groups and test the variability.</w:t>
      </w:r>
    </w:p>
    <w:p w14:paraId="27EAF283"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With A/A tests, we can</w:t>
      </w:r>
    </w:p>
    <w:p w14:paraId="7B665910" w14:textId="77777777" w:rsidR="00012067" w:rsidRPr="00012067" w:rsidRDefault="00012067" w:rsidP="00012067">
      <w:pPr>
        <w:numPr>
          <w:ilvl w:val="0"/>
          <w:numId w:val="1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Compare result to what you expect (sanity check)</w:t>
      </w:r>
    </w:p>
    <w:p w14:paraId="2073B3F9" w14:textId="77777777" w:rsidR="00012067" w:rsidRPr="00012067" w:rsidRDefault="00012067" w:rsidP="00012067">
      <w:pPr>
        <w:numPr>
          <w:ilvl w:val="0"/>
          <w:numId w:val="1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Estimate variance empirically and use your assumption about the distribution to calculate confidence</w:t>
      </w:r>
    </w:p>
    <w:p w14:paraId="11CC265C" w14:textId="77777777" w:rsidR="00012067" w:rsidRPr="00012067" w:rsidRDefault="00012067" w:rsidP="00012067">
      <w:pPr>
        <w:numPr>
          <w:ilvl w:val="0"/>
          <w:numId w:val="14"/>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Directly estimate confidence interval without making any assumption of the data</w:t>
      </w:r>
    </w:p>
    <w:p w14:paraId="5FE85529"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lastRenderedPageBreak/>
        <w:t>In summary, different metrics have different variability. The variability may be high for certain metrics which makes them useless even if they make business or product sense. Computing the variability of a metric is tricky and one needs to take a lot of care.</w:t>
      </w:r>
    </w:p>
    <w:p w14:paraId="6F17F982" w14:textId="6C598960"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For a lot of analysts, </w:t>
      </w:r>
      <w:proofErr w:type="gramStart"/>
      <w:r w:rsidRPr="00012067">
        <w:rPr>
          <w:rFonts w:ascii="Helvetica" w:eastAsia="Times New Roman" w:hAnsi="Helvetica" w:cs="Helvetica"/>
          <w:color w:val="555555"/>
          <w:sz w:val="21"/>
          <w:szCs w:val="21"/>
        </w:rPr>
        <w:t>a majority of</w:t>
      </w:r>
      <w:proofErr w:type="gramEnd"/>
      <w:r w:rsidRPr="00012067">
        <w:rPr>
          <w:rFonts w:ascii="Helvetica" w:eastAsia="Times New Roman" w:hAnsi="Helvetica" w:cs="Helvetica"/>
          <w:color w:val="555555"/>
          <w:sz w:val="21"/>
          <w:szCs w:val="21"/>
        </w:rPr>
        <w:t xml:space="preserve"> the time is spent is validating and choosing a metric compared to actually running the experiment. Being able to standardize the definitions was critical in the test. When measuring latency, are you talking about when the first byte loads and when a last byte </w:t>
      </w:r>
      <w:proofErr w:type="gramStart"/>
      <w:r w:rsidRPr="00012067">
        <w:rPr>
          <w:rFonts w:ascii="Helvetica" w:eastAsia="Times New Roman" w:hAnsi="Helvetica" w:cs="Helvetica"/>
          <w:color w:val="555555"/>
          <w:sz w:val="21"/>
          <w:szCs w:val="21"/>
        </w:rPr>
        <w:t>loads</w:t>
      </w:r>
      <w:proofErr w:type="gramEnd"/>
      <w:r w:rsidRPr="00012067">
        <w:rPr>
          <w:rFonts w:ascii="Helvetica" w:eastAsia="Times New Roman" w:hAnsi="Helvetica" w:cs="Helvetica"/>
          <w:color w:val="555555"/>
          <w:sz w:val="21"/>
          <w:szCs w:val="21"/>
        </w:rPr>
        <w:t xml:space="preserve">. Also, for latency, the mean may not change at all. The signals (e.g. slow/fast connections or browsers) causes lumps in the distribution, and no central measure works. One needs to look at the right percentile metric. The key thing is that you are building intuition, you </w:t>
      </w:r>
      <w:proofErr w:type="gramStart"/>
      <w:r w:rsidRPr="00012067">
        <w:rPr>
          <w:rFonts w:ascii="Helvetica" w:eastAsia="Times New Roman" w:hAnsi="Helvetica" w:cs="Helvetica"/>
          <w:color w:val="555555"/>
          <w:sz w:val="21"/>
          <w:szCs w:val="21"/>
        </w:rPr>
        <w:t>have to</w:t>
      </w:r>
      <w:proofErr w:type="gramEnd"/>
      <w:r w:rsidRPr="00012067">
        <w:rPr>
          <w:rFonts w:ascii="Helvetica" w:eastAsia="Times New Roman" w:hAnsi="Helvetica" w:cs="Helvetica"/>
          <w:color w:val="555555"/>
          <w:sz w:val="21"/>
          <w:szCs w:val="21"/>
        </w:rPr>
        <w:t xml:space="preserve"> understand data, and the business, and work with the engineers to understand how the data is being captured.</w:t>
      </w:r>
    </w:p>
    <w:p w14:paraId="41F810A1"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05CBD47C" w14:textId="77777777" w:rsidR="00012067" w:rsidRPr="00012067" w:rsidRDefault="00012067" w:rsidP="00012067">
      <w:pPr>
        <w:shd w:val="clear" w:color="auto" w:fill="FFFFFF"/>
        <w:spacing w:before="300" w:after="150" w:line="240" w:lineRule="auto"/>
        <w:outlineLvl w:val="0"/>
        <w:rPr>
          <w:rFonts w:ascii="Helvetica" w:eastAsia="Times New Roman" w:hAnsi="Helvetica" w:cs="Helvetica"/>
          <w:color w:val="317EAC"/>
          <w:kern w:val="36"/>
          <w:sz w:val="51"/>
          <w:szCs w:val="51"/>
        </w:rPr>
      </w:pPr>
      <w:r w:rsidRPr="00012067">
        <w:rPr>
          <w:rFonts w:ascii="Helvetica" w:eastAsia="Times New Roman" w:hAnsi="Helvetica" w:cs="Helvetica"/>
          <w:color w:val="317EAC"/>
          <w:kern w:val="36"/>
          <w:sz w:val="51"/>
          <w:szCs w:val="51"/>
        </w:rPr>
        <w:t>3 Designing an Experiment</w:t>
      </w:r>
    </w:p>
    <w:p w14:paraId="77A34E05" w14:textId="77777777" w:rsidR="00012067" w:rsidRPr="00012067" w:rsidRDefault="00012067" w:rsidP="00012067">
      <w:pPr>
        <w:numPr>
          <w:ilvl w:val="0"/>
          <w:numId w:val="15"/>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Choose subject: What are the units in the population you are going to run the test on? (unit of diversion)</w:t>
      </w:r>
    </w:p>
    <w:p w14:paraId="4EF4FFC4" w14:textId="77777777" w:rsidR="00012067" w:rsidRPr="00012067" w:rsidRDefault="00012067" w:rsidP="00012067">
      <w:pPr>
        <w:numPr>
          <w:ilvl w:val="0"/>
          <w:numId w:val="15"/>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Choose population: What population are you going to use (US only?)</w:t>
      </w:r>
    </w:p>
    <w:p w14:paraId="2804D60D" w14:textId="77777777" w:rsidR="00012067" w:rsidRPr="00012067" w:rsidRDefault="00012067" w:rsidP="00012067">
      <w:pPr>
        <w:numPr>
          <w:ilvl w:val="0"/>
          <w:numId w:val="15"/>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Size</w:t>
      </w:r>
    </w:p>
    <w:p w14:paraId="5C946E03" w14:textId="77777777" w:rsidR="00012067" w:rsidRPr="00012067" w:rsidRDefault="00012067" w:rsidP="00012067">
      <w:pPr>
        <w:numPr>
          <w:ilvl w:val="0"/>
          <w:numId w:val="15"/>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Duration</w:t>
      </w:r>
    </w:p>
    <w:p w14:paraId="454D5942" w14:textId="0203A74E" w:rsidR="00012067" w:rsidRDefault="00012067" w:rsidP="00012067">
      <w:pPr>
        <w:shd w:val="clear" w:color="auto" w:fill="FFFFFF"/>
        <w:spacing w:after="150" w:line="240" w:lineRule="auto"/>
        <w:rPr>
          <w:rFonts w:ascii="Helvetica" w:eastAsia="Times New Roman" w:hAnsi="Helvetica" w:cs="Helvetica"/>
          <w:color w:val="555555"/>
          <w:sz w:val="21"/>
          <w:szCs w:val="21"/>
        </w:rPr>
      </w:pPr>
      <w:proofErr w:type="gramStart"/>
      <w:r w:rsidRPr="00012067">
        <w:rPr>
          <w:rFonts w:ascii="Helvetica" w:eastAsia="Times New Roman" w:hAnsi="Helvetica" w:cs="Helvetica"/>
          <w:color w:val="555555"/>
          <w:sz w:val="21"/>
          <w:szCs w:val="21"/>
        </w:rPr>
        <w:t>Typically</w:t>
      </w:r>
      <w:proofErr w:type="gramEnd"/>
      <w:r w:rsidRPr="00012067">
        <w:rPr>
          <w:rFonts w:ascii="Helvetica" w:eastAsia="Times New Roman" w:hAnsi="Helvetica" w:cs="Helvetica"/>
          <w:color w:val="555555"/>
          <w:sz w:val="21"/>
          <w:szCs w:val="21"/>
        </w:rPr>
        <w:t xml:space="preserve"> you want to assign people and not events since the same user may see different changes. If you use a person, you typically use a cookie which may change by platform. The alternative then is to use a user id</w:t>
      </w:r>
    </w:p>
    <w:p w14:paraId="61361302"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43660F98"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3.1 Unit of Diversion</w:t>
      </w:r>
    </w:p>
    <w:p w14:paraId="3D711329"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Commonly used units of diversion are:</w:t>
      </w:r>
    </w:p>
    <w:p w14:paraId="35F8D6AD" w14:textId="77777777" w:rsidR="00012067" w:rsidRPr="00012067" w:rsidRDefault="00012067" w:rsidP="00012067">
      <w:pPr>
        <w:numPr>
          <w:ilvl w:val="0"/>
          <w:numId w:val="16"/>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User identifier (id): </w:t>
      </w:r>
      <w:proofErr w:type="gramStart"/>
      <w:r w:rsidRPr="00012067">
        <w:rPr>
          <w:rFonts w:ascii="Helvetica" w:eastAsia="Times New Roman" w:hAnsi="Helvetica" w:cs="Helvetica"/>
          <w:color w:val="555555"/>
          <w:sz w:val="21"/>
          <w:szCs w:val="21"/>
        </w:rPr>
        <w:t>Typically</w:t>
      </w:r>
      <w:proofErr w:type="gramEnd"/>
      <w:r w:rsidRPr="00012067">
        <w:rPr>
          <w:rFonts w:ascii="Helvetica" w:eastAsia="Times New Roman" w:hAnsi="Helvetica" w:cs="Helvetica"/>
          <w:color w:val="555555"/>
          <w:sz w:val="21"/>
          <w:szCs w:val="21"/>
        </w:rPr>
        <w:t xml:space="preserve"> the username or email address used on the website. It is typically stable and unchanging. If user id is used as a unit of diversion, then it is either in the test group or the control group. User ID is personally identifiable</w:t>
      </w:r>
    </w:p>
    <w:p w14:paraId="265068F7" w14:textId="77777777" w:rsidR="00012067" w:rsidRPr="00012067" w:rsidRDefault="00012067" w:rsidP="00012067">
      <w:pPr>
        <w:numPr>
          <w:ilvl w:val="0"/>
          <w:numId w:val="16"/>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Anonymous id: This is usually an anonymous identifier such as a cookie. It changes with browser or device. People may often refresh their cookies every time they log in. It is difficult to refresh a cookie on an app or a phone compared to the computer.</w:t>
      </w:r>
    </w:p>
    <w:p w14:paraId="75D79575" w14:textId="77777777" w:rsidR="00012067" w:rsidRPr="00012067" w:rsidRDefault="00012067" w:rsidP="00012067">
      <w:pPr>
        <w:numPr>
          <w:ilvl w:val="0"/>
          <w:numId w:val="16"/>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Event: An event is a page load that can change for each user. This is used typically for changes that is not user facing.</w:t>
      </w:r>
    </w:p>
    <w:p w14:paraId="6A8D9F84"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Lesser used units of diversion are</w:t>
      </w:r>
    </w:p>
    <w:p w14:paraId="562D6817" w14:textId="77777777" w:rsidR="00012067" w:rsidRPr="00012067" w:rsidRDefault="00012067" w:rsidP="00012067">
      <w:pPr>
        <w:numPr>
          <w:ilvl w:val="0"/>
          <w:numId w:val="17"/>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Device id: </w:t>
      </w:r>
      <w:proofErr w:type="gramStart"/>
      <w:r w:rsidRPr="00012067">
        <w:rPr>
          <w:rFonts w:ascii="Helvetica" w:eastAsia="Times New Roman" w:hAnsi="Helvetica" w:cs="Helvetica"/>
          <w:color w:val="555555"/>
          <w:sz w:val="21"/>
          <w:szCs w:val="21"/>
        </w:rPr>
        <w:t>Typically</w:t>
      </w:r>
      <w:proofErr w:type="gramEnd"/>
      <w:r w:rsidRPr="00012067">
        <w:rPr>
          <w:rFonts w:ascii="Helvetica" w:eastAsia="Times New Roman" w:hAnsi="Helvetica" w:cs="Helvetica"/>
          <w:color w:val="555555"/>
          <w:sz w:val="21"/>
          <w:szCs w:val="21"/>
        </w:rPr>
        <w:t xml:space="preserve"> available for mobile devices. It is tied to a specific device and cannot be changed by the user.</w:t>
      </w:r>
    </w:p>
    <w:p w14:paraId="26FF0BBB" w14:textId="77777777" w:rsidR="00012067" w:rsidRPr="00012067" w:rsidRDefault="00012067" w:rsidP="00012067">
      <w:pPr>
        <w:numPr>
          <w:ilvl w:val="0"/>
          <w:numId w:val="17"/>
        </w:num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IP address: The </w:t>
      </w:r>
      <w:proofErr w:type="spellStart"/>
      <w:r w:rsidRPr="00012067">
        <w:rPr>
          <w:rFonts w:ascii="Helvetica" w:eastAsia="Times New Roman" w:hAnsi="Helvetica" w:cs="Helvetica"/>
          <w:color w:val="555555"/>
          <w:sz w:val="21"/>
          <w:szCs w:val="21"/>
        </w:rPr>
        <w:t>ip</w:t>
      </w:r>
      <w:proofErr w:type="spellEnd"/>
      <w:r w:rsidRPr="00012067">
        <w:rPr>
          <w:rFonts w:ascii="Helvetica" w:eastAsia="Times New Roman" w:hAnsi="Helvetica" w:cs="Helvetica"/>
          <w:color w:val="555555"/>
          <w:sz w:val="21"/>
          <w:szCs w:val="21"/>
        </w:rPr>
        <w:t xml:space="preserve"> address is location specific, but may change as the user changes location (e.g. testing on infrastructure change to test impact on latency)</w:t>
      </w:r>
    </w:p>
    <w:p w14:paraId="4ECCFF11" w14:textId="77777777" w:rsidR="002002CC" w:rsidRDefault="002002CC" w:rsidP="00012067">
      <w:pPr>
        <w:shd w:val="clear" w:color="auto" w:fill="FFFFFF"/>
        <w:spacing w:after="150" w:line="240" w:lineRule="auto"/>
        <w:rPr>
          <w:rFonts w:ascii="Helvetica" w:eastAsia="Times New Roman" w:hAnsi="Helvetica" w:cs="Helvetica"/>
          <w:color w:val="555555"/>
          <w:sz w:val="21"/>
          <w:szCs w:val="21"/>
        </w:rPr>
      </w:pPr>
    </w:p>
    <w:p w14:paraId="310C2F9C" w14:textId="77777777" w:rsidR="002002CC" w:rsidRDefault="002002CC" w:rsidP="00012067">
      <w:pPr>
        <w:shd w:val="clear" w:color="auto" w:fill="FFFFFF"/>
        <w:spacing w:after="150" w:line="240" w:lineRule="auto"/>
        <w:rPr>
          <w:rFonts w:ascii="Helvetica" w:eastAsia="Times New Roman" w:hAnsi="Helvetica" w:cs="Helvetica"/>
          <w:color w:val="555555"/>
          <w:sz w:val="21"/>
          <w:szCs w:val="21"/>
        </w:rPr>
      </w:pPr>
    </w:p>
    <w:p w14:paraId="2171C274" w14:textId="29620951"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lastRenderedPageBreak/>
        <w:t>3 main considerations in selecting an appropriate unit of diversion</w:t>
      </w:r>
    </w:p>
    <w:p w14:paraId="243D947D" w14:textId="77777777" w:rsidR="00012067" w:rsidRPr="00012067" w:rsidRDefault="00012067" w:rsidP="00012067">
      <w:pPr>
        <w:numPr>
          <w:ilvl w:val="0"/>
          <w:numId w:val="18"/>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Consistency</w:t>
      </w:r>
    </w:p>
    <w:p w14:paraId="697649A9" w14:textId="77777777" w:rsidR="00012067" w:rsidRPr="00012067" w:rsidRDefault="00012067" w:rsidP="00012067">
      <w:pPr>
        <w:numPr>
          <w:ilvl w:val="0"/>
          <w:numId w:val="18"/>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Ethical</w:t>
      </w:r>
    </w:p>
    <w:p w14:paraId="79F4D8D2" w14:textId="77777777" w:rsidR="00012067" w:rsidRPr="00012067" w:rsidRDefault="00012067" w:rsidP="00012067">
      <w:pPr>
        <w:numPr>
          <w:ilvl w:val="0"/>
          <w:numId w:val="18"/>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Variability</w:t>
      </w:r>
    </w:p>
    <w:p w14:paraId="412ED6DE"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Variability is higher when it is calculated empirically than when calculated analytically. This is because the unit of analysis (i.e. the denominator in the metric) is different from the unit of variability.</w:t>
      </w:r>
    </w:p>
    <w:p w14:paraId="3CF5CFC0"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E.g. If unit of diversion is a query, then coverage (= #queries with ads/ # queries) will have lower variability compared to using a cookie as a unit of diversion. This is because when a query is used, the unit of diversion matches the unit of analysis (which is the denominator of the metric i.e. query)</w:t>
      </w:r>
    </w:p>
    <w:p w14:paraId="3D2FCF11"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In the medical industry, users are paired with each other based on location, demographics. However, given how little information there is on users on the internet, this is not widely practiced.</w:t>
      </w:r>
    </w:p>
    <w:p w14:paraId="6E27A29A" w14:textId="3B8B3C94"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e.g. Consider an experiment where you are analyzing data for a </w:t>
      </w:r>
      <w:proofErr w:type="gramStart"/>
      <w:r w:rsidRPr="00012067">
        <w:rPr>
          <w:rFonts w:ascii="Helvetica" w:eastAsia="Times New Roman" w:hAnsi="Helvetica" w:cs="Helvetica"/>
          <w:color w:val="555555"/>
          <w:sz w:val="21"/>
          <w:szCs w:val="21"/>
        </w:rPr>
        <w:t>particular region</w:t>
      </w:r>
      <w:proofErr w:type="gramEnd"/>
      <w:r w:rsidRPr="00012067">
        <w:rPr>
          <w:rFonts w:ascii="Helvetica" w:eastAsia="Times New Roman" w:hAnsi="Helvetica" w:cs="Helvetica"/>
          <w:color w:val="555555"/>
          <w:sz w:val="21"/>
          <w:szCs w:val="21"/>
        </w:rPr>
        <w:t xml:space="preserve"> (NZ), and for the rest of the world. For the global data that </w:t>
      </w:r>
      <w:proofErr w:type="spellStart"/>
      <w:r w:rsidRPr="00012067">
        <w:rPr>
          <w:rFonts w:ascii="Helvetica" w:eastAsia="Times New Roman" w:hAnsi="Helvetica" w:cs="Helvetica"/>
          <w:color w:val="555555"/>
          <w:sz w:val="21"/>
          <w:szCs w:val="21"/>
        </w:rPr>
        <w:t>includez</w:t>
      </w:r>
      <w:proofErr w:type="spellEnd"/>
      <w:r w:rsidRPr="00012067">
        <w:rPr>
          <w:rFonts w:ascii="Helvetica" w:eastAsia="Times New Roman" w:hAnsi="Helvetica" w:cs="Helvetica"/>
          <w:color w:val="555555"/>
          <w:sz w:val="21"/>
          <w:szCs w:val="21"/>
        </w:rPr>
        <w:t xml:space="preserve"> NZ and the rest of the world, what is the pooled standard error?</w:t>
      </w:r>
    </w:p>
    <w:p w14:paraId="679FC97D"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0195EF93"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For the other, you have</w:t>
      </w:r>
    </w:p>
    <w:p w14:paraId="7014972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50000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6021</w:t>
      </w:r>
    </w:p>
    <w:p w14:paraId="60F8326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X_cont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2500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302</w:t>
      </w:r>
    </w:p>
    <w:p w14:paraId="2CB16584"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50000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5979</w:t>
      </w:r>
    </w:p>
    <w:p w14:paraId="2C904E39"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X_exp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2500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374</w:t>
      </w:r>
    </w:p>
    <w:p w14:paraId="3715AF4F"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5F331E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X_cont</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N_cont</w:t>
      </w:r>
      <w:proofErr w:type="spellEnd"/>
    </w:p>
    <w:p w14:paraId="6DCF5532"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p_cont</w:t>
      </w:r>
      <w:proofErr w:type="spellEnd"/>
    </w:p>
    <w:p w14:paraId="460441E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0.05001696</w:t>
      </w:r>
    </w:p>
    <w:p w14:paraId="2C61BDCC"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X_exp</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N_exp</w:t>
      </w:r>
      <w:proofErr w:type="spellEnd"/>
    </w:p>
    <w:p w14:paraId="3CBB0464"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p_exp</w:t>
      </w:r>
      <w:proofErr w:type="spellEnd"/>
    </w:p>
    <w:p w14:paraId="6DA43C87"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0.05134068</w:t>
      </w:r>
    </w:p>
    <w:p w14:paraId="50B2FCD4"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p_pool</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X_cont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X_exp</w:t>
      </w:r>
      <w:proofErr w:type="spellEnd"/>
      <w:r w:rsidRPr="00012067">
        <w:rPr>
          <w:rFonts w:ascii="Courier New" w:eastAsia="Times New Roman" w:hAnsi="Courier New" w:cs="Courier New"/>
          <w:color w:val="687687"/>
          <w:sz w:val="20"/>
          <w:szCs w:val="20"/>
        </w:rPr>
        <w:t>)</w:t>
      </w:r>
      <w:proofErr w:type="gramStart"/>
      <w:r w:rsidRPr="00012067">
        <w:rPr>
          <w:rFonts w:ascii="Courier New" w:eastAsia="Times New Roman" w:hAnsi="Courier New" w:cs="Courier New"/>
          <w:color w:val="687687"/>
          <w:sz w:val="20"/>
          <w:szCs w:val="20"/>
        </w:rPr>
        <w:t>/(</w:t>
      </w:r>
      <w:proofErr w:type="spellStart"/>
      <w:proofErr w:type="gramEnd"/>
      <w:r w:rsidRPr="00012067">
        <w:rPr>
          <w:rFonts w:ascii="Courier New" w:eastAsia="Times New Roman" w:hAnsi="Courier New" w:cs="Courier New"/>
          <w:color w:val="000000"/>
          <w:sz w:val="20"/>
          <w:szCs w:val="20"/>
        </w:rPr>
        <w:t>N_cont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N_exp</w:t>
      </w:r>
      <w:proofErr w:type="spellEnd"/>
      <w:r w:rsidRPr="00012067">
        <w:rPr>
          <w:rFonts w:ascii="Courier New" w:eastAsia="Times New Roman" w:hAnsi="Courier New" w:cs="Courier New"/>
          <w:color w:val="687687"/>
          <w:sz w:val="20"/>
          <w:szCs w:val="20"/>
        </w:rPr>
        <w:t>)</w:t>
      </w:r>
    </w:p>
    <w:p w14:paraId="7D9A3F88"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se_pool</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sqrt</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p_pool</w:t>
      </w:r>
      <w:proofErr w:type="spellEnd"/>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p_</w:t>
      </w:r>
      <w:proofErr w:type="gramStart"/>
      <w:r w:rsidRPr="00012067">
        <w:rPr>
          <w:rFonts w:ascii="Courier New" w:eastAsia="Times New Roman" w:hAnsi="Courier New" w:cs="Courier New"/>
          <w:color w:val="000000"/>
          <w:sz w:val="20"/>
          <w:szCs w:val="20"/>
        </w:rPr>
        <w:t>pool</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N_exp</w:t>
      </w:r>
      <w:proofErr w:type="spellEnd"/>
      <w:r w:rsidRPr="00012067">
        <w:rPr>
          <w:rFonts w:ascii="Courier New" w:eastAsia="Times New Roman" w:hAnsi="Courier New" w:cs="Courier New"/>
          <w:color w:val="687687"/>
          <w:sz w:val="20"/>
          <w:szCs w:val="20"/>
        </w:rPr>
        <w:t>))</w:t>
      </w:r>
    </w:p>
    <w:p w14:paraId="2184418A"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se_pool</w:t>
      </w:r>
      <w:proofErr w:type="spellEnd"/>
    </w:p>
    <w:p w14:paraId="69D30BC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0.00131081</w:t>
      </w:r>
    </w:p>
    <w:p w14:paraId="60786195" w14:textId="086CCF62" w:rsid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Since </w:t>
      </w:r>
      <w:r w:rsidRPr="00012067">
        <w:rPr>
          <w:rFonts w:ascii="Helvetica" w:eastAsia="Times New Roman" w:hAnsi="Helvetica" w:cs="Helvetica"/>
          <w:color w:val="555555"/>
          <w:sz w:val="21"/>
          <w:szCs w:val="21"/>
          <w:bdr w:val="none" w:sz="0" w:space="0" w:color="auto" w:frame="1"/>
        </w:rPr>
        <w:t>abs(</w:t>
      </w:r>
      <w:proofErr w:type="spellStart"/>
      <w:r w:rsidRPr="00012067">
        <w:rPr>
          <w:rFonts w:ascii="Helvetica" w:eastAsia="Times New Roman" w:hAnsi="Helvetica" w:cs="Helvetica"/>
          <w:color w:val="555555"/>
          <w:sz w:val="21"/>
          <w:szCs w:val="21"/>
          <w:bdr w:val="none" w:sz="0" w:space="0" w:color="auto" w:frame="1"/>
        </w:rPr>
        <w:t>pcont−</w:t>
      </w:r>
      <w:proofErr w:type="gramStart"/>
      <w:r w:rsidRPr="00012067">
        <w:rPr>
          <w:rFonts w:ascii="Helvetica" w:eastAsia="Times New Roman" w:hAnsi="Helvetica" w:cs="Helvetica"/>
          <w:color w:val="555555"/>
          <w:sz w:val="21"/>
          <w:szCs w:val="21"/>
          <w:bdr w:val="none" w:sz="0" w:space="0" w:color="auto" w:frame="1"/>
        </w:rPr>
        <w:t>pexp</w:t>
      </w:r>
      <w:proofErr w:type="spellEnd"/>
      <w:r w:rsidRPr="00012067">
        <w:rPr>
          <w:rFonts w:ascii="Helvetica" w:eastAsia="Times New Roman" w:hAnsi="Helvetica" w:cs="Helvetica"/>
          <w:color w:val="555555"/>
          <w:sz w:val="21"/>
          <w:szCs w:val="21"/>
          <w:bdr w:val="none" w:sz="0" w:space="0" w:color="auto" w:frame="1"/>
        </w:rPr>
        <w:t>)&lt;</w:t>
      </w:r>
      <w:proofErr w:type="gramEnd"/>
      <w:r w:rsidRPr="00012067">
        <w:rPr>
          <w:rFonts w:ascii="Helvetica" w:eastAsia="Times New Roman" w:hAnsi="Helvetica" w:cs="Helvetica"/>
          <w:color w:val="555555"/>
          <w:sz w:val="21"/>
          <w:szCs w:val="21"/>
          <w:bdr w:val="none" w:sz="0" w:space="0" w:color="auto" w:frame="1"/>
        </w:rPr>
        <w:t>1.96</w:t>
      </w:r>
      <w:r w:rsidRPr="00012067">
        <w:rPr>
          <w:rFonts w:ascii="Cambria Math" w:eastAsia="Times New Roman" w:hAnsi="Cambria Math" w:cs="Cambria Math"/>
          <w:color w:val="555555"/>
          <w:sz w:val="21"/>
          <w:szCs w:val="21"/>
          <w:bdr w:val="none" w:sz="0" w:space="0" w:color="auto" w:frame="1"/>
        </w:rPr>
        <w:t>∗</w:t>
      </w:r>
      <w:r w:rsidRPr="00012067">
        <w:rPr>
          <w:rFonts w:ascii="Helvetica" w:eastAsia="Times New Roman" w:hAnsi="Helvetica" w:cs="Helvetica"/>
          <w:color w:val="555555"/>
          <w:sz w:val="21"/>
          <w:szCs w:val="21"/>
          <w:bdr w:val="none" w:sz="0" w:space="0" w:color="auto" w:frame="1"/>
        </w:rPr>
        <w:t>sepool</w:t>
      </w:r>
      <w:r w:rsidRPr="00012067">
        <w:rPr>
          <w:rFonts w:ascii="Helvetica" w:eastAsia="Times New Roman" w:hAnsi="Helvetica" w:cs="Helvetica"/>
          <w:color w:val="555555"/>
          <w:sz w:val="21"/>
          <w:szCs w:val="21"/>
        </w:rPr>
        <w:t>, the global difference is not statistically significant</w:t>
      </w:r>
    </w:p>
    <w:p w14:paraId="720E4955" w14:textId="29202A68" w:rsidR="002002CC" w:rsidRDefault="002002CC" w:rsidP="00012067">
      <w:pPr>
        <w:shd w:val="clear" w:color="auto" w:fill="FFFFFF"/>
        <w:spacing w:after="0" w:line="240" w:lineRule="auto"/>
        <w:rPr>
          <w:rFonts w:ascii="Helvetica" w:eastAsia="Times New Roman" w:hAnsi="Helvetica" w:cs="Helvetica"/>
          <w:color w:val="555555"/>
          <w:sz w:val="21"/>
          <w:szCs w:val="21"/>
        </w:rPr>
      </w:pPr>
    </w:p>
    <w:p w14:paraId="52079A3E" w14:textId="515C9E65" w:rsidR="002002CC" w:rsidRDefault="002002CC" w:rsidP="00012067">
      <w:pPr>
        <w:shd w:val="clear" w:color="auto" w:fill="FFFFFF"/>
        <w:spacing w:after="0" w:line="240" w:lineRule="auto"/>
        <w:rPr>
          <w:rFonts w:ascii="Helvetica" w:eastAsia="Times New Roman" w:hAnsi="Helvetica" w:cs="Helvetica"/>
          <w:color w:val="555555"/>
          <w:sz w:val="21"/>
          <w:szCs w:val="21"/>
        </w:rPr>
      </w:pPr>
    </w:p>
    <w:p w14:paraId="69356095" w14:textId="77777777" w:rsidR="002002CC" w:rsidRPr="00012067" w:rsidRDefault="002002CC" w:rsidP="00012067">
      <w:pPr>
        <w:shd w:val="clear" w:color="auto" w:fill="FFFFFF"/>
        <w:spacing w:after="0" w:line="240" w:lineRule="auto"/>
        <w:rPr>
          <w:rFonts w:ascii="Helvetica" w:eastAsia="Times New Roman" w:hAnsi="Helvetica" w:cs="Helvetica"/>
          <w:color w:val="555555"/>
          <w:sz w:val="21"/>
          <w:szCs w:val="21"/>
        </w:rPr>
      </w:pPr>
    </w:p>
    <w:p w14:paraId="05446E1E"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lastRenderedPageBreak/>
        <w:t>3.2 Population vs Cohort</w:t>
      </w:r>
    </w:p>
    <w:p w14:paraId="2D413856"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 cohort is like an entering class for an analysis. A cohort may make more sense to look at a population when:</w:t>
      </w:r>
    </w:p>
    <w:p w14:paraId="3A1B0100" w14:textId="77777777" w:rsidR="00012067" w:rsidRPr="00012067" w:rsidRDefault="00012067" w:rsidP="00012067">
      <w:pPr>
        <w:numPr>
          <w:ilvl w:val="0"/>
          <w:numId w:val="19"/>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Looking for leaning effects</w:t>
      </w:r>
    </w:p>
    <w:p w14:paraId="39023AF6" w14:textId="77777777" w:rsidR="00012067" w:rsidRPr="00012067" w:rsidRDefault="00012067" w:rsidP="00012067">
      <w:pPr>
        <w:numPr>
          <w:ilvl w:val="0"/>
          <w:numId w:val="19"/>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Examining user retention</w:t>
      </w:r>
    </w:p>
    <w:p w14:paraId="259CC0AB" w14:textId="77777777" w:rsidR="00012067" w:rsidRPr="00012067" w:rsidRDefault="00012067" w:rsidP="00012067">
      <w:pPr>
        <w:numPr>
          <w:ilvl w:val="0"/>
          <w:numId w:val="19"/>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Want to increase user activity</w:t>
      </w:r>
    </w:p>
    <w:p w14:paraId="099816AC" w14:textId="77777777" w:rsidR="00012067" w:rsidRPr="00012067" w:rsidRDefault="00012067" w:rsidP="00012067">
      <w:pPr>
        <w:numPr>
          <w:ilvl w:val="0"/>
          <w:numId w:val="19"/>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Anything that requires the user to be established</w:t>
      </w:r>
    </w:p>
    <w:p w14:paraId="2AAA80F4"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Practical considerations in experimental design</w:t>
      </w:r>
    </w:p>
    <w:p w14:paraId="6A21DA85" w14:textId="77777777" w:rsidR="00012067" w:rsidRPr="00012067" w:rsidRDefault="00012067" w:rsidP="00012067">
      <w:pPr>
        <w:numPr>
          <w:ilvl w:val="0"/>
          <w:numId w:val="20"/>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Duration</w:t>
      </w:r>
    </w:p>
    <w:p w14:paraId="2FC8FDE7" w14:textId="77777777" w:rsidR="00012067" w:rsidRPr="00012067" w:rsidRDefault="00012067" w:rsidP="00012067">
      <w:pPr>
        <w:numPr>
          <w:ilvl w:val="0"/>
          <w:numId w:val="20"/>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When to run the experiment</w:t>
      </w:r>
    </w:p>
    <w:p w14:paraId="4CC15BBD" w14:textId="77777777" w:rsidR="00012067" w:rsidRPr="00012067" w:rsidRDefault="00012067" w:rsidP="00012067">
      <w:pPr>
        <w:numPr>
          <w:ilvl w:val="0"/>
          <w:numId w:val="20"/>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Fraction of the traffic to send to the experiment</w:t>
      </w:r>
    </w:p>
    <w:p w14:paraId="30E92CD1"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Two different types of learning effects</w:t>
      </w:r>
    </w:p>
    <w:p w14:paraId="7C690884" w14:textId="77777777" w:rsidR="00012067" w:rsidRPr="00012067" w:rsidRDefault="00012067" w:rsidP="00012067">
      <w:pPr>
        <w:numPr>
          <w:ilvl w:val="0"/>
          <w:numId w:val="21"/>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Change aversion</w:t>
      </w:r>
    </w:p>
    <w:p w14:paraId="6478B1CD" w14:textId="77777777" w:rsidR="00012067" w:rsidRPr="00012067" w:rsidRDefault="00012067" w:rsidP="00012067">
      <w:pPr>
        <w:numPr>
          <w:ilvl w:val="0"/>
          <w:numId w:val="21"/>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Knowledge effect</w:t>
      </w:r>
    </w:p>
    <w:p w14:paraId="0549FD70" w14:textId="3FC71071"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When users first encounter a change they will react, but will eventually adapt to a change.</w:t>
      </w:r>
    </w:p>
    <w:p w14:paraId="52CE907F"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028C5DC0" w14:textId="77777777" w:rsidR="00012067" w:rsidRPr="00012067" w:rsidRDefault="00012067" w:rsidP="00012067">
      <w:pPr>
        <w:shd w:val="clear" w:color="auto" w:fill="FFFFFF"/>
        <w:spacing w:before="300" w:after="150" w:line="240" w:lineRule="auto"/>
        <w:outlineLvl w:val="0"/>
        <w:rPr>
          <w:rFonts w:ascii="Helvetica" w:eastAsia="Times New Roman" w:hAnsi="Helvetica" w:cs="Helvetica"/>
          <w:color w:val="317EAC"/>
          <w:kern w:val="36"/>
          <w:sz w:val="51"/>
          <w:szCs w:val="51"/>
        </w:rPr>
      </w:pPr>
      <w:r w:rsidRPr="00012067">
        <w:rPr>
          <w:rFonts w:ascii="Helvetica" w:eastAsia="Times New Roman" w:hAnsi="Helvetica" w:cs="Helvetica"/>
          <w:color w:val="317EAC"/>
          <w:kern w:val="36"/>
          <w:sz w:val="51"/>
          <w:szCs w:val="51"/>
        </w:rPr>
        <w:t>4 Analyzing Results</w:t>
      </w:r>
    </w:p>
    <w:p w14:paraId="5DF53ABB"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4.1 Sanity Tests</w:t>
      </w:r>
    </w:p>
    <w:p w14:paraId="1C3AFADA" w14:textId="77777777" w:rsidR="002002CC"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One of the first things to do once you finish collecting experimental data is to analyze the invariants. This is done by calculating the values for one or more invariants on the test and control group, and check if the difference is statistically significant. For e.g. if the values for an invariant (say total # of cookies) are x and y, then calculate </w:t>
      </w:r>
    </w:p>
    <w:p w14:paraId="739B0F74" w14:textId="77777777" w:rsidR="002002CC" w:rsidRDefault="002002CC" w:rsidP="00012067">
      <w:pPr>
        <w:shd w:val="clear" w:color="auto" w:fill="FFFFFF"/>
        <w:spacing w:after="0" w:line="240" w:lineRule="auto"/>
        <w:rPr>
          <w:rFonts w:ascii="Helvetica" w:eastAsia="Times New Roman" w:hAnsi="Helvetica" w:cs="Helvetica"/>
          <w:color w:val="555555"/>
          <w:sz w:val="21"/>
          <w:szCs w:val="21"/>
        </w:rPr>
      </w:pPr>
    </w:p>
    <w:p w14:paraId="647665B0" w14:textId="6FF93F5E" w:rsidR="002002CC" w:rsidRDefault="002002CC" w:rsidP="00012067">
      <w:pPr>
        <w:shd w:val="clear" w:color="auto" w:fill="FFFFFF"/>
        <w:spacing w:after="0" w:line="240" w:lineRule="auto"/>
        <w:rPr>
          <w:rFonts w:ascii="Helvetica" w:eastAsia="Times New Roman" w:hAnsi="Helvetica" w:cs="Helvetica"/>
          <w:color w:val="555555"/>
          <w:sz w:val="21"/>
          <w:szCs w:val="21"/>
        </w:rPr>
      </w:pPr>
    </w:p>
    <w:p w14:paraId="23DB09AE" w14:textId="1E314159" w:rsidR="00012067" w:rsidRP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since one would expect the same number of cookies in both groups. Then calculate the margin as </w:t>
      </w:r>
      <w:r w:rsidRPr="00012067">
        <w:rPr>
          <w:rFonts w:ascii="MathJax_Main" w:eastAsia="Times New Roman" w:hAnsi="MathJax_Main" w:cs="Helvetica"/>
          <w:color w:val="555555"/>
          <w:sz w:val="25"/>
          <w:szCs w:val="25"/>
          <w:bdr w:val="none" w:sz="0" w:space="0" w:color="auto" w:frame="1"/>
        </w:rPr>
        <w:t>1.96∗</w:t>
      </w:r>
      <w:r w:rsidRPr="00012067">
        <w:rPr>
          <w:rFonts w:ascii="MathJax_Math-italic" w:eastAsia="Times New Roman" w:hAnsi="MathJax_Math-italic" w:cs="Helvetica"/>
          <w:color w:val="555555"/>
          <w:sz w:val="25"/>
          <w:szCs w:val="25"/>
          <w:bdr w:val="none" w:sz="0" w:space="0" w:color="auto" w:frame="1"/>
        </w:rPr>
        <w:t>se</w:t>
      </w:r>
      <w:r w:rsidRPr="00012067">
        <w:rPr>
          <w:rFonts w:ascii="Helvetica" w:eastAsia="Times New Roman" w:hAnsi="Helvetica" w:cs="Helvetica"/>
          <w:color w:val="555555"/>
          <w:sz w:val="21"/>
          <w:szCs w:val="21"/>
        </w:rPr>
        <w:t>. If the margin is greater than </w:t>
      </w:r>
      <w:r w:rsidRPr="00012067">
        <w:rPr>
          <w:rFonts w:ascii="MathJax_Math-italic" w:eastAsia="Times New Roman" w:hAnsi="MathJax_Math-italic" w:cs="Helvetica"/>
          <w:color w:val="555555"/>
          <w:sz w:val="25"/>
          <w:szCs w:val="25"/>
          <w:bdr w:val="none" w:sz="0" w:space="0" w:color="auto" w:frame="1"/>
        </w:rPr>
        <w:t>x</w:t>
      </w:r>
      <w:r w:rsidRPr="00012067">
        <w:rPr>
          <w:rFonts w:ascii="MathJax_Main" w:eastAsia="Times New Roman" w:hAnsi="MathJax_Main" w:cs="Helvetica"/>
          <w:color w:val="555555"/>
          <w:sz w:val="25"/>
          <w:szCs w:val="25"/>
          <w:bdr w:val="none" w:sz="0" w:space="0" w:color="auto" w:frame="1"/>
        </w:rPr>
        <w:t>/(</w:t>
      </w:r>
      <w:proofErr w:type="spellStart"/>
      <w:r w:rsidRPr="00012067">
        <w:rPr>
          <w:rFonts w:ascii="MathJax_Math-italic" w:eastAsia="Times New Roman" w:hAnsi="MathJax_Math-italic" w:cs="Helvetica"/>
          <w:color w:val="555555"/>
          <w:sz w:val="25"/>
          <w:szCs w:val="25"/>
          <w:bdr w:val="none" w:sz="0" w:space="0" w:color="auto" w:frame="1"/>
        </w:rPr>
        <w:t>x</w:t>
      </w:r>
      <w:r w:rsidRPr="00012067">
        <w:rPr>
          <w:rFonts w:ascii="MathJax_Main" w:eastAsia="Times New Roman" w:hAnsi="MathJax_Main" w:cs="Helvetica"/>
          <w:color w:val="555555"/>
          <w:sz w:val="25"/>
          <w:szCs w:val="25"/>
          <w:bdr w:val="none" w:sz="0" w:space="0" w:color="auto" w:frame="1"/>
        </w:rPr>
        <w:t>+</w:t>
      </w:r>
      <w:proofErr w:type="gramStart"/>
      <w:r w:rsidRPr="00012067">
        <w:rPr>
          <w:rFonts w:ascii="MathJax_Math-italic" w:eastAsia="Times New Roman" w:hAnsi="MathJax_Math-italic" w:cs="Helvetica"/>
          <w:color w:val="555555"/>
          <w:sz w:val="25"/>
          <w:szCs w:val="25"/>
          <w:bdr w:val="none" w:sz="0" w:space="0" w:color="auto" w:frame="1"/>
        </w:rPr>
        <w:t>y</w:t>
      </w:r>
      <w:proofErr w:type="spellEnd"/>
      <w:r w:rsidRPr="00012067">
        <w:rPr>
          <w:rFonts w:ascii="MathJax_Main" w:eastAsia="Times New Roman" w:hAnsi="MathJax_Main" w:cs="Helvetica"/>
          <w:color w:val="555555"/>
          <w:sz w:val="25"/>
          <w:szCs w:val="25"/>
          <w:bdr w:val="none" w:sz="0" w:space="0" w:color="auto" w:frame="1"/>
        </w:rPr>
        <w:t>)−</w:t>
      </w:r>
      <w:proofErr w:type="gramEnd"/>
      <w:r w:rsidRPr="00012067">
        <w:rPr>
          <w:rFonts w:ascii="MathJax_Math-italic" w:eastAsia="Times New Roman" w:hAnsi="MathJax_Math-italic" w:cs="Helvetica"/>
          <w:color w:val="555555"/>
          <w:sz w:val="25"/>
          <w:szCs w:val="25"/>
          <w:bdr w:val="none" w:sz="0" w:space="0" w:color="auto" w:frame="1"/>
        </w:rPr>
        <w:t>y</w:t>
      </w:r>
      <w:r w:rsidRPr="00012067">
        <w:rPr>
          <w:rFonts w:ascii="MathJax_Main" w:eastAsia="Times New Roman" w:hAnsi="MathJax_Main" w:cs="Helvetica"/>
          <w:color w:val="555555"/>
          <w:sz w:val="25"/>
          <w:szCs w:val="25"/>
          <w:bdr w:val="none" w:sz="0" w:space="0" w:color="auto" w:frame="1"/>
        </w:rPr>
        <w:t>/(</w:t>
      </w:r>
      <w:proofErr w:type="spellStart"/>
      <w:r w:rsidRPr="00012067">
        <w:rPr>
          <w:rFonts w:ascii="MathJax_Math-italic" w:eastAsia="Times New Roman" w:hAnsi="MathJax_Math-italic" w:cs="Helvetica"/>
          <w:color w:val="555555"/>
          <w:sz w:val="25"/>
          <w:szCs w:val="25"/>
          <w:bdr w:val="none" w:sz="0" w:space="0" w:color="auto" w:frame="1"/>
        </w:rPr>
        <w:t>x</w:t>
      </w:r>
      <w:r w:rsidRPr="00012067">
        <w:rPr>
          <w:rFonts w:ascii="MathJax_Main" w:eastAsia="Times New Roman" w:hAnsi="MathJax_Main" w:cs="Helvetica"/>
          <w:color w:val="555555"/>
          <w:sz w:val="25"/>
          <w:szCs w:val="25"/>
          <w:bdr w:val="none" w:sz="0" w:space="0" w:color="auto" w:frame="1"/>
        </w:rPr>
        <w:t>+</w:t>
      </w:r>
      <w:r w:rsidRPr="00012067">
        <w:rPr>
          <w:rFonts w:ascii="MathJax_Math-italic" w:eastAsia="Times New Roman" w:hAnsi="MathJax_Math-italic" w:cs="Helvetica"/>
          <w:color w:val="555555"/>
          <w:sz w:val="25"/>
          <w:szCs w:val="25"/>
          <w:bdr w:val="none" w:sz="0" w:space="0" w:color="auto" w:frame="1"/>
        </w:rPr>
        <w:t>y</w:t>
      </w:r>
      <w:proofErr w:type="spellEnd"/>
      <w:r w:rsidRPr="00012067">
        <w:rPr>
          <w:rFonts w:ascii="MathJax_Main" w:eastAsia="Times New Roman" w:hAnsi="MathJax_Main" w:cs="Helvetica"/>
          <w:color w:val="555555"/>
          <w:sz w:val="25"/>
          <w:szCs w:val="25"/>
          <w:bdr w:val="none" w:sz="0" w:space="0" w:color="auto" w:frame="1"/>
        </w:rPr>
        <w:t>)</w:t>
      </w:r>
      <w:r w:rsidRPr="00012067">
        <w:rPr>
          <w:rFonts w:ascii="Helvetica" w:eastAsia="Times New Roman" w:hAnsi="Helvetica" w:cs="Helvetica"/>
          <w:color w:val="555555"/>
          <w:sz w:val="21"/>
          <w:szCs w:val="21"/>
        </w:rPr>
        <w:t xml:space="preserve">, then the difference of the invariant is insignificant. </w:t>
      </w:r>
      <w:proofErr w:type="gramStart"/>
      <w:r w:rsidRPr="00012067">
        <w:rPr>
          <w:rFonts w:ascii="Helvetica" w:eastAsia="Times New Roman" w:hAnsi="Helvetica" w:cs="Helvetica"/>
          <w:color w:val="555555"/>
          <w:sz w:val="21"/>
          <w:szCs w:val="21"/>
        </w:rPr>
        <w:t>However</w:t>
      </w:r>
      <w:proofErr w:type="gramEnd"/>
      <w:r w:rsidRPr="00012067">
        <w:rPr>
          <w:rFonts w:ascii="Helvetica" w:eastAsia="Times New Roman" w:hAnsi="Helvetica" w:cs="Helvetica"/>
          <w:color w:val="555555"/>
          <w:sz w:val="21"/>
          <w:szCs w:val="21"/>
        </w:rPr>
        <w:t xml:space="preserve"> if the difference is greater than the margin, then the difference is </w:t>
      </w:r>
      <w:proofErr w:type="spellStart"/>
      <w:r w:rsidRPr="00012067">
        <w:rPr>
          <w:rFonts w:ascii="Helvetica" w:eastAsia="Times New Roman" w:hAnsi="Helvetica" w:cs="Helvetica"/>
          <w:color w:val="555555"/>
          <w:sz w:val="21"/>
          <w:szCs w:val="21"/>
        </w:rPr>
        <w:t>insignifiant</w:t>
      </w:r>
      <w:proofErr w:type="spellEnd"/>
      <w:r w:rsidRPr="00012067">
        <w:rPr>
          <w:rFonts w:ascii="Helvetica" w:eastAsia="Times New Roman" w:hAnsi="Helvetica" w:cs="Helvetica"/>
          <w:color w:val="555555"/>
          <w:sz w:val="21"/>
          <w:szCs w:val="21"/>
        </w:rPr>
        <w:t xml:space="preserve"> and needs to be investigated further</w:t>
      </w:r>
    </w:p>
    <w:p w14:paraId="250F185A" w14:textId="62A4A382"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An example is provided below:</w:t>
      </w:r>
    </w:p>
    <w:p w14:paraId="6121AA8F" w14:textId="77777777" w:rsidR="002002CC" w:rsidRPr="00012067" w:rsidRDefault="002002CC" w:rsidP="00012067">
      <w:pPr>
        <w:shd w:val="clear" w:color="auto" w:fill="FFFFFF"/>
        <w:spacing w:after="150" w:line="240" w:lineRule="auto"/>
        <w:rPr>
          <w:rFonts w:ascii="Helvetica" w:eastAsia="Times New Roman" w:hAnsi="Helvetica" w:cs="Helvetica"/>
          <w:color w:val="555555"/>
          <w:sz w:val="21"/>
          <w:szCs w:val="21"/>
        </w:rPr>
      </w:pPr>
    </w:p>
    <w:p w14:paraId="4F25FAC1"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control_event_ct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c</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2451</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2475</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2394</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2482</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2374</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1704</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1468</w:t>
      </w:r>
      <w:r w:rsidRPr="00012067">
        <w:rPr>
          <w:rFonts w:ascii="Courier New" w:eastAsia="Times New Roman" w:hAnsi="Courier New" w:cs="Courier New"/>
          <w:color w:val="687687"/>
          <w:sz w:val="20"/>
          <w:szCs w:val="20"/>
        </w:rPr>
        <w:t>)</w:t>
      </w:r>
    </w:p>
    <w:p w14:paraId="7F119194"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test_event_ct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c</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2404</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2507</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2376</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2444</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2504</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1612</w:t>
      </w:r>
      <w:r w:rsidRPr="00012067">
        <w:rPr>
          <w:rFonts w:ascii="Courier New" w:eastAsia="Times New Roman" w:hAnsi="Courier New" w:cs="Courier New"/>
          <w:color w:val="333333"/>
          <w:sz w:val="20"/>
          <w:szCs w:val="20"/>
        </w:rPr>
        <w:t>,</w:t>
      </w:r>
      <w:r w:rsidRPr="00012067">
        <w:rPr>
          <w:rFonts w:ascii="Courier New" w:eastAsia="Times New Roman" w:hAnsi="Courier New" w:cs="Courier New"/>
          <w:color w:val="009999"/>
          <w:sz w:val="20"/>
          <w:szCs w:val="20"/>
        </w:rPr>
        <w:t>1465</w:t>
      </w:r>
      <w:r w:rsidRPr="00012067">
        <w:rPr>
          <w:rFonts w:ascii="Courier New" w:eastAsia="Times New Roman" w:hAnsi="Courier New" w:cs="Courier New"/>
          <w:color w:val="687687"/>
          <w:sz w:val="20"/>
          <w:szCs w:val="20"/>
        </w:rPr>
        <w:t>)</w:t>
      </w:r>
    </w:p>
    <w:p w14:paraId="600AE84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control_total</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sum</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control_event_ct</w:t>
      </w:r>
      <w:proofErr w:type="spellEnd"/>
      <w:r w:rsidRPr="00012067">
        <w:rPr>
          <w:rFonts w:ascii="Courier New" w:eastAsia="Times New Roman" w:hAnsi="Courier New" w:cs="Courier New"/>
          <w:color w:val="687687"/>
          <w:sz w:val="20"/>
          <w:szCs w:val="20"/>
        </w:rPr>
        <w:t>)</w:t>
      </w:r>
    </w:p>
    <w:p w14:paraId="1D7ED6D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test_total</w:t>
      </w:r>
      <w:proofErr w:type="spellEnd"/>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sum</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test_event_ct</w:t>
      </w:r>
      <w:proofErr w:type="spellEnd"/>
      <w:r w:rsidRPr="00012067">
        <w:rPr>
          <w:rFonts w:ascii="Courier New" w:eastAsia="Times New Roman" w:hAnsi="Courier New" w:cs="Courier New"/>
          <w:color w:val="687687"/>
          <w:sz w:val="20"/>
          <w:szCs w:val="20"/>
        </w:rPr>
        <w:t>)</w:t>
      </w:r>
    </w:p>
    <w:p w14:paraId="26041201"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lastRenderedPageBreak/>
        <w:t>p_cont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control_total</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control_total</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test_total</w:t>
      </w:r>
      <w:proofErr w:type="spellEnd"/>
      <w:r w:rsidRPr="00012067">
        <w:rPr>
          <w:rFonts w:ascii="Courier New" w:eastAsia="Times New Roman" w:hAnsi="Courier New" w:cs="Courier New"/>
          <w:color w:val="687687"/>
          <w:sz w:val="20"/>
          <w:szCs w:val="20"/>
        </w:rPr>
        <w:t>)</w:t>
      </w:r>
    </w:p>
    <w:p w14:paraId="0533706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p_test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test_total</w:t>
      </w:r>
      <w:proofErr w:type="spellEnd"/>
      <w:proofErr w:type="gramStart"/>
      <w:r w:rsidRPr="00012067">
        <w:rPr>
          <w:rFonts w:ascii="Courier New" w:eastAsia="Times New Roman" w:hAnsi="Courier New" w:cs="Courier New"/>
          <w:color w:val="687687"/>
          <w:sz w:val="20"/>
          <w:szCs w:val="20"/>
        </w:rPr>
        <w:t>/(</w:t>
      </w:r>
      <w:proofErr w:type="spellStart"/>
      <w:proofErr w:type="gramEnd"/>
      <w:r w:rsidRPr="00012067">
        <w:rPr>
          <w:rFonts w:ascii="Courier New" w:eastAsia="Times New Roman" w:hAnsi="Courier New" w:cs="Courier New"/>
          <w:color w:val="000000"/>
          <w:sz w:val="20"/>
          <w:szCs w:val="20"/>
        </w:rPr>
        <w:t>control_total</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test_total</w:t>
      </w:r>
      <w:proofErr w:type="spellEnd"/>
      <w:r w:rsidRPr="00012067">
        <w:rPr>
          <w:rFonts w:ascii="Courier New" w:eastAsia="Times New Roman" w:hAnsi="Courier New" w:cs="Courier New"/>
          <w:color w:val="687687"/>
          <w:sz w:val="20"/>
          <w:szCs w:val="20"/>
        </w:rPr>
        <w:t>)</w:t>
      </w:r>
    </w:p>
    <w:p w14:paraId="216CEB0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p_cont</w:t>
      </w:r>
      <w:proofErr w:type="spellEnd"/>
    </w:p>
    <w:p w14:paraId="6A82295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0.5005871</w:t>
      </w:r>
    </w:p>
    <w:p w14:paraId="1E77C8D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p_test</w:t>
      </w:r>
      <w:proofErr w:type="spellEnd"/>
    </w:p>
    <w:p w14:paraId="7461A837"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0.4994129</w:t>
      </w:r>
    </w:p>
    <w:p w14:paraId="617F2F54"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se</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sqrt</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0.5</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0.5</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control_total</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test_total</w:t>
      </w:r>
      <w:proofErr w:type="spellEnd"/>
      <w:r w:rsidRPr="00012067">
        <w:rPr>
          <w:rFonts w:ascii="Courier New" w:eastAsia="Times New Roman" w:hAnsi="Courier New" w:cs="Courier New"/>
          <w:color w:val="687687"/>
          <w:sz w:val="20"/>
          <w:szCs w:val="20"/>
        </w:rPr>
        <w:t>))</w:t>
      </w:r>
    </w:p>
    <w:p w14:paraId="67479257"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margin</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1.96</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se</w:t>
      </w:r>
    </w:p>
    <w:p w14:paraId="3FC5F1D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p_cf_min</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0.5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margin</w:t>
      </w:r>
    </w:p>
    <w:p w14:paraId="27DC9875"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p_cf_max</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0.5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margin</w:t>
      </w:r>
    </w:p>
    <w:p w14:paraId="54D18CE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p_cf_min</w:t>
      </w:r>
      <w:proofErr w:type="spellEnd"/>
    </w:p>
    <w:p w14:paraId="06186AC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0.4944032</w:t>
      </w:r>
    </w:p>
    <w:p w14:paraId="71C5A989"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p_cf_max</w:t>
      </w:r>
      <w:proofErr w:type="spellEnd"/>
    </w:p>
    <w:p w14:paraId="4705EB06"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0.5055968</w:t>
      </w:r>
    </w:p>
    <w:p w14:paraId="49162191" w14:textId="70D89534" w:rsidR="00012067" w:rsidRDefault="00012067" w:rsidP="00012067">
      <w:pPr>
        <w:shd w:val="clear" w:color="auto" w:fill="FFFFFF"/>
        <w:spacing w:after="150" w:line="240" w:lineRule="auto"/>
        <w:rPr>
          <w:rFonts w:ascii="SimSun" w:eastAsia="SimSun" w:hAnsi="SimSun" w:cs="SimSun"/>
          <w:color w:val="555555"/>
          <w:sz w:val="21"/>
          <w:szCs w:val="21"/>
        </w:rPr>
      </w:pPr>
      <w:r w:rsidRPr="00012067">
        <w:rPr>
          <w:rFonts w:ascii="Helvetica" w:eastAsia="Times New Roman" w:hAnsi="Helvetica" w:cs="Helvetica"/>
          <w:color w:val="555555"/>
          <w:sz w:val="21"/>
          <w:szCs w:val="21"/>
        </w:rPr>
        <w:t>The most common reasons for sanity checks failing is data capture. Other reasons could be experimental set-up, for e.g., where there is a filter on the test but not on the control</w:t>
      </w:r>
    </w:p>
    <w:p w14:paraId="3FE0E81F" w14:textId="77777777" w:rsidR="00971868" w:rsidRPr="00012067" w:rsidRDefault="00971868" w:rsidP="00012067">
      <w:pPr>
        <w:shd w:val="clear" w:color="auto" w:fill="FFFFFF"/>
        <w:spacing w:after="150" w:line="240" w:lineRule="auto"/>
        <w:rPr>
          <w:rFonts w:ascii="Helvetica" w:eastAsia="Times New Roman" w:hAnsi="Helvetica" w:cs="Helvetica" w:hint="eastAsia"/>
          <w:color w:val="555555"/>
          <w:sz w:val="21"/>
          <w:szCs w:val="21"/>
        </w:rPr>
      </w:pPr>
    </w:p>
    <w:p w14:paraId="71129017"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4.2 Analysis with a Single Metric</w:t>
      </w:r>
    </w:p>
    <w:p w14:paraId="702EA914"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i/>
          <w:iCs/>
          <w:color w:val="999988"/>
          <w:sz w:val="20"/>
          <w:szCs w:val="20"/>
        </w:rPr>
        <w:t># Data provided from test</w:t>
      </w:r>
    </w:p>
    <w:p w14:paraId="491965A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Xs_cont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c</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196</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216</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212</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185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225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187</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211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192</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196</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223</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192</w:t>
      </w:r>
      <w:r w:rsidRPr="00012067">
        <w:rPr>
          <w:rFonts w:ascii="Courier New" w:eastAsia="Times New Roman" w:hAnsi="Courier New" w:cs="Courier New"/>
          <w:color w:val="687687"/>
          <w:sz w:val="20"/>
          <w:szCs w:val="20"/>
        </w:rPr>
        <w:t>)</w:t>
      </w:r>
    </w:p>
    <w:p w14:paraId="6E5E1F45"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Ns_cont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c</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2029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1991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1951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1985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1973</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2021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2041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1980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1951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1988</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1977</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2019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2035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2007</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
    <w:p w14:paraId="2BE28537"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Xs_exp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c</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179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208</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175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291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278</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216</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225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207</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297</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299</w:t>
      </w:r>
      <w:r w:rsidRPr="00012067">
        <w:rPr>
          <w:rFonts w:ascii="Courier New" w:eastAsia="Times New Roman" w:hAnsi="Courier New" w:cs="Courier New"/>
          <w:color w:val="687687"/>
          <w:sz w:val="20"/>
          <w:szCs w:val="20"/>
        </w:rPr>
        <w:t>)</w:t>
      </w:r>
    </w:p>
    <w:p w14:paraId="2C1D5F3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Ns_exp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c</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1971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2009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2049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2015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2027</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1979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1959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2020</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2049</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2012</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2023</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1981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1965</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1993</w:t>
      </w:r>
      <w:r w:rsidRPr="00012067">
        <w:rPr>
          <w:rFonts w:ascii="Courier New" w:eastAsia="Times New Roman" w:hAnsi="Courier New" w:cs="Courier New"/>
          <w:color w:val="687687"/>
          <w:sz w:val="20"/>
          <w:szCs w:val="20"/>
        </w:rPr>
        <w:t>)</w:t>
      </w:r>
    </w:p>
    <w:p w14:paraId="7DDB228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AC7F1C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Xs_cont_sum</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sum</w:t>
      </w:r>
      <w:r w:rsidRPr="00012067">
        <w:rPr>
          <w:rFonts w:ascii="Courier New" w:eastAsia="Times New Roman" w:hAnsi="Courier New" w:cs="Courier New"/>
          <w:color w:val="687687"/>
          <w:sz w:val="20"/>
          <w:szCs w:val="20"/>
        </w:rPr>
        <w:t>(</w:t>
      </w:r>
      <w:proofErr w:type="spellStart"/>
      <w:proofErr w:type="gramEnd"/>
      <w:r w:rsidRPr="00012067">
        <w:rPr>
          <w:rFonts w:ascii="Courier New" w:eastAsia="Times New Roman" w:hAnsi="Courier New" w:cs="Courier New"/>
          <w:color w:val="000000"/>
          <w:sz w:val="20"/>
          <w:szCs w:val="20"/>
        </w:rPr>
        <w:t>Xs_cont</w:t>
      </w:r>
      <w:proofErr w:type="spellEnd"/>
      <w:r w:rsidRPr="00012067">
        <w:rPr>
          <w:rFonts w:ascii="Courier New" w:eastAsia="Times New Roman" w:hAnsi="Courier New" w:cs="Courier New"/>
          <w:color w:val="687687"/>
          <w:sz w:val="20"/>
          <w:szCs w:val="20"/>
        </w:rPr>
        <w:t>)</w:t>
      </w:r>
    </w:p>
    <w:p w14:paraId="43923DD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Ns_cont_sum</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sum</w:t>
      </w:r>
      <w:r w:rsidRPr="00012067">
        <w:rPr>
          <w:rFonts w:ascii="Courier New" w:eastAsia="Times New Roman" w:hAnsi="Courier New" w:cs="Courier New"/>
          <w:color w:val="687687"/>
          <w:sz w:val="20"/>
          <w:szCs w:val="20"/>
        </w:rPr>
        <w:t>(</w:t>
      </w:r>
      <w:proofErr w:type="spellStart"/>
      <w:proofErr w:type="gramEnd"/>
      <w:r w:rsidRPr="00012067">
        <w:rPr>
          <w:rFonts w:ascii="Courier New" w:eastAsia="Times New Roman" w:hAnsi="Courier New" w:cs="Courier New"/>
          <w:color w:val="000000"/>
          <w:sz w:val="20"/>
          <w:szCs w:val="20"/>
        </w:rPr>
        <w:t>Ns_cont</w:t>
      </w:r>
      <w:proofErr w:type="spellEnd"/>
      <w:r w:rsidRPr="00012067">
        <w:rPr>
          <w:rFonts w:ascii="Courier New" w:eastAsia="Times New Roman" w:hAnsi="Courier New" w:cs="Courier New"/>
          <w:color w:val="687687"/>
          <w:sz w:val="20"/>
          <w:szCs w:val="20"/>
        </w:rPr>
        <w:t>)</w:t>
      </w:r>
    </w:p>
    <w:p w14:paraId="5C5A90C8"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Xs_exp_sum</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sum</w:t>
      </w:r>
      <w:r w:rsidRPr="00012067">
        <w:rPr>
          <w:rFonts w:ascii="Courier New" w:eastAsia="Times New Roman" w:hAnsi="Courier New" w:cs="Courier New"/>
          <w:color w:val="687687"/>
          <w:sz w:val="20"/>
          <w:szCs w:val="20"/>
        </w:rPr>
        <w:t>(</w:t>
      </w:r>
      <w:proofErr w:type="spellStart"/>
      <w:proofErr w:type="gramEnd"/>
      <w:r w:rsidRPr="00012067">
        <w:rPr>
          <w:rFonts w:ascii="Courier New" w:eastAsia="Times New Roman" w:hAnsi="Courier New" w:cs="Courier New"/>
          <w:color w:val="000000"/>
          <w:sz w:val="20"/>
          <w:szCs w:val="20"/>
        </w:rPr>
        <w:t>Xs_exp</w:t>
      </w:r>
      <w:proofErr w:type="spellEnd"/>
      <w:r w:rsidRPr="00012067">
        <w:rPr>
          <w:rFonts w:ascii="Courier New" w:eastAsia="Times New Roman" w:hAnsi="Courier New" w:cs="Courier New"/>
          <w:color w:val="687687"/>
          <w:sz w:val="20"/>
          <w:szCs w:val="20"/>
        </w:rPr>
        <w:t>)</w:t>
      </w:r>
    </w:p>
    <w:p w14:paraId="19712D4A"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Ns_exp_sum</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sum</w:t>
      </w:r>
      <w:r w:rsidRPr="00012067">
        <w:rPr>
          <w:rFonts w:ascii="Courier New" w:eastAsia="Times New Roman" w:hAnsi="Courier New" w:cs="Courier New"/>
          <w:color w:val="687687"/>
          <w:sz w:val="20"/>
          <w:szCs w:val="20"/>
        </w:rPr>
        <w:t>(</w:t>
      </w:r>
      <w:proofErr w:type="spellStart"/>
      <w:proofErr w:type="gramEnd"/>
      <w:r w:rsidRPr="00012067">
        <w:rPr>
          <w:rFonts w:ascii="Courier New" w:eastAsia="Times New Roman" w:hAnsi="Courier New" w:cs="Courier New"/>
          <w:color w:val="000000"/>
          <w:sz w:val="20"/>
          <w:szCs w:val="20"/>
        </w:rPr>
        <w:t>Ns_exp</w:t>
      </w:r>
      <w:proofErr w:type="spellEnd"/>
      <w:r w:rsidRPr="00012067">
        <w:rPr>
          <w:rFonts w:ascii="Courier New" w:eastAsia="Times New Roman" w:hAnsi="Courier New" w:cs="Courier New"/>
          <w:color w:val="687687"/>
          <w:sz w:val="20"/>
          <w:szCs w:val="20"/>
        </w:rPr>
        <w:t>)</w:t>
      </w:r>
    </w:p>
    <w:p w14:paraId="25E3213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57CF5D9"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p_cont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Xs_cont_sum</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Ns_cont_sum</w:t>
      </w:r>
      <w:proofErr w:type="spellEnd"/>
    </w:p>
    <w:p w14:paraId="75F03D47"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lastRenderedPageBreak/>
        <w:t>p_exp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Xs_exp_sum</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Ns_exp_sum</w:t>
      </w:r>
      <w:proofErr w:type="spellEnd"/>
    </w:p>
    <w:p w14:paraId="1C6BB685"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6B45CB2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i/>
          <w:iCs/>
          <w:color w:val="999988"/>
          <w:sz w:val="20"/>
          <w:szCs w:val="20"/>
        </w:rPr>
        <w:t># Empirical standard error and count provided</w:t>
      </w:r>
    </w:p>
    <w:p w14:paraId="6F908CC2"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empirical_se</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0.0062</w:t>
      </w:r>
    </w:p>
    <w:p w14:paraId="1774E1C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empirical_ct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5000</w:t>
      </w:r>
    </w:p>
    <w:p w14:paraId="7A06F13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se</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proofErr w:type="gramStart"/>
      <w:r w:rsidRPr="00012067">
        <w:rPr>
          <w:rFonts w:ascii="Courier New" w:eastAsia="Times New Roman" w:hAnsi="Courier New" w:cs="Courier New"/>
          <w:color w:val="000000"/>
          <w:sz w:val="20"/>
          <w:szCs w:val="20"/>
        </w:rPr>
        <w:t>sqrt</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Ns_cont_sum</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Ns_exp_sum</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empirical_se</w:t>
      </w:r>
      <w:proofErr w:type="spellEnd"/>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sqrt</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empirical_ct</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empirical_ct</w:t>
      </w:r>
      <w:proofErr w:type="spellEnd"/>
      <w:r w:rsidRPr="00012067">
        <w:rPr>
          <w:rFonts w:ascii="Courier New" w:eastAsia="Times New Roman" w:hAnsi="Courier New" w:cs="Courier New"/>
          <w:color w:val="687687"/>
          <w:sz w:val="20"/>
          <w:szCs w:val="20"/>
        </w:rPr>
        <w:t>)</w:t>
      </w:r>
    </w:p>
    <w:p w14:paraId="7760242A"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E585C2A"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i/>
          <w:iCs/>
          <w:color w:val="999988"/>
          <w:sz w:val="20"/>
          <w:szCs w:val="20"/>
        </w:rPr>
        <w:t xml:space="preserve"># Calculating the </w:t>
      </w:r>
      <w:proofErr w:type="spellStart"/>
      <w:r w:rsidRPr="00012067">
        <w:rPr>
          <w:rFonts w:ascii="Courier New" w:eastAsia="Times New Roman" w:hAnsi="Courier New" w:cs="Courier New"/>
          <w:i/>
          <w:iCs/>
          <w:color w:val="999988"/>
          <w:sz w:val="20"/>
          <w:szCs w:val="20"/>
        </w:rPr>
        <w:t>cf</w:t>
      </w:r>
      <w:proofErr w:type="spellEnd"/>
      <w:r w:rsidRPr="00012067">
        <w:rPr>
          <w:rFonts w:ascii="Courier New" w:eastAsia="Times New Roman" w:hAnsi="Courier New" w:cs="Courier New"/>
          <w:i/>
          <w:iCs/>
          <w:color w:val="999988"/>
          <w:sz w:val="20"/>
          <w:szCs w:val="20"/>
        </w:rPr>
        <w:t xml:space="preserve"> for the difference</w:t>
      </w:r>
    </w:p>
    <w:p w14:paraId="5ED4894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d</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p_exp</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p_cont</w:t>
      </w:r>
      <w:proofErr w:type="spellEnd"/>
    </w:p>
    <w:p w14:paraId="1AA44B35"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margin</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se</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1.96</w:t>
      </w:r>
    </w:p>
    <w:p w14:paraId="2BE5E9E0"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d_c95min</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d</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margin</w:t>
      </w:r>
    </w:p>
    <w:p w14:paraId="2E4A0401"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d_c95max</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d</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margin</w:t>
      </w:r>
    </w:p>
    <w:p w14:paraId="688854B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12776E1"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i/>
          <w:iCs/>
          <w:color w:val="999988"/>
          <w:sz w:val="20"/>
          <w:szCs w:val="20"/>
        </w:rPr>
        <w:t># Sign test</w:t>
      </w:r>
    </w:p>
    <w:p w14:paraId="7208739F"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49488B74"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diff_sign</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Xs_exp</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Ns_exp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spellStart"/>
      <w:r w:rsidRPr="00012067">
        <w:rPr>
          <w:rFonts w:ascii="Courier New" w:eastAsia="Times New Roman" w:hAnsi="Courier New" w:cs="Courier New"/>
          <w:color w:val="000000"/>
          <w:sz w:val="20"/>
          <w:szCs w:val="20"/>
        </w:rPr>
        <w:t>Xs_cont</w:t>
      </w:r>
      <w:proofErr w:type="spellEnd"/>
      <w:r w:rsidRPr="00012067">
        <w:rPr>
          <w:rFonts w:ascii="Courier New" w:eastAsia="Times New Roman" w:hAnsi="Courier New" w:cs="Courier New"/>
          <w:color w:val="687687"/>
          <w:sz w:val="20"/>
          <w:szCs w:val="20"/>
        </w:rPr>
        <w:t>/</w:t>
      </w:r>
      <w:proofErr w:type="spellStart"/>
      <w:r w:rsidRPr="00012067">
        <w:rPr>
          <w:rFonts w:ascii="Courier New" w:eastAsia="Times New Roman" w:hAnsi="Courier New" w:cs="Courier New"/>
          <w:color w:val="000000"/>
          <w:sz w:val="20"/>
          <w:szCs w:val="20"/>
        </w:rPr>
        <w:t>Ns_cont</w:t>
      </w:r>
      <w:proofErr w:type="spellEnd"/>
    </w:p>
    <w:p w14:paraId="7F1AC22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pos_diff</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proofErr w:type="gramStart"/>
      <w:r w:rsidRPr="00012067">
        <w:rPr>
          <w:rFonts w:ascii="Courier New" w:eastAsia="Times New Roman" w:hAnsi="Courier New" w:cs="Courier New"/>
          <w:color w:val="000000"/>
          <w:sz w:val="20"/>
          <w:szCs w:val="20"/>
        </w:rPr>
        <w:t>sum</w:t>
      </w:r>
      <w:r w:rsidRPr="00012067">
        <w:rPr>
          <w:rFonts w:ascii="Courier New" w:eastAsia="Times New Roman" w:hAnsi="Courier New" w:cs="Courier New"/>
          <w:color w:val="687687"/>
          <w:sz w:val="20"/>
          <w:szCs w:val="20"/>
        </w:rPr>
        <w:t>(</w:t>
      </w:r>
      <w:proofErr w:type="gramEnd"/>
      <w:r w:rsidRPr="00012067">
        <w:rPr>
          <w:rFonts w:ascii="Courier New" w:eastAsia="Times New Roman" w:hAnsi="Courier New" w:cs="Courier New"/>
          <w:color w:val="687687"/>
          <w:sz w:val="20"/>
          <w:szCs w:val="20"/>
        </w:rPr>
        <w:t>)</w:t>
      </w:r>
    </w:p>
    <w:p w14:paraId="4097F471" w14:textId="3235CD65"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One thing to be wary of is Simpson’s paradox, where the effect in aggregate may indicate one trend, and at a granular level may show an opposite trend.</w:t>
      </w:r>
    </w:p>
    <w:p w14:paraId="55157741" w14:textId="77777777" w:rsidR="00971868" w:rsidRPr="00012067" w:rsidRDefault="00971868" w:rsidP="00012067">
      <w:pPr>
        <w:shd w:val="clear" w:color="auto" w:fill="FFFFFF"/>
        <w:spacing w:after="150" w:line="240" w:lineRule="auto"/>
        <w:rPr>
          <w:rFonts w:ascii="Helvetica" w:eastAsia="Times New Roman" w:hAnsi="Helvetica" w:cs="Helvetica"/>
          <w:color w:val="555555"/>
          <w:sz w:val="21"/>
          <w:szCs w:val="21"/>
        </w:rPr>
      </w:pPr>
    </w:p>
    <w:p w14:paraId="2089609B"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4.3 Multiple checks</w:t>
      </w:r>
    </w:p>
    <w:p w14:paraId="3C3EC024" w14:textId="4E5DFBEB" w:rsidR="00971868"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The more things you test, the more likely you are to see significant difference just by chance. This is a problem, but since it is not repeatable for the same metric across multiple attempts, there is a way out. One can do multiple runs of the experiment, or alternately bootstrap. There is another technique called multiple comparison that adjusts your significance levels that accounts for how many metrics or tests you are doing.</w:t>
      </w:r>
    </w:p>
    <w:p w14:paraId="641F89D2"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For e.g. if you had 10 metrics where you used a 95% confidence interval for each metric, what is the probability that one of the metrics will show up as a false positive?</w:t>
      </w:r>
    </w:p>
    <w:p w14:paraId="28F71ACD"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000000"/>
          <w:sz w:val="20"/>
          <w:szCs w:val="20"/>
        </w:rPr>
        <w:t>p1</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0.99</w:t>
      </w:r>
    </w:p>
    <w:p w14:paraId="2ACBF853"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p_nofp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0000"/>
          <w:sz w:val="20"/>
          <w:szCs w:val="20"/>
        </w:rPr>
        <w:t>p1</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9999"/>
          <w:sz w:val="20"/>
          <w:szCs w:val="20"/>
        </w:rPr>
        <w:t>10</w:t>
      </w:r>
    </w:p>
    <w:p w14:paraId="6E02576D"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p_fp</w:t>
      </w:r>
      <w:proofErr w:type="spellEnd"/>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333333"/>
          <w:sz w:val="20"/>
          <w:szCs w:val="20"/>
        </w:rPr>
        <w:t xml:space="preserve"> </w:t>
      </w:r>
      <w:r w:rsidRPr="00012067">
        <w:rPr>
          <w:rFonts w:ascii="Courier New" w:eastAsia="Times New Roman" w:hAnsi="Courier New" w:cs="Courier New"/>
          <w:color w:val="009999"/>
          <w:sz w:val="20"/>
          <w:szCs w:val="20"/>
        </w:rPr>
        <w:t>1</w:t>
      </w:r>
      <w:r w:rsidRPr="00012067">
        <w:rPr>
          <w:rFonts w:ascii="Courier New" w:eastAsia="Times New Roman" w:hAnsi="Courier New" w:cs="Courier New"/>
          <w:color w:val="687687"/>
          <w:sz w:val="20"/>
          <w:szCs w:val="20"/>
        </w:rPr>
        <w:t>-</w:t>
      </w:r>
      <w:r w:rsidRPr="00012067">
        <w:rPr>
          <w:rFonts w:ascii="Courier New" w:eastAsia="Times New Roman" w:hAnsi="Courier New" w:cs="Courier New"/>
          <w:color w:val="000000"/>
          <w:sz w:val="20"/>
          <w:szCs w:val="20"/>
        </w:rPr>
        <w:t>p_nofp</w:t>
      </w:r>
    </w:p>
    <w:p w14:paraId="6AE0D12E"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12067">
        <w:rPr>
          <w:rFonts w:ascii="Courier New" w:eastAsia="Times New Roman" w:hAnsi="Courier New" w:cs="Courier New"/>
          <w:color w:val="000000"/>
          <w:sz w:val="20"/>
          <w:szCs w:val="20"/>
        </w:rPr>
        <w:t>p_fp</w:t>
      </w:r>
      <w:proofErr w:type="spellEnd"/>
    </w:p>
    <w:p w14:paraId="4DC5B0CB" w14:textId="77777777" w:rsidR="00012067" w:rsidRPr="00012067" w:rsidRDefault="00012067" w:rsidP="0001206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2067">
        <w:rPr>
          <w:rFonts w:ascii="Courier New" w:eastAsia="Times New Roman" w:hAnsi="Courier New" w:cs="Courier New"/>
          <w:color w:val="333333"/>
          <w:sz w:val="20"/>
          <w:szCs w:val="20"/>
        </w:rPr>
        <w:t>## [1] 0.09561792</w:t>
      </w:r>
    </w:p>
    <w:p w14:paraId="341C48EB" w14:textId="77777777" w:rsidR="00012067" w:rsidRP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lastRenderedPageBreak/>
        <w:t>As you increase the number of metrics, you can use a higher confidence level to overcome false positives.</w:t>
      </w:r>
    </w:p>
    <w:p w14:paraId="3C262BCC" w14:textId="77777777" w:rsidR="00012067" w:rsidRP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 different method used in practice is Bonferroni correction. It has the advantages of being simple, makes no assumptions, and guaranteed to give </w:t>
      </w:r>
      <w:r w:rsidRPr="00012067">
        <w:rPr>
          <w:rFonts w:ascii="MathJax_Math-italic" w:eastAsia="Times New Roman" w:hAnsi="MathJax_Math-italic" w:cs="Helvetica"/>
          <w:color w:val="555555"/>
          <w:sz w:val="25"/>
          <w:szCs w:val="25"/>
          <w:bdr w:val="none" w:sz="0" w:space="0" w:color="auto" w:frame="1"/>
        </w:rPr>
        <w:t>α</w:t>
      </w:r>
      <w:r w:rsidRPr="00012067">
        <w:rPr>
          <w:rFonts w:ascii="MathJax_Math-italic" w:eastAsia="Times New Roman" w:hAnsi="MathJax_Math-italic" w:cs="Helvetica"/>
          <w:color w:val="555555"/>
          <w:sz w:val="18"/>
          <w:szCs w:val="18"/>
          <w:bdr w:val="none" w:sz="0" w:space="0" w:color="auto" w:frame="1"/>
        </w:rPr>
        <w:t>overall</w:t>
      </w:r>
      <w:r w:rsidRPr="00012067">
        <w:rPr>
          <w:rFonts w:ascii="Helvetica" w:eastAsia="Times New Roman" w:hAnsi="Helvetica" w:cs="Helvetica"/>
          <w:color w:val="555555"/>
          <w:sz w:val="21"/>
          <w:szCs w:val="21"/>
          <w:bdr w:val="none" w:sz="0" w:space="0" w:color="auto" w:frame="1"/>
        </w:rPr>
        <w:t>αoverall</w:t>
      </w:r>
      <w:r w:rsidRPr="00012067">
        <w:rPr>
          <w:rFonts w:ascii="Helvetica" w:eastAsia="Times New Roman" w:hAnsi="Helvetica" w:cs="Helvetica"/>
          <w:color w:val="555555"/>
          <w:sz w:val="21"/>
          <w:szCs w:val="21"/>
        </w:rPr>
        <w:t> as low as you have specified.</w:t>
      </w:r>
    </w:p>
    <w:p w14:paraId="1F6B1571" w14:textId="77777777" w:rsidR="00012067" w:rsidRPr="00012067" w:rsidRDefault="00012067" w:rsidP="00012067">
      <w:pPr>
        <w:shd w:val="clear" w:color="auto" w:fill="FFFFFF"/>
        <w:spacing w:after="150" w:line="240" w:lineRule="auto"/>
        <w:rPr>
          <w:rFonts w:ascii="Times New Roman" w:eastAsia="Times New Roman" w:hAnsi="Times New Roman" w:cs="Times New Roman"/>
          <w:sz w:val="24"/>
          <w:szCs w:val="24"/>
        </w:rPr>
      </w:pPr>
      <w:r w:rsidRPr="00012067">
        <w:rPr>
          <w:rFonts w:ascii="Helvetica" w:eastAsia="Times New Roman" w:hAnsi="Helvetica" w:cs="Helvetica"/>
          <w:color w:val="555555"/>
          <w:sz w:val="21"/>
          <w:szCs w:val="21"/>
        </w:rPr>
        <w:t>To use it, calculate</w:t>
      </w:r>
    </w:p>
    <w:p w14:paraId="0057C843" w14:textId="77777777" w:rsidR="002002CC" w:rsidRDefault="002002CC"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5EC89606" w14:textId="77777777" w:rsidR="002002CC" w:rsidRDefault="002002CC" w:rsidP="00012067">
      <w:pPr>
        <w:shd w:val="clear" w:color="auto" w:fill="FFFFFF"/>
        <w:spacing w:after="0" w:line="240" w:lineRule="auto"/>
        <w:rPr>
          <w:rFonts w:ascii="MathJax_Math-italic" w:eastAsia="Times New Roman" w:hAnsi="MathJax_Math-italic" w:cs="Helvetica"/>
          <w:color w:val="555555"/>
          <w:sz w:val="25"/>
          <w:szCs w:val="25"/>
          <w:bdr w:val="none" w:sz="0" w:space="0" w:color="auto" w:frame="1"/>
        </w:rPr>
      </w:pPr>
    </w:p>
    <w:p w14:paraId="40C4755C" w14:textId="5029A6C2" w:rsidR="00012067" w:rsidRP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For e.g. if you want </w:t>
      </w:r>
      <w:r w:rsidRPr="00012067">
        <w:rPr>
          <w:rFonts w:ascii="MathJax_Math-italic" w:eastAsia="Times New Roman" w:hAnsi="MathJax_Math-italic" w:cs="Helvetica"/>
          <w:color w:val="555555"/>
          <w:sz w:val="25"/>
          <w:szCs w:val="25"/>
          <w:bdr w:val="none" w:sz="0" w:space="0" w:color="auto" w:frame="1"/>
        </w:rPr>
        <w:t>α</w:t>
      </w:r>
      <w:r w:rsidRPr="00012067">
        <w:rPr>
          <w:rFonts w:ascii="MathJax_Math-italic" w:eastAsia="Times New Roman" w:hAnsi="MathJax_Math-italic" w:cs="Helvetica"/>
          <w:color w:val="555555"/>
          <w:sz w:val="18"/>
          <w:szCs w:val="18"/>
          <w:bdr w:val="none" w:sz="0" w:space="0" w:color="auto" w:frame="1"/>
        </w:rPr>
        <w:t>overall</w:t>
      </w:r>
      <w:r w:rsidRPr="00012067">
        <w:rPr>
          <w:rFonts w:ascii="Helvetica" w:eastAsia="Times New Roman" w:hAnsi="Helvetica" w:cs="Helvetica"/>
          <w:color w:val="555555"/>
          <w:sz w:val="21"/>
          <w:szCs w:val="21"/>
          <w:bdr w:val="none" w:sz="0" w:space="0" w:color="auto" w:frame="1"/>
        </w:rPr>
        <w:t>αoverall</w:t>
      </w:r>
      <w:r w:rsidRPr="00012067">
        <w:rPr>
          <w:rFonts w:ascii="Helvetica" w:eastAsia="Times New Roman" w:hAnsi="Helvetica" w:cs="Helvetica"/>
          <w:color w:val="555555"/>
          <w:sz w:val="21"/>
          <w:szCs w:val="21"/>
        </w:rPr>
        <w:t> to be 0.05 and there are 5 metrics then </w:t>
      </w:r>
      <w:r w:rsidRPr="00012067">
        <w:rPr>
          <w:rFonts w:ascii="MathJax_Math-italic" w:eastAsia="Times New Roman" w:hAnsi="MathJax_Math-italic" w:cs="Helvetica"/>
          <w:color w:val="555555"/>
          <w:sz w:val="25"/>
          <w:szCs w:val="25"/>
          <w:bdr w:val="none" w:sz="0" w:space="0" w:color="auto" w:frame="1"/>
        </w:rPr>
        <w:t>α</w:t>
      </w:r>
      <w:r w:rsidRPr="00012067">
        <w:rPr>
          <w:rFonts w:ascii="MathJax_Math-italic" w:eastAsia="Times New Roman" w:hAnsi="MathJax_Math-italic" w:cs="Helvetica"/>
          <w:color w:val="555555"/>
          <w:sz w:val="18"/>
          <w:szCs w:val="18"/>
          <w:bdr w:val="none" w:sz="0" w:space="0" w:color="auto" w:frame="1"/>
        </w:rPr>
        <w:t>individual</w:t>
      </w:r>
      <w:r w:rsidRPr="00012067">
        <w:rPr>
          <w:rFonts w:ascii="Helvetica" w:eastAsia="Times New Roman" w:hAnsi="Helvetica" w:cs="Helvetica"/>
          <w:color w:val="555555"/>
          <w:sz w:val="21"/>
          <w:szCs w:val="21"/>
        </w:rPr>
        <w:t> will</w:t>
      </w:r>
      <w:r w:rsidR="00971868">
        <w:rPr>
          <w:rFonts w:ascii="Helvetica" w:eastAsia="Times New Roman" w:hAnsi="Helvetica" w:cs="Helvetica"/>
          <w:color w:val="555555"/>
          <w:sz w:val="21"/>
          <w:szCs w:val="21"/>
        </w:rPr>
        <w:t xml:space="preserve"> </w:t>
      </w:r>
      <w:r w:rsidRPr="00012067">
        <w:rPr>
          <w:rFonts w:ascii="Helvetica" w:eastAsia="Times New Roman" w:hAnsi="Helvetica" w:cs="Helvetica"/>
          <w:color w:val="555555"/>
          <w:sz w:val="21"/>
          <w:szCs w:val="21"/>
        </w:rPr>
        <w:t>be </w:t>
      </w:r>
      <w:r w:rsidRPr="00012067">
        <w:rPr>
          <w:rFonts w:ascii="MathJax_Main" w:eastAsia="Times New Roman" w:hAnsi="MathJax_Main" w:cs="Helvetica"/>
          <w:color w:val="555555"/>
          <w:sz w:val="25"/>
          <w:szCs w:val="25"/>
          <w:bdr w:val="none" w:sz="0" w:space="0" w:color="auto" w:frame="1"/>
        </w:rPr>
        <w:t>0.05/3=0.01666</w:t>
      </w:r>
    </w:p>
    <w:p w14:paraId="4BD726BC" w14:textId="77777777" w:rsidR="00012067" w:rsidRPr="00012067" w:rsidRDefault="00012067" w:rsidP="00012067">
      <w:pPr>
        <w:shd w:val="clear" w:color="auto" w:fill="FFFFFF"/>
        <w:spacing w:after="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Bonferroni methods may be very conservative. Alternatives include </w:t>
      </w:r>
      <w:hyperlink r:id="rId37" w:history="1">
        <w:r w:rsidRPr="00012067">
          <w:rPr>
            <w:rFonts w:ascii="Helvetica" w:eastAsia="Times New Roman" w:hAnsi="Helvetica" w:cs="Helvetica"/>
            <w:color w:val="2FA4E7"/>
            <w:sz w:val="21"/>
            <w:szCs w:val="21"/>
            <w:u w:val="single"/>
          </w:rPr>
          <w:t>closed testing procedure</w:t>
        </w:r>
      </w:hyperlink>
      <w:r w:rsidRPr="00012067">
        <w:rPr>
          <w:rFonts w:ascii="Helvetica" w:eastAsia="Times New Roman" w:hAnsi="Helvetica" w:cs="Helvetica"/>
          <w:color w:val="555555"/>
          <w:sz w:val="21"/>
          <w:szCs w:val="21"/>
        </w:rPr>
        <w:t>, </w:t>
      </w:r>
      <w:hyperlink r:id="rId38" w:history="1">
        <w:r w:rsidRPr="00012067">
          <w:rPr>
            <w:rFonts w:ascii="Helvetica" w:eastAsia="Times New Roman" w:hAnsi="Helvetica" w:cs="Helvetica"/>
            <w:color w:val="2FA4E7"/>
            <w:sz w:val="21"/>
            <w:szCs w:val="21"/>
            <w:u w:val="single"/>
          </w:rPr>
          <w:t>Boole-Bonferroni bound</w:t>
        </w:r>
      </w:hyperlink>
      <w:r w:rsidRPr="00012067">
        <w:rPr>
          <w:rFonts w:ascii="Helvetica" w:eastAsia="Times New Roman" w:hAnsi="Helvetica" w:cs="Helvetica"/>
          <w:color w:val="555555"/>
          <w:sz w:val="21"/>
          <w:szCs w:val="21"/>
        </w:rPr>
        <w:t> and </w:t>
      </w:r>
      <w:hyperlink r:id="rId39" w:history="1">
        <w:r w:rsidRPr="00012067">
          <w:rPr>
            <w:rFonts w:ascii="Helvetica" w:eastAsia="Times New Roman" w:hAnsi="Helvetica" w:cs="Helvetica"/>
            <w:color w:val="2FA4E7"/>
            <w:sz w:val="21"/>
            <w:szCs w:val="21"/>
            <w:u w:val="single"/>
          </w:rPr>
          <w:t>Holm-Bonferroni method</w:t>
        </w:r>
      </w:hyperlink>
      <w:r w:rsidRPr="00012067">
        <w:rPr>
          <w:rFonts w:ascii="Helvetica" w:eastAsia="Times New Roman" w:hAnsi="Helvetica" w:cs="Helvetica"/>
          <w:color w:val="555555"/>
          <w:sz w:val="21"/>
          <w:szCs w:val="21"/>
        </w:rPr>
        <w:t>. The </w:t>
      </w:r>
      <w:r w:rsidRPr="00012067">
        <w:rPr>
          <w:rFonts w:ascii="MathJax_Math-italic" w:eastAsia="Times New Roman" w:hAnsi="MathJax_Math-italic" w:cs="Helvetica"/>
          <w:color w:val="555555"/>
          <w:sz w:val="25"/>
          <w:szCs w:val="25"/>
          <w:bdr w:val="none" w:sz="0" w:space="0" w:color="auto" w:frame="1"/>
        </w:rPr>
        <w:t>α</w:t>
      </w:r>
      <w:r w:rsidRPr="00012067">
        <w:rPr>
          <w:rFonts w:ascii="MathJax_Math-italic" w:eastAsia="Times New Roman" w:hAnsi="MathJax_Math-italic" w:cs="Helvetica"/>
          <w:color w:val="555555"/>
          <w:sz w:val="18"/>
          <w:szCs w:val="18"/>
          <w:bdr w:val="none" w:sz="0" w:space="0" w:color="auto" w:frame="1"/>
        </w:rPr>
        <w:t>overall</w:t>
      </w:r>
      <w:r w:rsidRPr="00012067">
        <w:rPr>
          <w:rFonts w:ascii="Helvetica" w:eastAsia="Times New Roman" w:hAnsi="Helvetica" w:cs="Helvetica"/>
          <w:color w:val="555555"/>
          <w:sz w:val="21"/>
          <w:szCs w:val="21"/>
          <w:bdr w:val="none" w:sz="0" w:space="0" w:color="auto" w:frame="1"/>
        </w:rPr>
        <w:t>αoverall</w:t>
      </w:r>
      <w:r w:rsidRPr="00012067">
        <w:rPr>
          <w:rFonts w:ascii="Helvetica" w:eastAsia="Times New Roman" w:hAnsi="Helvetica" w:cs="Helvetica"/>
          <w:color w:val="555555"/>
          <w:sz w:val="21"/>
          <w:szCs w:val="21"/>
        </w:rPr>
        <w:t> above is often referred to as the familywise error rate (FWER). Another measure is the </w:t>
      </w:r>
      <w:proofErr w:type="spellStart"/>
      <w:r w:rsidRPr="00012067">
        <w:rPr>
          <w:rFonts w:ascii="Helvetica" w:eastAsia="Times New Roman" w:hAnsi="Helvetica" w:cs="Helvetica"/>
          <w:color w:val="555555"/>
          <w:sz w:val="21"/>
          <w:szCs w:val="21"/>
        </w:rPr>
        <w:fldChar w:fldCharType="begin"/>
      </w:r>
      <w:r w:rsidRPr="00012067">
        <w:rPr>
          <w:rFonts w:ascii="Helvetica" w:eastAsia="Times New Roman" w:hAnsi="Helvetica" w:cs="Helvetica"/>
          <w:color w:val="555555"/>
          <w:sz w:val="21"/>
          <w:szCs w:val="21"/>
        </w:rPr>
        <w:instrText xml:space="preserve"> HYPERLINK "https://en.wikipedia.org/wiki/False_discovery_rate" </w:instrText>
      </w:r>
      <w:r w:rsidRPr="00012067">
        <w:rPr>
          <w:rFonts w:ascii="Helvetica" w:eastAsia="Times New Roman" w:hAnsi="Helvetica" w:cs="Helvetica"/>
          <w:color w:val="555555"/>
          <w:sz w:val="21"/>
          <w:szCs w:val="21"/>
        </w:rPr>
        <w:fldChar w:fldCharType="separate"/>
      </w:r>
      <w:r w:rsidRPr="00012067">
        <w:rPr>
          <w:rFonts w:ascii="Helvetica" w:eastAsia="Times New Roman" w:hAnsi="Helvetica" w:cs="Helvetica"/>
          <w:color w:val="2FA4E7"/>
          <w:sz w:val="21"/>
          <w:szCs w:val="21"/>
          <w:u w:val="single"/>
        </w:rPr>
        <w:t>contol</w:t>
      </w:r>
      <w:proofErr w:type="spellEnd"/>
      <w:r w:rsidRPr="00012067">
        <w:rPr>
          <w:rFonts w:ascii="Helvetica" w:eastAsia="Times New Roman" w:hAnsi="Helvetica" w:cs="Helvetica"/>
          <w:color w:val="2FA4E7"/>
          <w:sz w:val="21"/>
          <w:szCs w:val="21"/>
          <w:u w:val="single"/>
        </w:rPr>
        <w:t xml:space="preserve"> false discovery rate</w:t>
      </w:r>
      <w:r w:rsidRPr="00012067">
        <w:rPr>
          <w:rFonts w:ascii="Helvetica" w:eastAsia="Times New Roman" w:hAnsi="Helvetica" w:cs="Helvetica"/>
          <w:color w:val="555555"/>
          <w:sz w:val="21"/>
          <w:szCs w:val="21"/>
        </w:rPr>
        <w:fldChar w:fldCharType="end"/>
      </w:r>
      <w:r w:rsidRPr="00012067">
        <w:rPr>
          <w:rFonts w:ascii="Helvetica" w:eastAsia="Times New Roman" w:hAnsi="Helvetica" w:cs="Helvetica"/>
          <w:color w:val="555555"/>
          <w:sz w:val="21"/>
          <w:szCs w:val="21"/>
        </w:rPr>
        <w:t> (FDR) defined as the (# false positives)/(#rejections). CDR makes sense if you have a large number (200) metrics.</w:t>
      </w:r>
    </w:p>
    <w:p w14:paraId="17F5CBBF" w14:textId="68EF4614"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An alternative to using multiple metrics is to use an ‘Overall Evaluation Criterion’ (OEC).</w:t>
      </w:r>
    </w:p>
    <w:p w14:paraId="3E6052CB" w14:textId="77777777" w:rsidR="00971868" w:rsidRPr="00012067" w:rsidRDefault="00971868" w:rsidP="00012067">
      <w:pPr>
        <w:shd w:val="clear" w:color="auto" w:fill="FFFFFF"/>
        <w:spacing w:after="150" w:line="240" w:lineRule="auto"/>
        <w:rPr>
          <w:rFonts w:ascii="Helvetica" w:eastAsia="Times New Roman" w:hAnsi="Helvetica" w:cs="Helvetica"/>
          <w:color w:val="555555"/>
          <w:sz w:val="21"/>
          <w:szCs w:val="21"/>
        </w:rPr>
      </w:pPr>
    </w:p>
    <w:p w14:paraId="4B9622DF" w14:textId="77777777" w:rsidR="00012067" w:rsidRPr="00012067" w:rsidRDefault="00012067" w:rsidP="00012067">
      <w:pPr>
        <w:shd w:val="clear" w:color="auto" w:fill="FFFFFF"/>
        <w:spacing w:before="300" w:after="150" w:line="240" w:lineRule="auto"/>
        <w:outlineLvl w:val="1"/>
        <w:rPr>
          <w:rFonts w:ascii="Helvetica" w:eastAsia="Times New Roman" w:hAnsi="Helvetica" w:cs="Helvetica"/>
          <w:color w:val="317EAC"/>
          <w:sz w:val="45"/>
          <w:szCs w:val="45"/>
        </w:rPr>
      </w:pPr>
      <w:r w:rsidRPr="00012067">
        <w:rPr>
          <w:rFonts w:ascii="Helvetica" w:eastAsia="Times New Roman" w:hAnsi="Helvetica" w:cs="Helvetica"/>
          <w:color w:val="317EAC"/>
          <w:sz w:val="45"/>
          <w:szCs w:val="45"/>
        </w:rPr>
        <w:t>4.4 Gotchas</w:t>
      </w:r>
    </w:p>
    <w:p w14:paraId="59C49F99" w14:textId="1055144F" w:rsidR="00012067" w:rsidRDefault="00012067" w:rsidP="00012067">
      <w:pPr>
        <w:shd w:val="clear" w:color="auto" w:fill="FFFFFF"/>
        <w:spacing w:after="150"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 xml:space="preserve">Effect may ramp out as you implement the change. There could be seasonal effects. For e.g. students on summer break have very different behavior than when they come back. </w:t>
      </w:r>
      <w:proofErr w:type="gramStart"/>
      <w:r w:rsidRPr="00012067">
        <w:rPr>
          <w:rFonts w:ascii="Helvetica" w:eastAsia="Times New Roman" w:hAnsi="Helvetica" w:cs="Helvetica"/>
          <w:color w:val="555555"/>
          <w:sz w:val="21"/>
          <w:szCs w:val="21"/>
        </w:rPr>
        <w:t>Similarly</w:t>
      </w:r>
      <w:proofErr w:type="gramEnd"/>
      <w:r w:rsidRPr="00012067">
        <w:rPr>
          <w:rFonts w:ascii="Helvetica" w:eastAsia="Times New Roman" w:hAnsi="Helvetica" w:cs="Helvetica"/>
          <w:color w:val="555555"/>
          <w:sz w:val="21"/>
          <w:szCs w:val="21"/>
        </w:rPr>
        <w:t xml:space="preserve"> during black </w:t>
      </w:r>
      <w:proofErr w:type="spellStart"/>
      <w:r w:rsidRPr="00012067">
        <w:rPr>
          <w:rFonts w:ascii="Helvetica" w:eastAsia="Times New Roman" w:hAnsi="Helvetica" w:cs="Helvetica"/>
          <w:color w:val="555555"/>
          <w:sz w:val="21"/>
          <w:szCs w:val="21"/>
        </w:rPr>
        <w:t>friday</w:t>
      </w:r>
      <w:proofErr w:type="spellEnd"/>
      <w:r w:rsidRPr="00012067">
        <w:rPr>
          <w:rFonts w:ascii="Helvetica" w:eastAsia="Times New Roman" w:hAnsi="Helvetica" w:cs="Helvetica"/>
          <w:color w:val="555555"/>
          <w:sz w:val="21"/>
          <w:szCs w:val="21"/>
        </w:rPr>
        <w:t xml:space="preserve"> and other holidays. One of the ways is to leave a small sample out as a hold-out to track them over time.</w:t>
      </w:r>
    </w:p>
    <w:p w14:paraId="2AF8D705" w14:textId="77777777" w:rsidR="00971868" w:rsidRPr="00012067" w:rsidRDefault="00971868" w:rsidP="00012067">
      <w:pPr>
        <w:shd w:val="clear" w:color="auto" w:fill="FFFFFF"/>
        <w:spacing w:after="150" w:line="240" w:lineRule="auto"/>
        <w:rPr>
          <w:rFonts w:ascii="Helvetica" w:eastAsia="Times New Roman" w:hAnsi="Helvetica" w:cs="Helvetica"/>
          <w:color w:val="555555"/>
          <w:sz w:val="21"/>
          <w:szCs w:val="21"/>
        </w:rPr>
      </w:pPr>
    </w:p>
    <w:p w14:paraId="672BA192" w14:textId="77777777" w:rsidR="00012067" w:rsidRPr="00012067" w:rsidRDefault="00012067" w:rsidP="00012067">
      <w:pPr>
        <w:shd w:val="clear" w:color="auto" w:fill="FFFFFF"/>
        <w:spacing w:before="300" w:after="150" w:line="240" w:lineRule="auto"/>
        <w:outlineLvl w:val="0"/>
        <w:rPr>
          <w:rFonts w:ascii="Helvetica" w:eastAsia="Times New Roman" w:hAnsi="Helvetica" w:cs="Helvetica"/>
          <w:color w:val="317EAC"/>
          <w:kern w:val="36"/>
          <w:sz w:val="51"/>
          <w:szCs w:val="51"/>
        </w:rPr>
      </w:pPr>
      <w:r w:rsidRPr="00012067">
        <w:rPr>
          <w:rFonts w:ascii="Helvetica" w:eastAsia="Times New Roman" w:hAnsi="Helvetica" w:cs="Helvetica"/>
          <w:color w:val="317EAC"/>
          <w:kern w:val="36"/>
          <w:sz w:val="51"/>
          <w:szCs w:val="51"/>
        </w:rPr>
        <w:t>5 Summary</w:t>
      </w:r>
    </w:p>
    <w:p w14:paraId="0FE25AF3" w14:textId="77777777" w:rsidR="00012067" w:rsidRPr="00012067" w:rsidRDefault="00012067" w:rsidP="00012067">
      <w:pPr>
        <w:numPr>
          <w:ilvl w:val="0"/>
          <w:numId w:val="2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Decision to launch change should be guided by business reasons and not just</w:t>
      </w:r>
    </w:p>
    <w:p w14:paraId="268DE60E" w14:textId="275D96C3" w:rsidR="0019053E" w:rsidRDefault="00012067" w:rsidP="002002CC">
      <w:pPr>
        <w:numPr>
          <w:ilvl w:val="0"/>
          <w:numId w:val="22"/>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012067">
        <w:rPr>
          <w:rFonts w:ascii="Helvetica" w:eastAsia="Times New Roman" w:hAnsi="Helvetica" w:cs="Helvetica"/>
          <w:color w:val="555555"/>
          <w:sz w:val="21"/>
          <w:szCs w:val="21"/>
        </w:rPr>
        <w:t>Opportunity cost of launching the change (engineering costs, user experience), based on not launching it</w:t>
      </w:r>
    </w:p>
    <w:p w14:paraId="1045A9F5" w14:textId="5F7D4DC8" w:rsidR="00971868" w:rsidRDefault="00971868" w:rsidP="00971868">
      <w:pPr>
        <w:pStyle w:val="Heading1"/>
        <w:shd w:val="clear" w:color="auto" w:fill="FFFFFF"/>
        <w:spacing w:before="300" w:beforeAutospacing="0" w:after="150" w:afterAutospacing="0"/>
        <w:rPr>
          <w:rFonts w:ascii="Helvetica" w:hAnsi="Helvetica" w:cs="Helvetica"/>
          <w:b w:val="0"/>
          <w:bCs w:val="0"/>
          <w:color w:val="317EAC"/>
          <w:sz w:val="51"/>
          <w:szCs w:val="51"/>
        </w:rPr>
      </w:pPr>
      <w:r>
        <w:rPr>
          <w:rFonts w:ascii="Helvetica" w:hAnsi="Helvetica" w:cs="Helvetica"/>
          <w:b w:val="0"/>
          <w:bCs w:val="0"/>
          <w:color w:val="317EAC"/>
          <w:sz w:val="51"/>
          <w:szCs w:val="51"/>
        </w:rPr>
        <w:t xml:space="preserve">6 </w:t>
      </w:r>
      <w:r>
        <w:rPr>
          <w:rFonts w:ascii="Helvetica" w:hAnsi="Helvetica" w:cs="Helvetica"/>
          <w:b w:val="0"/>
          <w:bCs w:val="0"/>
          <w:color w:val="317EAC"/>
          <w:sz w:val="51"/>
          <w:szCs w:val="51"/>
        </w:rPr>
        <w:t>Glossary</w:t>
      </w:r>
    </w:p>
    <w:p w14:paraId="5B95DD31" w14:textId="77777777" w:rsidR="00971868" w:rsidRDefault="00971868" w:rsidP="00971868">
      <w:pPr>
        <w:pStyle w:val="NormalWeb"/>
        <w:shd w:val="clear" w:color="auto" w:fill="FFFFFF"/>
        <w:spacing w:before="0" w:beforeAutospacing="0" w:after="150" w:afterAutospacing="0"/>
        <w:rPr>
          <w:rFonts w:ascii="Helvetica" w:hAnsi="Helvetica" w:cs="Helvetica"/>
          <w:color w:val="555555"/>
          <w:sz w:val="21"/>
          <w:szCs w:val="21"/>
        </w:rPr>
      </w:pPr>
      <w:r>
        <w:rPr>
          <w:rStyle w:val="Emphasis"/>
          <w:rFonts w:ascii="Helvetica" w:hAnsi="Helvetica" w:cs="Helvetica"/>
          <w:color w:val="555555"/>
          <w:sz w:val="21"/>
          <w:szCs w:val="21"/>
        </w:rPr>
        <w:t>change aversion</w:t>
      </w:r>
      <w:r>
        <w:rPr>
          <w:rFonts w:ascii="Helvetica" w:hAnsi="Helvetica" w:cs="Helvetica"/>
          <w:color w:val="555555"/>
          <w:sz w:val="21"/>
          <w:szCs w:val="21"/>
        </w:rPr>
        <w:t>: users averse to change reduce usage</w:t>
      </w:r>
    </w:p>
    <w:p w14:paraId="1F537BB1" w14:textId="77777777" w:rsidR="00971868" w:rsidRDefault="00971868" w:rsidP="00971868">
      <w:pPr>
        <w:pStyle w:val="NormalWeb"/>
        <w:shd w:val="clear" w:color="auto" w:fill="FFFFFF"/>
        <w:spacing w:before="0" w:beforeAutospacing="0" w:after="150" w:afterAutospacing="0"/>
        <w:rPr>
          <w:rFonts w:ascii="Helvetica" w:hAnsi="Helvetica" w:cs="Helvetica"/>
          <w:color w:val="555555"/>
          <w:sz w:val="21"/>
          <w:szCs w:val="21"/>
        </w:rPr>
      </w:pPr>
      <w:r>
        <w:rPr>
          <w:rStyle w:val="Emphasis"/>
          <w:rFonts w:ascii="Helvetica" w:hAnsi="Helvetica" w:cs="Helvetica"/>
          <w:color w:val="555555"/>
          <w:sz w:val="21"/>
          <w:szCs w:val="21"/>
        </w:rPr>
        <w:t>interleaved experiment</w:t>
      </w:r>
      <w:r>
        <w:rPr>
          <w:rFonts w:ascii="Helvetica" w:hAnsi="Helvetica" w:cs="Helvetica"/>
          <w:color w:val="555555"/>
          <w:sz w:val="21"/>
          <w:szCs w:val="21"/>
        </w:rPr>
        <w:t>: an experiment in which you expose the same user to both A and B at the same time</w:t>
      </w:r>
    </w:p>
    <w:p w14:paraId="60BCF570" w14:textId="77777777" w:rsidR="00971868" w:rsidRDefault="00971868" w:rsidP="00971868">
      <w:pPr>
        <w:pStyle w:val="NormalWeb"/>
        <w:shd w:val="clear" w:color="auto" w:fill="FFFFFF"/>
        <w:spacing w:before="0" w:beforeAutospacing="0" w:after="150" w:afterAutospacing="0"/>
        <w:rPr>
          <w:rFonts w:ascii="Helvetica" w:hAnsi="Helvetica" w:cs="Helvetica"/>
          <w:color w:val="555555"/>
          <w:sz w:val="21"/>
          <w:szCs w:val="21"/>
        </w:rPr>
      </w:pPr>
      <w:proofErr w:type="spellStart"/>
      <w:r>
        <w:rPr>
          <w:rStyle w:val="Emphasis"/>
          <w:rFonts w:ascii="Helvetica" w:hAnsi="Helvetica" w:cs="Helvetica"/>
          <w:color w:val="555555"/>
          <w:sz w:val="21"/>
          <w:szCs w:val="21"/>
        </w:rPr>
        <w:t>interuser</w:t>
      </w:r>
      <w:proofErr w:type="spellEnd"/>
      <w:r>
        <w:rPr>
          <w:rStyle w:val="Emphasis"/>
          <w:rFonts w:ascii="Helvetica" w:hAnsi="Helvetica" w:cs="Helvetica"/>
          <w:color w:val="555555"/>
          <w:sz w:val="21"/>
          <w:szCs w:val="21"/>
        </w:rPr>
        <w:t xml:space="preserve"> experiment</w:t>
      </w:r>
      <w:r>
        <w:rPr>
          <w:rFonts w:ascii="Helvetica" w:hAnsi="Helvetica" w:cs="Helvetica"/>
          <w:color w:val="555555"/>
          <w:sz w:val="21"/>
          <w:szCs w:val="21"/>
        </w:rPr>
        <w:t>: an experiment in which you expose users to either A or B.</w:t>
      </w:r>
    </w:p>
    <w:p w14:paraId="4C20B61C" w14:textId="77777777" w:rsidR="00971868" w:rsidRDefault="00971868" w:rsidP="00971868">
      <w:pPr>
        <w:pStyle w:val="NormalWeb"/>
        <w:shd w:val="clear" w:color="auto" w:fill="FFFFFF"/>
        <w:spacing w:before="0" w:beforeAutospacing="0" w:after="150" w:afterAutospacing="0"/>
        <w:rPr>
          <w:rFonts w:ascii="Helvetica" w:hAnsi="Helvetica" w:cs="Helvetica"/>
          <w:color w:val="555555"/>
          <w:sz w:val="21"/>
          <w:szCs w:val="21"/>
        </w:rPr>
      </w:pPr>
      <w:r>
        <w:rPr>
          <w:rStyle w:val="Emphasis"/>
          <w:rFonts w:ascii="Helvetica" w:hAnsi="Helvetica" w:cs="Helvetica"/>
          <w:color w:val="555555"/>
          <w:sz w:val="21"/>
          <w:szCs w:val="21"/>
        </w:rPr>
        <w:t>intra-user experiment</w:t>
      </w:r>
      <w:r>
        <w:rPr>
          <w:rFonts w:ascii="Helvetica" w:hAnsi="Helvetica" w:cs="Helvetica"/>
          <w:color w:val="555555"/>
          <w:sz w:val="21"/>
          <w:szCs w:val="21"/>
        </w:rPr>
        <w:t xml:space="preserve">: is where you expose the same user to an experiment being on and </w:t>
      </w:r>
      <w:proofErr w:type="spellStart"/>
      <w:r>
        <w:rPr>
          <w:rFonts w:ascii="Helvetica" w:hAnsi="Helvetica" w:cs="Helvetica"/>
          <w:color w:val="555555"/>
          <w:sz w:val="21"/>
          <w:szCs w:val="21"/>
        </w:rPr>
        <w:t>of</w:t>
      </w:r>
      <w:proofErr w:type="spellEnd"/>
      <w:r>
        <w:rPr>
          <w:rFonts w:ascii="Helvetica" w:hAnsi="Helvetica" w:cs="Helvetica"/>
          <w:color w:val="555555"/>
          <w:sz w:val="21"/>
          <w:szCs w:val="21"/>
        </w:rPr>
        <w:t xml:space="preserve"> at different times.</w:t>
      </w:r>
    </w:p>
    <w:p w14:paraId="1DF723A5" w14:textId="77777777" w:rsidR="00971868" w:rsidRDefault="00971868" w:rsidP="00971868">
      <w:pPr>
        <w:pStyle w:val="NormalWeb"/>
        <w:shd w:val="clear" w:color="auto" w:fill="FFFFFF"/>
        <w:spacing w:before="0" w:beforeAutospacing="0" w:after="150" w:afterAutospacing="0"/>
        <w:rPr>
          <w:rFonts w:ascii="Helvetica" w:hAnsi="Helvetica" w:cs="Helvetica"/>
          <w:color w:val="555555"/>
          <w:sz w:val="21"/>
          <w:szCs w:val="21"/>
        </w:rPr>
      </w:pPr>
      <w:r>
        <w:rPr>
          <w:rStyle w:val="Emphasis"/>
          <w:rFonts w:ascii="Helvetica" w:hAnsi="Helvetica" w:cs="Helvetica"/>
          <w:color w:val="555555"/>
          <w:sz w:val="21"/>
          <w:szCs w:val="21"/>
        </w:rPr>
        <w:t>novelty effect</w:t>
      </w:r>
      <w:r>
        <w:rPr>
          <w:rFonts w:ascii="Helvetica" w:hAnsi="Helvetica" w:cs="Helvetica"/>
          <w:color w:val="555555"/>
          <w:sz w:val="21"/>
          <w:szCs w:val="21"/>
        </w:rPr>
        <w:t>: users see something new and test out everything</w:t>
      </w:r>
    </w:p>
    <w:p w14:paraId="2D1F31C2" w14:textId="77777777" w:rsidR="00971868" w:rsidRDefault="00971868" w:rsidP="00971868">
      <w:pPr>
        <w:pStyle w:val="NormalWeb"/>
        <w:shd w:val="clear" w:color="auto" w:fill="FFFFFF"/>
        <w:spacing w:before="0" w:beforeAutospacing="0" w:after="150" w:afterAutospacing="0"/>
        <w:rPr>
          <w:rFonts w:ascii="Helvetica" w:hAnsi="Helvetica" w:cs="Helvetica"/>
          <w:color w:val="555555"/>
          <w:sz w:val="21"/>
          <w:szCs w:val="21"/>
        </w:rPr>
      </w:pPr>
      <w:r>
        <w:rPr>
          <w:rStyle w:val="Emphasis"/>
          <w:rFonts w:ascii="Helvetica" w:hAnsi="Helvetica" w:cs="Helvetica"/>
          <w:color w:val="555555"/>
          <w:sz w:val="21"/>
          <w:szCs w:val="21"/>
        </w:rPr>
        <w:t>retrospective analysis</w:t>
      </w:r>
      <w:r>
        <w:rPr>
          <w:rFonts w:ascii="Helvetica" w:hAnsi="Helvetica" w:cs="Helvetica"/>
          <w:color w:val="555555"/>
          <w:sz w:val="21"/>
          <w:szCs w:val="21"/>
        </w:rPr>
        <w:t>: look at historical data, observe changes, and conduct an evaluation</w:t>
      </w:r>
    </w:p>
    <w:p w14:paraId="4C6D764E" w14:textId="651DD6BC" w:rsidR="00971868" w:rsidRPr="002002CC" w:rsidRDefault="00971868" w:rsidP="00971868">
      <w:pPr>
        <w:pStyle w:val="NormalWeb"/>
        <w:shd w:val="clear" w:color="auto" w:fill="FFFFFF"/>
        <w:spacing w:before="0" w:beforeAutospacing="0" w:after="150" w:afterAutospacing="0"/>
        <w:rPr>
          <w:rFonts w:ascii="Helvetica" w:hAnsi="Helvetica" w:cs="Helvetica"/>
          <w:color w:val="555555"/>
          <w:sz w:val="21"/>
          <w:szCs w:val="21"/>
        </w:rPr>
      </w:pPr>
      <w:proofErr w:type="spellStart"/>
      <w:r>
        <w:rPr>
          <w:rStyle w:val="Emphasis"/>
          <w:rFonts w:ascii="Helvetica" w:hAnsi="Helvetica" w:cs="Helvetica"/>
          <w:color w:val="555555"/>
          <w:sz w:val="21"/>
          <w:szCs w:val="21"/>
        </w:rPr>
        <w:t>userflow</w:t>
      </w:r>
      <w:proofErr w:type="spellEnd"/>
      <w:r>
        <w:rPr>
          <w:rFonts w:ascii="Helvetica" w:hAnsi="Helvetica" w:cs="Helvetica"/>
          <w:color w:val="555555"/>
          <w:sz w:val="21"/>
          <w:szCs w:val="21"/>
        </w:rPr>
        <w:t>: Shows the flow of users through the site, often referred to as a customer funnel.</w:t>
      </w:r>
      <w:bookmarkStart w:id="0" w:name="_GoBack"/>
      <w:bookmarkEnd w:id="0"/>
    </w:p>
    <w:sectPr w:rsidR="00971868" w:rsidRPr="0020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90B"/>
    <w:multiLevelType w:val="multilevel"/>
    <w:tmpl w:val="4730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22"/>
    <w:multiLevelType w:val="multilevel"/>
    <w:tmpl w:val="041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80E37"/>
    <w:multiLevelType w:val="multilevel"/>
    <w:tmpl w:val="1990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41193"/>
    <w:multiLevelType w:val="multilevel"/>
    <w:tmpl w:val="DC6810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1342A"/>
    <w:multiLevelType w:val="multilevel"/>
    <w:tmpl w:val="BD0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712F"/>
    <w:multiLevelType w:val="multilevel"/>
    <w:tmpl w:val="D7F8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247D6"/>
    <w:multiLevelType w:val="multilevel"/>
    <w:tmpl w:val="6396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B7B44"/>
    <w:multiLevelType w:val="multilevel"/>
    <w:tmpl w:val="75F2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02822"/>
    <w:multiLevelType w:val="multilevel"/>
    <w:tmpl w:val="A79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25EED"/>
    <w:multiLevelType w:val="multilevel"/>
    <w:tmpl w:val="E94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20CF4"/>
    <w:multiLevelType w:val="multilevel"/>
    <w:tmpl w:val="2E4C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16AE0"/>
    <w:multiLevelType w:val="multilevel"/>
    <w:tmpl w:val="AFB0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E4D9D"/>
    <w:multiLevelType w:val="multilevel"/>
    <w:tmpl w:val="ABE6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F7D6F"/>
    <w:multiLevelType w:val="multilevel"/>
    <w:tmpl w:val="C1B2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70EFF"/>
    <w:multiLevelType w:val="multilevel"/>
    <w:tmpl w:val="0770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C232A"/>
    <w:multiLevelType w:val="multilevel"/>
    <w:tmpl w:val="9812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9D08F5"/>
    <w:multiLevelType w:val="multilevel"/>
    <w:tmpl w:val="8DDA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56080"/>
    <w:multiLevelType w:val="multilevel"/>
    <w:tmpl w:val="9A76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B4C08"/>
    <w:multiLevelType w:val="multilevel"/>
    <w:tmpl w:val="4A04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E46BB2"/>
    <w:multiLevelType w:val="multilevel"/>
    <w:tmpl w:val="B0F0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7689D"/>
    <w:multiLevelType w:val="multilevel"/>
    <w:tmpl w:val="1500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1E66C0"/>
    <w:multiLevelType w:val="multilevel"/>
    <w:tmpl w:val="5C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21"/>
  </w:num>
  <w:num w:numId="4">
    <w:abstractNumId w:val="14"/>
  </w:num>
  <w:num w:numId="5">
    <w:abstractNumId w:val="17"/>
  </w:num>
  <w:num w:numId="6">
    <w:abstractNumId w:val="8"/>
  </w:num>
  <w:num w:numId="7">
    <w:abstractNumId w:val="16"/>
  </w:num>
  <w:num w:numId="8">
    <w:abstractNumId w:val="10"/>
  </w:num>
  <w:num w:numId="9">
    <w:abstractNumId w:val="0"/>
  </w:num>
  <w:num w:numId="10">
    <w:abstractNumId w:val="15"/>
  </w:num>
  <w:num w:numId="11">
    <w:abstractNumId w:val="19"/>
  </w:num>
  <w:num w:numId="12">
    <w:abstractNumId w:val="13"/>
  </w:num>
  <w:num w:numId="13">
    <w:abstractNumId w:val="9"/>
  </w:num>
  <w:num w:numId="14">
    <w:abstractNumId w:val="1"/>
  </w:num>
  <w:num w:numId="15">
    <w:abstractNumId w:val="6"/>
  </w:num>
  <w:num w:numId="16">
    <w:abstractNumId w:val="20"/>
  </w:num>
  <w:num w:numId="17">
    <w:abstractNumId w:val="3"/>
  </w:num>
  <w:num w:numId="18">
    <w:abstractNumId w:val="5"/>
  </w:num>
  <w:num w:numId="19">
    <w:abstractNumId w:val="7"/>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A5"/>
    <w:rsid w:val="00012067"/>
    <w:rsid w:val="0019053E"/>
    <w:rsid w:val="002002CC"/>
    <w:rsid w:val="00406C60"/>
    <w:rsid w:val="00971868"/>
    <w:rsid w:val="00A24623"/>
    <w:rsid w:val="00BF4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1E5E"/>
  <w15:chartTrackingRefBased/>
  <w15:docId w15:val="{D8FC3A25-03B2-4FD8-95D0-7CC27B4F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0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120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06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12067"/>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012067"/>
  </w:style>
  <w:style w:type="paragraph" w:customStyle="1" w:styleId="msonormal0">
    <w:name w:val="msonormal"/>
    <w:basedOn w:val="Normal"/>
    <w:rsid w:val="000120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067"/>
    <w:rPr>
      <w:i/>
      <w:iCs/>
    </w:rPr>
  </w:style>
  <w:style w:type="character" w:styleId="Hyperlink">
    <w:name w:val="Hyperlink"/>
    <w:basedOn w:val="DefaultParagraphFont"/>
    <w:uiPriority w:val="99"/>
    <w:semiHidden/>
    <w:unhideWhenUsed/>
    <w:rsid w:val="00012067"/>
    <w:rPr>
      <w:color w:val="0000FF"/>
      <w:u w:val="single"/>
    </w:rPr>
  </w:style>
  <w:style w:type="character" w:styleId="FollowedHyperlink">
    <w:name w:val="FollowedHyperlink"/>
    <w:basedOn w:val="DefaultParagraphFont"/>
    <w:uiPriority w:val="99"/>
    <w:semiHidden/>
    <w:unhideWhenUsed/>
    <w:rsid w:val="00012067"/>
    <w:rPr>
      <w:color w:val="800080"/>
      <w:u w:val="single"/>
    </w:rPr>
  </w:style>
  <w:style w:type="character" w:customStyle="1" w:styleId="toc-section-number">
    <w:name w:val="toc-section-number"/>
    <w:basedOn w:val="DefaultParagraphFont"/>
    <w:rsid w:val="00012067"/>
  </w:style>
  <w:style w:type="paragraph" w:styleId="NormalWeb">
    <w:name w:val="Normal (Web)"/>
    <w:basedOn w:val="Normal"/>
    <w:uiPriority w:val="99"/>
    <w:unhideWhenUsed/>
    <w:rsid w:val="0001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012067"/>
  </w:style>
  <w:style w:type="character" w:customStyle="1" w:styleId="math">
    <w:name w:val="math"/>
    <w:basedOn w:val="DefaultParagraphFont"/>
    <w:rsid w:val="00012067"/>
  </w:style>
  <w:style w:type="character" w:customStyle="1" w:styleId="mathjax">
    <w:name w:val="mathjax"/>
    <w:basedOn w:val="DefaultParagraphFont"/>
    <w:rsid w:val="00012067"/>
  </w:style>
  <w:style w:type="character" w:customStyle="1" w:styleId="mrow">
    <w:name w:val="mrow"/>
    <w:basedOn w:val="DefaultParagraphFont"/>
    <w:rsid w:val="00012067"/>
  </w:style>
  <w:style w:type="character" w:customStyle="1" w:styleId="mi">
    <w:name w:val="mi"/>
    <w:basedOn w:val="DefaultParagraphFont"/>
    <w:rsid w:val="00012067"/>
  </w:style>
  <w:style w:type="character" w:customStyle="1" w:styleId="mjxassistivemathml">
    <w:name w:val="mjx_assistive_mathml"/>
    <w:basedOn w:val="DefaultParagraphFont"/>
    <w:rsid w:val="00012067"/>
  </w:style>
  <w:style w:type="character" w:customStyle="1" w:styleId="msqrt">
    <w:name w:val="msqrt"/>
    <w:basedOn w:val="DefaultParagraphFont"/>
    <w:rsid w:val="00012067"/>
  </w:style>
  <w:style w:type="character" w:customStyle="1" w:styleId="mo">
    <w:name w:val="mo"/>
    <w:basedOn w:val="DefaultParagraphFont"/>
    <w:rsid w:val="00012067"/>
  </w:style>
  <w:style w:type="character" w:customStyle="1" w:styleId="mn">
    <w:name w:val="mn"/>
    <w:basedOn w:val="DefaultParagraphFont"/>
    <w:rsid w:val="00012067"/>
  </w:style>
  <w:style w:type="character" w:customStyle="1" w:styleId="texatom">
    <w:name w:val="texatom"/>
    <w:basedOn w:val="DefaultParagraphFont"/>
    <w:rsid w:val="00012067"/>
  </w:style>
  <w:style w:type="character" w:customStyle="1" w:styleId="munderover">
    <w:name w:val="munderover"/>
    <w:basedOn w:val="DefaultParagraphFont"/>
    <w:rsid w:val="00012067"/>
  </w:style>
  <w:style w:type="character" w:customStyle="1" w:styleId="mfrac">
    <w:name w:val="mfrac"/>
    <w:basedOn w:val="DefaultParagraphFont"/>
    <w:rsid w:val="00012067"/>
  </w:style>
  <w:style w:type="character" w:customStyle="1" w:styleId="msubsup">
    <w:name w:val="msubsup"/>
    <w:basedOn w:val="DefaultParagraphFont"/>
    <w:rsid w:val="00012067"/>
  </w:style>
  <w:style w:type="character" w:customStyle="1" w:styleId="mtext">
    <w:name w:val="mtext"/>
    <w:basedOn w:val="DefaultParagraphFont"/>
    <w:rsid w:val="00012067"/>
  </w:style>
  <w:style w:type="paragraph" w:styleId="HTMLPreformatted">
    <w:name w:val="HTML Preformatted"/>
    <w:basedOn w:val="Normal"/>
    <w:link w:val="HTMLPreformattedChar"/>
    <w:uiPriority w:val="99"/>
    <w:semiHidden/>
    <w:unhideWhenUsed/>
    <w:rsid w:val="00012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0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2067"/>
    <w:rPr>
      <w:rFonts w:ascii="Courier New" w:eastAsia="Times New Roman" w:hAnsi="Courier New" w:cs="Courier New"/>
      <w:sz w:val="20"/>
      <w:szCs w:val="20"/>
    </w:rPr>
  </w:style>
  <w:style w:type="character" w:customStyle="1" w:styleId="identifier">
    <w:name w:val="identifier"/>
    <w:basedOn w:val="DefaultParagraphFont"/>
    <w:rsid w:val="00012067"/>
  </w:style>
  <w:style w:type="character" w:customStyle="1" w:styleId="operator">
    <w:name w:val="operator"/>
    <w:basedOn w:val="DefaultParagraphFont"/>
    <w:rsid w:val="00012067"/>
  </w:style>
  <w:style w:type="character" w:customStyle="1" w:styleId="number">
    <w:name w:val="number"/>
    <w:basedOn w:val="DefaultParagraphFont"/>
    <w:rsid w:val="00012067"/>
  </w:style>
  <w:style w:type="character" w:customStyle="1" w:styleId="comment">
    <w:name w:val="comment"/>
    <w:basedOn w:val="DefaultParagraphFont"/>
    <w:rsid w:val="00012067"/>
  </w:style>
  <w:style w:type="character" w:customStyle="1" w:styleId="paren">
    <w:name w:val="paren"/>
    <w:basedOn w:val="DefaultParagraphFont"/>
    <w:rsid w:val="00012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562">
      <w:bodyDiv w:val="1"/>
      <w:marLeft w:val="0"/>
      <w:marRight w:val="0"/>
      <w:marTop w:val="0"/>
      <w:marBottom w:val="0"/>
      <w:divBdr>
        <w:top w:val="none" w:sz="0" w:space="0" w:color="auto"/>
        <w:left w:val="none" w:sz="0" w:space="0" w:color="auto"/>
        <w:bottom w:val="none" w:sz="0" w:space="0" w:color="auto"/>
        <w:right w:val="none" w:sz="0" w:space="0" w:color="auto"/>
      </w:divBdr>
      <w:divsChild>
        <w:div w:id="1163820285">
          <w:marLeft w:val="0"/>
          <w:marRight w:val="0"/>
          <w:marTop w:val="0"/>
          <w:marBottom w:val="0"/>
          <w:divBdr>
            <w:top w:val="none" w:sz="0" w:space="0" w:color="auto"/>
            <w:left w:val="none" w:sz="0" w:space="0" w:color="auto"/>
            <w:bottom w:val="none" w:sz="0" w:space="0" w:color="auto"/>
            <w:right w:val="none" w:sz="0" w:space="0" w:color="auto"/>
          </w:divBdr>
        </w:div>
        <w:div w:id="2752642">
          <w:marLeft w:val="0"/>
          <w:marRight w:val="0"/>
          <w:marTop w:val="0"/>
          <w:marBottom w:val="0"/>
          <w:divBdr>
            <w:top w:val="none" w:sz="0" w:space="0" w:color="auto"/>
            <w:left w:val="none" w:sz="0" w:space="0" w:color="auto"/>
            <w:bottom w:val="none" w:sz="0" w:space="0" w:color="auto"/>
            <w:right w:val="none" w:sz="0" w:space="0" w:color="auto"/>
          </w:divBdr>
        </w:div>
        <w:div w:id="231702361">
          <w:blockQuote w:val="1"/>
          <w:marLeft w:val="0"/>
          <w:marRight w:val="0"/>
          <w:marTop w:val="0"/>
          <w:marBottom w:val="300"/>
          <w:divBdr>
            <w:top w:val="none" w:sz="0" w:space="0" w:color="auto"/>
            <w:left w:val="single" w:sz="36" w:space="15" w:color="EEEEEE"/>
            <w:bottom w:val="none" w:sz="0" w:space="0" w:color="auto"/>
            <w:right w:val="none" w:sz="0" w:space="0" w:color="auto"/>
          </w:divBdr>
        </w:div>
        <w:div w:id="300968566">
          <w:marLeft w:val="0"/>
          <w:marRight w:val="0"/>
          <w:marTop w:val="0"/>
          <w:marBottom w:val="0"/>
          <w:divBdr>
            <w:top w:val="none" w:sz="0" w:space="0" w:color="auto"/>
            <w:left w:val="none" w:sz="0" w:space="0" w:color="auto"/>
            <w:bottom w:val="none" w:sz="0" w:space="0" w:color="auto"/>
            <w:right w:val="none" w:sz="0" w:space="0" w:color="auto"/>
          </w:divBdr>
          <w:divsChild>
            <w:div w:id="848911836">
              <w:marLeft w:val="0"/>
              <w:marRight w:val="0"/>
              <w:marTop w:val="0"/>
              <w:marBottom w:val="0"/>
              <w:divBdr>
                <w:top w:val="none" w:sz="0" w:space="0" w:color="auto"/>
                <w:left w:val="none" w:sz="0" w:space="0" w:color="auto"/>
                <w:bottom w:val="none" w:sz="0" w:space="0" w:color="auto"/>
                <w:right w:val="none" w:sz="0" w:space="0" w:color="auto"/>
              </w:divBdr>
            </w:div>
            <w:div w:id="2006274250">
              <w:marLeft w:val="0"/>
              <w:marRight w:val="0"/>
              <w:marTop w:val="0"/>
              <w:marBottom w:val="0"/>
              <w:divBdr>
                <w:top w:val="none" w:sz="0" w:space="0" w:color="auto"/>
                <w:left w:val="none" w:sz="0" w:space="0" w:color="auto"/>
                <w:bottom w:val="none" w:sz="0" w:space="0" w:color="auto"/>
                <w:right w:val="none" w:sz="0" w:space="0" w:color="auto"/>
              </w:divBdr>
            </w:div>
            <w:div w:id="1671256673">
              <w:marLeft w:val="0"/>
              <w:marRight w:val="0"/>
              <w:marTop w:val="0"/>
              <w:marBottom w:val="0"/>
              <w:divBdr>
                <w:top w:val="none" w:sz="0" w:space="0" w:color="auto"/>
                <w:left w:val="none" w:sz="0" w:space="0" w:color="auto"/>
                <w:bottom w:val="none" w:sz="0" w:space="0" w:color="auto"/>
                <w:right w:val="none" w:sz="0" w:space="0" w:color="auto"/>
              </w:divBdr>
            </w:div>
            <w:div w:id="728962154">
              <w:marLeft w:val="0"/>
              <w:marRight w:val="0"/>
              <w:marTop w:val="0"/>
              <w:marBottom w:val="0"/>
              <w:divBdr>
                <w:top w:val="none" w:sz="0" w:space="0" w:color="auto"/>
                <w:left w:val="none" w:sz="0" w:space="0" w:color="auto"/>
                <w:bottom w:val="none" w:sz="0" w:space="0" w:color="auto"/>
                <w:right w:val="none" w:sz="0" w:space="0" w:color="auto"/>
              </w:divBdr>
            </w:div>
            <w:div w:id="889800435">
              <w:marLeft w:val="0"/>
              <w:marRight w:val="0"/>
              <w:marTop w:val="0"/>
              <w:marBottom w:val="0"/>
              <w:divBdr>
                <w:top w:val="none" w:sz="0" w:space="0" w:color="auto"/>
                <w:left w:val="none" w:sz="0" w:space="0" w:color="auto"/>
                <w:bottom w:val="none" w:sz="0" w:space="0" w:color="auto"/>
                <w:right w:val="none" w:sz="0" w:space="0" w:color="auto"/>
              </w:divBdr>
              <w:divsChild>
                <w:div w:id="860364669">
                  <w:marLeft w:val="0"/>
                  <w:marRight w:val="0"/>
                  <w:marTop w:val="240"/>
                  <w:marBottom w:val="240"/>
                  <w:divBdr>
                    <w:top w:val="none" w:sz="0" w:space="0" w:color="auto"/>
                    <w:left w:val="none" w:sz="0" w:space="0" w:color="auto"/>
                    <w:bottom w:val="none" w:sz="0" w:space="0" w:color="auto"/>
                    <w:right w:val="none" w:sz="0" w:space="0" w:color="auto"/>
                  </w:divBdr>
                </w:div>
                <w:div w:id="149491434">
                  <w:marLeft w:val="0"/>
                  <w:marRight w:val="0"/>
                  <w:marTop w:val="240"/>
                  <w:marBottom w:val="240"/>
                  <w:divBdr>
                    <w:top w:val="none" w:sz="0" w:space="0" w:color="auto"/>
                    <w:left w:val="none" w:sz="0" w:space="0" w:color="auto"/>
                    <w:bottom w:val="none" w:sz="0" w:space="0" w:color="auto"/>
                    <w:right w:val="none" w:sz="0" w:space="0" w:color="auto"/>
                  </w:divBdr>
                </w:div>
              </w:divsChild>
            </w:div>
            <w:div w:id="1864779746">
              <w:marLeft w:val="0"/>
              <w:marRight w:val="0"/>
              <w:marTop w:val="0"/>
              <w:marBottom w:val="0"/>
              <w:divBdr>
                <w:top w:val="none" w:sz="0" w:space="0" w:color="auto"/>
                <w:left w:val="none" w:sz="0" w:space="0" w:color="auto"/>
                <w:bottom w:val="none" w:sz="0" w:space="0" w:color="auto"/>
                <w:right w:val="none" w:sz="0" w:space="0" w:color="auto"/>
              </w:divBdr>
              <w:divsChild>
                <w:div w:id="133715355">
                  <w:marLeft w:val="0"/>
                  <w:marRight w:val="0"/>
                  <w:marTop w:val="240"/>
                  <w:marBottom w:val="240"/>
                  <w:divBdr>
                    <w:top w:val="none" w:sz="0" w:space="0" w:color="auto"/>
                    <w:left w:val="none" w:sz="0" w:space="0" w:color="auto"/>
                    <w:bottom w:val="none" w:sz="0" w:space="0" w:color="auto"/>
                    <w:right w:val="none" w:sz="0" w:space="0" w:color="auto"/>
                  </w:divBdr>
                </w:div>
                <w:div w:id="1045758438">
                  <w:marLeft w:val="0"/>
                  <w:marRight w:val="0"/>
                  <w:marTop w:val="240"/>
                  <w:marBottom w:val="240"/>
                  <w:divBdr>
                    <w:top w:val="none" w:sz="0" w:space="0" w:color="auto"/>
                    <w:left w:val="none" w:sz="0" w:space="0" w:color="auto"/>
                    <w:bottom w:val="none" w:sz="0" w:space="0" w:color="auto"/>
                    <w:right w:val="none" w:sz="0" w:space="0" w:color="auto"/>
                  </w:divBdr>
                </w:div>
              </w:divsChild>
            </w:div>
            <w:div w:id="611933659">
              <w:marLeft w:val="0"/>
              <w:marRight w:val="0"/>
              <w:marTop w:val="0"/>
              <w:marBottom w:val="0"/>
              <w:divBdr>
                <w:top w:val="none" w:sz="0" w:space="0" w:color="auto"/>
                <w:left w:val="none" w:sz="0" w:space="0" w:color="auto"/>
                <w:bottom w:val="none" w:sz="0" w:space="0" w:color="auto"/>
                <w:right w:val="none" w:sz="0" w:space="0" w:color="auto"/>
              </w:divBdr>
              <w:divsChild>
                <w:div w:id="1306470886">
                  <w:marLeft w:val="0"/>
                  <w:marRight w:val="0"/>
                  <w:marTop w:val="240"/>
                  <w:marBottom w:val="240"/>
                  <w:divBdr>
                    <w:top w:val="none" w:sz="0" w:space="0" w:color="auto"/>
                    <w:left w:val="none" w:sz="0" w:space="0" w:color="auto"/>
                    <w:bottom w:val="none" w:sz="0" w:space="0" w:color="auto"/>
                    <w:right w:val="none" w:sz="0" w:space="0" w:color="auto"/>
                  </w:divBdr>
                </w:div>
                <w:div w:id="2109079995">
                  <w:marLeft w:val="0"/>
                  <w:marRight w:val="0"/>
                  <w:marTop w:val="240"/>
                  <w:marBottom w:val="240"/>
                  <w:divBdr>
                    <w:top w:val="none" w:sz="0" w:space="0" w:color="auto"/>
                    <w:left w:val="none" w:sz="0" w:space="0" w:color="auto"/>
                    <w:bottom w:val="none" w:sz="0" w:space="0" w:color="auto"/>
                    <w:right w:val="none" w:sz="0" w:space="0" w:color="auto"/>
                  </w:divBdr>
                </w:div>
                <w:div w:id="2037924029">
                  <w:marLeft w:val="0"/>
                  <w:marRight w:val="0"/>
                  <w:marTop w:val="240"/>
                  <w:marBottom w:val="240"/>
                  <w:divBdr>
                    <w:top w:val="none" w:sz="0" w:space="0" w:color="auto"/>
                    <w:left w:val="none" w:sz="0" w:space="0" w:color="auto"/>
                    <w:bottom w:val="none" w:sz="0" w:space="0" w:color="auto"/>
                    <w:right w:val="none" w:sz="0" w:space="0" w:color="auto"/>
                  </w:divBdr>
                </w:div>
                <w:div w:id="1072386909">
                  <w:marLeft w:val="0"/>
                  <w:marRight w:val="0"/>
                  <w:marTop w:val="240"/>
                  <w:marBottom w:val="240"/>
                  <w:divBdr>
                    <w:top w:val="none" w:sz="0" w:space="0" w:color="auto"/>
                    <w:left w:val="none" w:sz="0" w:space="0" w:color="auto"/>
                    <w:bottom w:val="none" w:sz="0" w:space="0" w:color="auto"/>
                    <w:right w:val="none" w:sz="0" w:space="0" w:color="auto"/>
                  </w:divBdr>
                </w:div>
              </w:divsChild>
            </w:div>
            <w:div w:id="1327172461">
              <w:marLeft w:val="0"/>
              <w:marRight w:val="0"/>
              <w:marTop w:val="0"/>
              <w:marBottom w:val="0"/>
              <w:divBdr>
                <w:top w:val="none" w:sz="0" w:space="0" w:color="auto"/>
                <w:left w:val="none" w:sz="0" w:space="0" w:color="auto"/>
                <w:bottom w:val="none" w:sz="0" w:space="0" w:color="auto"/>
                <w:right w:val="none" w:sz="0" w:space="0" w:color="auto"/>
              </w:divBdr>
            </w:div>
            <w:div w:id="1085955352">
              <w:marLeft w:val="0"/>
              <w:marRight w:val="0"/>
              <w:marTop w:val="0"/>
              <w:marBottom w:val="0"/>
              <w:divBdr>
                <w:top w:val="none" w:sz="0" w:space="0" w:color="auto"/>
                <w:left w:val="none" w:sz="0" w:space="0" w:color="auto"/>
                <w:bottom w:val="none" w:sz="0" w:space="0" w:color="auto"/>
                <w:right w:val="none" w:sz="0" w:space="0" w:color="auto"/>
              </w:divBdr>
              <w:divsChild>
                <w:div w:id="1590851160">
                  <w:marLeft w:val="0"/>
                  <w:marRight w:val="0"/>
                  <w:marTop w:val="240"/>
                  <w:marBottom w:val="240"/>
                  <w:divBdr>
                    <w:top w:val="none" w:sz="0" w:space="0" w:color="auto"/>
                    <w:left w:val="none" w:sz="0" w:space="0" w:color="auto"/>
                    <w:bottom w:val="none" w:sz="0" w:space="0" w:color="auto"/>
                    <w:right w:val="none" w:sz="0" w:space="0" w:color="auto"/>
                  </w:divBdr>
                </w:div>
                <w:div w:id="659892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7437038">
          <w:marLeft w:val="0"/>
          <w:marRight w:val="0"/>
          <w:marTop w:val="0"/>
          <w:marBottom w:val="0"/>
          <w:divBdr>
            <w:top w:val="none" w:sz="0" w:space="0" w:color="auto"/>
            <w:left w:val="none" w:sz="0" w:space="0" w:color="auto"/>
            <w:bottom w:val="none" w:sz="0" w:space="0" w:color="auto"/>
            <w:right w:val="none" w:sz="0" w:space="0" w:color="auto"/>
          </w:divBdr>
          <w:divsChild>
            <w:div w:id="436556991">
              <w:marLeft w:val="0"/>
              <w:marRight w:val="0"/>
              <w:marTop w:val="0"/>
              <w:marBottom w:val="0"/>
              <w:divBdr>
                <w:top w:val="none" w:sz="0" w:space="0" w:color="auto"/>
                <w:left w:val="none" w:sz="0" w:space="0" w:color="auto"/>
                <w:bottom w:val="none" w:sz="0" w:space="0" w:color="auto"/>
                <w:right w:val="none" w:sz="0" w:space="0" w:color="auto"/>
              </w:divBdr>
            </w:div>
            <w:div w:id="1033459075">
              <w:marLeft w:val="0"/>
              <w:marRight w:val="0"/>
              <w:marTop w:val="0"/>
              <w:marBottom w:val="0"/>
              <w:divBdr>
                <w:top w:val="none" w:sz="0" w:space="0" w:color="auto"/>
                <w:left w:val="none" w:sz="0" w:space="0" w:color="auto"/>
                <w:bottom w:val="none" w:sz="0" w:space="0" w:color="auto"/>
                <w:right w:val="none" w:sz="0" w:space="0" w:color="auto"/>
              </w:divBdr>
            </w:div>
            <w:div w:id="555775109">
              <w:marLeft w:val="0"/>
              <w:marRight w:val="0"/>
              <w:marTop w:val="0"/>
              <w:marBottom w:val="0"/>
              <w:divBdr>
                <w:top w:val="none" w:sz="0" w:space="0" w:color="auto"/>
                <w:left w:val="none" w:sz="0" w:space="0" w:color="auto"/>
                <w:bottom w:val="none" w:sz="0" w:space="0" w:color="auto"/>
                <w:right w:val="none" w:sz="0" w:space="0" w:color="auto"/>
              </w:divBdr>
            </w:div>
            <w:div w:id="2098014868">
              <w:marLeft w:val="0"/>
              <w:marRight w:val="0"/>
              <w:marTop w:val="0"/>
              <w:marBottom w:val="0"/>
              <w:divBdr>
                <w:top w:val="none" w:sz="0" w:space="0" w:color="auto"/>
                <w:left w:val="none" w:sz="0" w:space="0" w:color="auto"/>
                <w:bottom w:val="none" w:sz="0" w:space="0" w:color="auto"/>
                <w:right w:val="none" w:sz="0" w:space="0" w:color="auto"/>
              </w:divBdr>
            </w:div>
            <w:div w:id="865555935">
              <w:marLeft w:val="0"/>
              <w:marRight w:val="0"/>
              <w:marTop w:val="0"/>
              <w:marBottom w:val="0"/>
              <w:divBdr>
                <w:top w:val="none" w:sz="0" w:space="0" w:color="auto"/>
                <w:left w:val="none" w:sz="0" w:space="0" w:color="auto"/>
                <w:bottom w:val="none" w:sz="0" w:space="0" w:color="auto"/>
                <w:right w:val="none" w:sz="0" w:space="0" w:color="auto"/>
              </w:divBdr>
            </w:div>
          </w:divsChild>
        </w:div>
        <w:div w:id="1547912158">
          <w:marLeft w:val="0"/>
          <w:marRight w:val="0"/>
          <w:marTop w:val="0"/>
          <w:marBottom w:val="0"/>
          <w:divBdr>
            <w:top w:val="none" w:sz="0" w:space="0" w:color="auto"/>
            <w:left w:val="none" w:sz="0" w:space="0" w:color="auto"/>
            <w:bottom w:val="none" w:sz="0" w:space="0" w:color="auto"/>
            <w:right w:val="none" w:sz="0" w:space="0" w:color="auto"/>
          </w:divBdr>
          <w:divsChild>
            <w:div w:id="1001616243">
              <w:marLeft w:val="0"/>
              <w:marRight w:val="0"/>
              <w:marTop w:val="0"/>
              <w:marBottom w:val="0"/>
              <w:divBdr>
                <w:top w:val="none" w:sz="0" w:space="0" w:color="auto"/>
                <w:left w:val="none" w:sz="0" w:space="0" w:color="auto"/>
                <w:bottom w:val="none" w:sz="0" w:space="0" w:color="auto"/>
                <w:right w:val="none" w:sz="0" w:space="0" w:color="auto"/>
              </w:divBdr>
            </w:div>
            <w:div w:id="354037032">
              <w:marLeft w:val="0"/>
              <w:marRight w:val="0"/>
              <w:marTop w:val="0"/>
              <w:marBottom w:val="0"/>
              <w:divBdr>
                <w:top w:val="none" w:sz="0" w:space="0" w:color="auto"/>
                <w:left w:val="none" w:sz="0" w:space="0" w:color="auto"/>
                <w:bottom w:val="none" w:sz="0" w:space="0" w:color="auto"/>
                <w:right w:val="none" w:sz="0" w:space="0" w:color="auto"/>
              </w:divBdr>
            </w:div>
          </w:divsChild>
        </w:div>
        <w:div w:id="1332759818">
          <w:marLeft w:val="0"/>
          <w:marRight w:val="0"/>
          <w:marTop w:val="0"/>
          <w:marBottom w:val="0"/>
          <w:divBdr>
            <w:top w:val="none" w:sz="0" w:space="0" w:color="auto"/>
            <w:left w:val="none" w:sz="0" w:space="0" w:color="auto"/>
            <w:bottom w:val="none" w:sz="0" w:space="0" w:color="auto"/>
            <w:right w:val="none" w:sz="0" w:space="0" w:color="auto"/>
          </w:divBdr>
          <w:divsChild>
            <w:div w:id="1153568964">
              <w:marLeft w:val="0"/>
              <w:marRight w:val="0"/>
              <w:marTop w:val="0"/>
              <w:marBottom w:val="0"/>
              <w:divBdr>
                <w:top w:val="none" w:sz="0" w:space="0" w:color="auto"/>
                <w:left w:val="none" w:sz="0" w:space="0" w:color="auto"/>
                <w:bottom w:val="none" w:sz="0" w:space="0" w:color="auto"/>
                <w:right w:val="none" w:sz="0" w:space="0" w:color="auto"/>
              </w:divBdr>
            </w:div>
            <w:div w:id="1249264781">
              <w:marLeft w:val="0"/>
              <w:marRight w:val="0"/>
              <w:marTop w:val="0"/>
              <w:marBottom w:val="0"/>
              <w:divBdr>
                <w:top w:val="none" w:sz="0" w:space="0" w:color="auto"/>
                <w:left w:val="none" w:sz="0" w:space="0" w:color="auto"/>
                <w:bottom w:val="none" w:sz="0" w:space="0" w:color="auto"/>
                <w:right w:val="none" w:sz="0" w:space="0" w:color="auto"/>
              </w:divBdr>
            </w:div>
            <w:div w:id="463544367">
              <w:marLeft w:val="0"/>
              <w:marRight w:val="0"/>
              <w:marTop w:val="0"/>
              <w:marBottom w:val="0"/>
              <w:divBdr>
                <w:top w:val="none" w:sz="0" w:space="0" w:color="auto"/>
                <w:left w:val="none" w:sz="0" w:space="0" w:color="auto"/>
                <w:bottom w:val="none" w:sz="0" w:space="0" w:color="auto"/>
                <w:right w:val="none" w:sz="0" w:space="0" w:color="auto"/>
              </w:divBdr>
              <w:divsChild>
                <w:div w:id="1981303380">
                  <w:marLeft w:val="0"/>
                  <w:marRight w:val="0"/>
                  <w:marTop w:val="240"/>
                  <w:marBottom w:val="240"/>
                  <w:divBdr>
                    <w:top w:val="none" w:sz="0" w:space="0" w:color="auto"/>
                    <w:left w:val="none" w:sz="0" w:space="0" w:color="auto"/>
                    <w:bottom w:val="none" w:sz="0" w:space="0" w:color="auto"/>
                    <w:right w:val="none" w:sz="0" w:space="0" w:color="auto"/>
                  </w:divBdr>
                </w:div>
              </w:divsChild>
            </w:div>
            <w:div w:id="973632702">
              <w:marLeft w:val="0"/>
              <w:marRight w:val="0"/>
              <w:marTop w:val="0"/>
              <w:marBottom w:val="0"/>
              <w:divBdr>
                <w:top w:val="none" w:sz="0" w:space="0" w:color="auto"/>
                <w:left w:val="none" w:sz="0" w:space="0" w:color="auto"/>
                <w:bottom w:val="none" w:sz="0" w:space="0" w:color="auto"/>
                <w:right w:val="none" w:sz="0" w:space="0" w:color="auto"/>
              </w:divBdr>
            </w:div>
          </w:divsChild>
        </w:div>
        <w:div w:id="1213612397">
          <w:marLeft w:val="0"/>
          <w:marRight w:val="0"/>
          <w:marTop w:val="0"/>
          <w:marBottom w:val="0"/>
          <w:divBdr>
            <w:top w:val="none" w:sz="0" w:space="0" w:color="auto"/>
            <w:left w:val="none" w:sz="0" w:space="0" w:color="auto"/>
            <w:bottom w:val="none" w:sz="0" w:space="0" w:color="auto"/>
            <w:right w:val="none" w:sz="0" w:space="0" w:color="auto"/>
          </w:divBdr>
        </w:div>
      </w:divsChild>
    </w:div>
    <w:div w:id="393816358">
      <w:bodyDiv w:val="1"/>
      <w:marLeft w:val="0"/>
      <w:marRight w:val="0"/>
      <w:marTop w:val="0"/>
      <w:marBottom w:val="0"/>
      <w:divBdr>
        <w:top w:val="none" w:sz="0" w:space="0" w:color="auto"/>
        <w:left w:val="none" w:sz="0" w:space="0" w:color="auto"/>
        <w:bottom w:val="none" w:sz="0" w:space="0" w:color="auto"/>
        <w:right w:val="none" w:sz="0" w:space="0" w:color="auto"/>
      </w:divBdr>
      <w:divsChild>
        <w:div w:id="1291014649">
          <w:marLeft w:val="0"/>
          <w:marRight w:val="0"/>
          <w:marTop w:val="0"/>
          <w:marBottom w:val="0"/>
          <w:divBdr>
            <w:top w:val="none" w:sz="0" w:space="0" w:color="auto"/>
            <w:left w:val="none" w:sz="0" w:space="0" w:color="auto"/>
            <w:bottom w:val="none" w:sz="0" w:space="0" w:color="auto"/>
            <w:right w:val="none" w:sz="0" w:space="0" w:color="auto"/>
          </w:divBdr>
        </w:div>
        <w:div w:id="595334012">
          <w:marLeft w:val="0"/>
          <w:marRight w:val="0"/>
          <w:marTop w:val="0"/>
          <w:marBottom w:val="0"/>
          <w:divBdr>
            <w:top w:val="none" w:sz="0" w:space="0" w:color="auto"/>
            <w:left w:val="none" w:sz="0" w:space="0" w:color="auto"/>
            <w:bottom w:val="none" w:sz="0" w:space="0" w:color="auto"/>
            <w:right w:val="none" w:sz="0" w:space="0" w:color="auto"/>
          </w:divBdr>
        </w:div>
        <w:div w:id="35394455">
          <w:blockQuote w:val="1"/>
          <w:marLeft w:val="0"/>
          <w:marRight w:val="0"/>
          <w:marTop w:val="0"/>
          <w:marBottom w:val="300"/>
          <w:divBdr>
            <w:top w:val="none" w:sz="0" w:space="0" w:color="auto"/>
            <w:left w:val="single" w:sz="36" w:space="15" w:color="EEEEEE"/>
            <w:bottom w:val="none" w:sz="0" w:space="0" w:color="auto"/>
            <w:right w:val="none" w:sz="0" w:space="0" w:color="auto"/>
          </w:divBdr>
        </w:div>
        <w:div w:id="618335538">
          <w:marLeft w:val="0"/>
          <w:marRight w:val="0"/>
          <w:marTop w:val="0"/>
          <w:marBottom w:val="0"/>
          <w:divBdr>
            <w:top w:val="none" w:sz="0" w:space="0" w:color="auto"/>
            <w:left w:val="none" w:sz="0" w:space="0" w:color="auto"/>
            <w:bottom w:val="none" w:sz="0" w:space="0" w:color="auto"/>
            <w:right w:val="none" w:sz="0" w:space="0" w:color="auto"/>
          </w:divBdr>
          <w:divsChild>
            <w:div w:id="395321914">
              <w:marLeft w:val="0"/>
              <w:marRight w:val="0"/>
              <w:marTop w:val="0"/>
              <w:marBottom w:val="0"/>
              <w:divBdr>
                <w:top w:val="none" w:sz="0" w:space="0" w:color="auto"/>
                <w:left w:val="none" w:sz="0" w:space="0" w:color="auto"/>
                <w:bottom w:val="none" w:sz="0" w:space="0" w:color="auto"/>
                <w:right w:val="none" w:sz="0" w:space="0" w:color="auto"/>
              </w:divBdr>
            </w:div>
            <w:div w:id="346446080">
              <w:marLeft w:val="0"/>
              <w:marRight w:val="0"/>
              <w:marTop w:val="0"/>
              <w:marBottom w:val="0"/>
              <w:divBdr>
                <w:top w:val="none" w:sz="0" w:space="0" w:color="auto"/>
                <w:left w:val="none" w:sz="0" w:space="0" w:color="auto"/>
                <w:bottom w:val="none" w:sz="0" w:space="0" w:color="auto"/>
                <w:right w:val="none" w:sz="0" w:space="0" w:color="auto"/>
              </w:divBdr>
            </w:div>
            <w:div w:id="2096196328">
              <w:marLeft w:val="0"/>
              <w:marRight w:val="0"/>
              <w:marTop w:val="0"/>
              <w:marBottom w:val="0"/>
              <w:divBdr>
                <w:top w:val="none" w:sz="0" w:space="0" w:color="auto"/>
                <w:left w:val="none" w:sz="0" w:space="0" w:color="auto"/>
                <w:bottom w:val="none" w:sz="0" w:space="0" w:color="auto"/>
                <w:right w:val="none" w:sz="0" w:space="0" w:color="auto"/>
              </w:divBdr>
            </w:div>
            <w:div w:id="77286480">
              <w:marLeft w:val="0"/>
              <w:marRight w:val="0"/>
              <w:marTop w:val="0"/>
              <w:marBottom w:val="0"/>
              <w:divBdr>
                <w:top w:val="none" w:sz="0" w:space="0" w:color="auto"/>
                <w:left w:val="none" w:sz="0" w:space="0" w:color="auto"/>
                <w:bottom w:val="none" w:sz="0" w:space="0" w:color="auto"/>
                <w:right w:val="none" w:sz="0" w:space="0" w:color="auto"/>
              </w:divBdr>
            </w:div>
            <w:div w:id="1290672115">
              <w:marLeft w:val="0"/>
              <w:marRight w:val="0"/>
              <w:marTop w:val="0"/>
              <w:marBottom w:val="0"/>
              <w:divBdr>
                <w:top w:val="none" w:sz="0" w:space="0" w:color="auto"/>
                <w:left w:val="none" w:sz="0" w:space="0" w:color="auto"/>
                <w:bottom w:val="none" w:sz="0" w:space="0" w:color="auto"/>
                <w:right w:val="none" w:sz="0" w:space="0" w:color="auto"/>
              </w:divBdr>
              <w:divsChild>
                <w:div w:id="1150561668">
                  <w:marLeft w:val="0"/>
                  <w:marRight w:val="0"/>
                  <w:marTop w:val="240"/>
                  <w:marBottom w:val="240"/>
                  <w:divBdr>
                    <w:top w:val="none" w:sz="0" w:space="0" w:color="auto"/>
                    <w:left w:val="none" w:sz="0" w:space="0" w:color="auto"/>
                    <w:bottom w:val="none" w:sz="0" w:space="0" w:color="auto"/>
                    <w:right w:val="none" w:sz="0" w:space="0" w:color="auto"/>
                  </w:divBdr>
                </w:div>
                <w:div w:id="1152451803">
                  <w:marLeft w:val="0"/>
                  <w:marRight w:val="0"/>
                  <w:marTop w:val="240"/>
                  <w:marBottom w:val="240"/>
                  <w:divBdr>
                    <w:top w:val="none" w:sz="0" w:space="0" w:color="auto"/>
                    <w:left w:val="none" w:sz="0" w:space="0" w:color="auto"/>
                    <w:bottom w:val="none" w:sz="0" w:space="0" w:color="auto"/>
                    <w:right w:val="none" w:sz="0" w:space="0" w:color="auto"/>
                  </w:divBdr>
                </w:div>
              </w:divsChild>
            </w:div>
            <w:div w:id="1487630944">
              <w:marLeft w:val="0"/>
              <w:marRight w:val="0"/>
              <w:marTop w:val="0"/>
              <w:marBottom w:val="0"/>
              <w:divBdr>
                <w:top w:val="none" w:sz="0" w:space="0" w:color="auto"/>
                <w:left w:val="none" w:sz="0" w:space="0" w:color="auto"/>
                <w:bottom w:val="none" w:sz="0" w:space="0" w:color="auto"/>
                <w:right w:val="none" w:sz="0" w:space="0" w:color="auto"/>
              </w:divBdr>
              <w:divsChild>
                <w:div w:id="1682393860">
                  <w:marLeft w:val="0"/>
                  <w:marRight w:val="0"/>
                  <w:marTop w:val="240"/>
                  <w:marBottom w:val="240"/>
                  <w:divBdr>
                    <w:top w:val="none" w:sz="0" w:space="0" w:color="auto"/>
                    <w:left w:val="none" w:sz="0" w:space="0" w:color="auto"/>
                    <w:bottom w:val="none" w:sz="0" w:space="0" w:color="auto"/>
                    <w:right w:val="none" w:sz="0" w:space="0" w:color="auto"/>
                  </w:divBdr>
                </w:div>
                <w:div w:id="2085374496">
                  <w:marLeft w:val="0"/>
                  <w:marRight w:val="0"/>
                  <w:marTop w:val="240"/>
                  <w:marBottom w:val="240"/>
                  <w:divBdr>
                    <w:top w:val="none" w:sz="0" w:space="0" w:color="auto"/>
                    <w:left w:val="none" w:sz="0" w:space="0" w:color="auto"/>
                    <w:bottom w:val="none" w:sz="0" w:space="0" w:color="auto"/>
                    <w:right w:val="none" w:sz="0" w:space="0" w:color="auto"/>
                  </w:divBdr>
                </w:div>
              </w:divsChild>
            </w:div>
            <w:div w:id="1789352152">
              <w:marLeft w:val="0"/>
              <w:marRight w:val="0"/>
              <w:marTop w:val="0"/>
              <w:marBottom w:val="0"/>
              <w:divBdr>
                <w:top w:val="none" w:sz="0" w:space="0" w:color="auto"/>
                <w:left w:val="none" w:sz="0" w:space="0" w:color="auto"/>
                <w:bottom w:val="none" w:sz="0" w:space="0" w:color="auto"/>
                <w:right w:val="none" w:sz="0" w:space="0" w:color="auto"/>
              </w:divBdr>
              <w:divsChild>
                <w:div w:id="1772161302">
                  <w:marLeft w:val="0"/>
                  <w:marRight w:val="0"/>
                  <w:marTop w:val="240"/>
                  <w:marBottom w:val="240"/>
                  <w:divBdr>
                    <w:top w:val="none" w:sz="0" w:space="0" w:color="auto"/>
                    <w:left w:val="none" w:sz="0" w:space="0" w:color="auto"/>
                    <w:bottom w:val="none" w:sz="0" w:space="0" w:color="auto"/>
                    <w:right w:val="none" w:sz="0" w:space="0" w:color="auto"/>
                  </w:divBdr>
                </w:div>
                <w:div w:id="420370415">
                  <w:marLeft w:val="0"/>
                  <w:marRight w:val="0"/>
                  <w:marTop w:val="240"/>
                  <w:marBottom w:val="240"/>
                  <w:divBdr>
                    <w:top w:val="none" w:sz="0" w:space="0" w:color="auto"/>
                    <w:left w:val="none" w:sz="0" w:space="0" w:color="auto"/>
                    <w:bottom w:val="none" w:sz="0" w:space="0" w:color="auto"/>
                    <w:right w:val="none" w:sz="0" w:space="0" w:color="auto"/>
                  </w:divBdr>
                </w:div>
                <w:div w:id="363362192">
                  <w:marLeft w:val="0"/>
                  <w:marRight w:val="0"/>
                  <w:marTop w:val="240"/>
                  <w:marBottom w:val="240"/>
                  <w:divBdr>
                    <w:top w:val="none" w:sz="0" w:space="0" w:color="auto"/>
                    <w:left w:val="none" w:sz="0" w:space="0" w:color="auto"/>
                    <w:bottom w:val="none" w:sz="0" w:space="0" w:color="auto"/>
                    <w:right w:val="none" w:sz="0" w:space="0" w:color="auto"/>
                  </w:divBdr>
                </w:div>
                <w:div w:id="229048700">
                  <w:marLeft w:val="0"/>
                  <w:marRight w:val="0"/>
                  <w:marTop w:val="240"/>
                  <w:marBottom w:val="240"/>
                  <w:divBdr>
                    <w:top w:val="none" w:sz="0" w:space="0" w:color="auto"/>
                    <w:left w:val="none" w:sz="0" w:space="0" w:color="auto"/>
                    <w:bottom w:val="none" w:sz="0" w:space="0" w:color="auto"/>
                    <w:right w:val="none" w:sz="0" w:space="0" w:color="auto"/>
                  </w:divBdr>
                </w:div>
              </w:divsChild>
            </w:div>
            <w:div w:id="191040297">
              <w:marLeft w:val="0"/>
              <w:marRight w:val="0"/>
              <w:marTop w:val="0"/>
              <w:marBottom w:val="0"/>
              <w:divBdr>
                <w:top w:val="none" w:sz="0" w:space="0" w:color="auto"/>
                <w:left w:val="none" w:sz="0" w:space="0" w:color="auto"/>
                <w:bottom w:val="none" w:sz="0" w:space="0" w:color="auto"/>
                <w:right w:val="none" w:sz="0" w:space="0" w:color="auto"/>
              </w:divBdr>
            </w:div>
            <w:div w:id="297077488">
              <w:marLeft w:val="0"/>
              <w:marRight w:val="0"/>
              <w:marTop w:val="0"/>
              <w:marBottom w:val="0"/>
              <w:divBdr>
                <w:top w:val="none" w:sz="0" w:space="0" w:color="auto"/>
                <w:left w:val="none" w:sz="0" w:space="0" w:color="auto"/>
                <w:bottom w:val="none" w:sz="0" w:space="0" w:color="auto"/>
                <w:right w:val="none" w:sz="0" w:space="0" w:color="auto"/>
              </w:divBdr>
              <w:divsChild>
                <w:div w:id="477234843">
                  <w:marLeft w:val="0"/>
                  <w:marRight w:val="0"/>
                  <w:marTop w:val="240"/>
                  <w:marBottom w:val="240"/>
                  <w:divBdr>
                    <w:top w:val="none" w:sz="0" w:space="0" w:color="auto"/>
                    <w:left w:val="none" w:sz="0" w:space="0" w:color="auto"/>
                    <w:bottom w:val="none" w:sz="0" w:space="0" w:color="auto"/>
                    <w:right w:val="none" w:sz="0" w:space="0" w:color="auto"/>
                  </w:divBdr>
                </w:div>
                <w:div w:id="20155727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2433472">
          <w:marLeft w:val="0"/>
          <w:marRight w:val="0"/>
          <w:marTop w:val="0"/>
          <w:marBottom w:val="0"/>
          <w:divBdr>
            <w:top w:val="none" w:sz="0" w:space="0" w:color="auto"/>
            <w:left w:val="none" w:sz="0" w:space="0" w:color="auto"/>
            <w:bottom w:val="none" w:sz="0" w:space="0" w:color="auto"/>
            <w:right w:val="none" w:sz="0" w:space="0" w:color="auto"/>
          </w:divBdr>
          <w:divsChild>
            <w:div w:id="270550329">
              <w:marLeft w:val="0"/>
              <w:marRight w:val="0"/>
              <w:marTop w:val="0"/>
              <w:marBottom w:val="0"/>
              <w:divBdr>
                <w:top w:val="none" w:sz="0" w:space="0" w:color="auto"/>
                <w:left w:val="none" w:sz="0" w:space="0" w:color="auto"/>
                <w:bottom w:val="none" w:sz="0" w:space="0" w:color="auto"/>
                <w:right w:val="none" w:sz="0" w:space="0" w:color="auto"/>
              </w:divBdr>
            </w:div>
            <w:div w:id="1315991882">
              <w:marLeft w:val="0"/>
              <w:marRight w:val="0"/>
              <w:marTop w:val="0"/>
              <w:marBottom w:val="0"/>
              <w:divBdr>
                <w:top w:val="none" w:sz="0" w:space="0" w:color="auto"/>
                <w:left w:val="none" w:sz="0" w:space="0" w:color="auto"/>
                <w:bottom w:val="none" w:sz="0" w:space="0" w:color="auto"/>
                <w:right w:val="none" w:sz="0" w:space="0" w:color="auto"/>
              </w:divBdr>
            </w:div>
            <w:div w:id="1173183740">
              <w:marLeft w:val="0"/>
              <w:marRight w:val="0"/>
              <w:marTop w:val="0"/>
              <w:marBottom w:val="0"/>
              <w:divBdr>
                <w:top w:val="none" w:sz="0" w:space="0" w:color="auto"/>
                <w:left w:val="none" w:sz="0" w:space="0" w:color="auto"/>
                <w:bottom w:val="none" w:sz="0" w:space="0" w:color="auto"/>
                <w:right w:val="none" w:sz="0" w:space="0" w:color="auto"/>
              </w:divBdr>
            </w:div>
            <w:div w:id="1015695749">
              <w:marLeft w:val="0"/>
              <w:marRight w:val="0"/>
              <w:marTop w:val="0"/>
              <w:marBottom w:val="0"/>
              <w:divBdr>
                <w:top w:val="none" w:sz="0" w:space="0" w:color="auto"/>
                <w:left w:val="none" w:sz="0" w:space="0" w:color="auto"/>
                <w:bottom w:val="none" w:sz="0" w:space="0" w:color="auto"/>
                <w:right w:val="none" w:sz="0" w:space="0" w:color="auto"/>
              </w:divBdr>
            </w:div>
            <w:div w:id="392655446">
              <w:marLeft w:val="0"/>
              <w:marRight w:val="0"/>
              <w:marTop w:val="0"/>
              <w:marBottom w:val="0"/>
              <w:divBdr>
                <w:top w:val="none" w:sz="0" w:space="0" w:color="auto"/>
                <w:left w:val="none" w:sz="0" w:space="0" w:color="auto"/>
                <w:bottom w:val="none" w:sz="0" w:space="0" w:color="auto"/>
                <w:right w:val="none" w:sz="0" w:space="0" w:color="auto"/>
              </w:divBdr>
            </w:div>
          </w:divsChild>
        </w:div>
        <w:div w:id="433551701">
          <w:marLeft w:val="0"/>
          <w:marRight w:val="0"/>
          <w:marTop w:val="0"/>
          <w:marBottom w:val="0"/>
          <w:divBdr>
            <w:top w:val="none" w:sz="0" w:space="0" w:color="auto"/>
            <w:left w:val="none" w:sz="0" w:space="0" w:color="auto"/>
            <w:bottom w:val="none" w:sz="0" w:space="0" w:color="auto"/>
            <w:right w:val="none" w:sz="0" w:space="0" w:color="auto"/>
          </w:divBdr>
          <w:divsChild>
            <w:div w:id="335306073">
              <w:marLeft w:val="0"/>
              <w:marRight w:val="0"/>
              <w:marTop w:val="0"/>
              <w:marBottom w:val="0"/>
              <w:divBdr>
                <w:top w:val="none" w:sz="0" w:space="0" w:color="auto"/>
                <w:left w:val="none" w:sz="0" w:space="0" w:color="auto"/>
                <w:bottom w:val="none" w:sz="0" w:space="0" w:color="auto"/>
                <w:right w:val="none" w:sz="0" w:space="0" w:color="auto"/>
              </w:divBdr>
            </w:div>
            <w:div w:id="1401557638">
              <w:marLeft w:val="0"/>
              <w:marRight w:val="0"/>
              <w:marTop w:val="0"/>
              <w:marBottom w:val="0"/>
              <w:divBdr>
                <w:top w:val="none" w:sz="0" w:space="0" w:color="auto"/>
                <w:left w:val="none" w:sz="0" w:space="0" w:color="auto"/>
                <w:bottom w:val="none" w:sz="0" w:space="0" w:color="auto"/>
                <w:right w:val="none" w:sz="0" w:space="0" w:color="auto"/>
              </w:divBdr>
            </w:div>
          </w:divsChild>
        </w:div>
        <w:div w:id="1767728112">
          <w:marLeft w:val="0"/>
          <w:marRight w:val="0"/>
          <w:marTop w:val="0"/>
          <w:marBottom w:val="0"/>
          <w:divBdr>
            <w:top w:val="none" w:sz="0" w:space="0" w:color="auto"/>
            <w:left w:val="none" w:sz="0" w:space="0" w:color="auto"/>
            <w:bottom w:val="none" w:sz="0" w:space="0" w:color="auto"/>
            <w:right w:val="none" w:sz="0" w:space="0" w:color="auto"/>
          </w:divBdr>
          <w:divsChild>
            <w:div w:id="1686907913">
              <w:marLeft w:val="0"/>
              <w:marRight w:val="0"/>
              <w:marTop w:val="0"/>
              <w:marBottom w:val="0"/>
              <w:divBdr>
                <w:top w:val="none" w:sz="0" w:space="0" w:color="auto"/>
                <w:left w:val="none" w:sz="0" w:space="0" w:color="auto"/>
                <w:bottom w:val="none" w:sz="0" w:space="0" w:color="auto"/>
                <w:right w:val="none" w:sz="0" w:space="0" w:color="auto"/>
              </w:divBdr>
            </w:div>
            <w:div w:id="1736661971">
              <w:marLeft w:val="0"/>
              <w:marRight w:val="0"/>
              <w:marTop w:val="0"/>
              <w:marBottom w:val="0"/>
              <w:divBdr>
                <w:top w:val="none" w:sz="0" w:space="0" w:color="auto"/>
                <w:left w:val="none" w:sz="0" w:space="0" w:color="auto"/>
                <w:bottom w:val="none" w:sz="0" w:space="0" w:color="auto"/>
                <w:right w:val="none" w:sz="0" w:space="0" w:color="auto"/>
              </w:divBdr>
            </w:div>
            <w:div w:id="1545871177">
              <w:marLeft w:val="0"/>
              <w:marRight w:val="0"/>
              <w:marTop w:val="0"/>
              <w:marBottom w:val="0"/>
              <w:divBdr>
                <w:top w:val="none" w:sz="0" w:space="0" w:color="auto"/>
                <w:left w:val="none" w:sz="0" w:space="0" w:color="auto"/>
                <w:bottom w:val="none" w:sz="0" w:space="0" w:color="auto"/>
                <w:right w:val="none" w:sz="0" w:space="0" w:color="auto"/>
              </w:divBdr>
              <w:divsChild>
                <w:div w:id="1225869813">
                  <w:marLeft w:val="0"/>
                  <w:marRight w:val="0"/>
                  <w:marTop w:val="240"/>
                  <w:marBottom w:val="240"/>
                  <w:divBdr>
                    <w:top w:val="none" w:sz="0" w:space="0" w:color="auto"/>
                    <w:left w:val="none" w:sz="0" w:space="0" w:color="auto"/>
                    <w:bottom w:val="none" w:sz="0" w:space="0" w:color="auto"/>
                    <w:right w:val="none" w:sz="0" w:space="0" w:color="auto"/>
                  </w:divBdr>
                </w:div>
              </w:divsChild>
            </w:div>
            <w:div w:id="1440680339">
              <w:marLeft w:val="0"/>
              <w:marRight w:val="0"/>
              <w:marTop w:val="0"/>
              <w:marBottom w:val="0"/>
              <w:divBdr>
                <w:top w:val="none" w:sz="0" w:space="0" w:color="auto"/>
                <w:left w:val="none" w:sz="0" w:space="0" w:color="auto"/>
                <w:bottom w:val="none" w:sz="0" w:space="0" w:color="auto"/>
                <w:right w:val="none" w:sz="0" w:space="0" w:color="auto"/>
              </w:divBdr>
            </w:div>
          </w:divsChild>
        </w:div>
        <w:div w:id="1101493103">
          <w:marLeft w:val="0"/>
          <w:marRight w:val="0"/>
          <w:marTop w:val="0"/>
          <w:marBottom w:val="0"/>
          <w:divBdr>
            <w:top w:val="none" w:sz="0" w:space="0" w:color="auto"/>
            <w:left w:val="none" w:sz="0" w:space="0" w:color="auto"/>
            <w:bottom w:val="none" w:sz="0" w:space="0" w:color="auto"/>
            <w:right w:val="none" w:sz="0" w:space="0" w:color="auto"/>
          </w:divBdr>
        </w:div>
      </w:divsChild>
    </w:div>
    <w:div w:id="127219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201749_9fc280333a5c4f448687e1d99b9bdf76.html" TargetMode="External"/><Relationship Id="rId13" Type="http://schemas.openxmlformats.org/officeDocument/2006/relationships/hyperlink" Target="https://rstudio-pubs-static.s3.amazonaws.com/201749_9fc280333a5c4f448687e1d99b9bdf76.html" TargetMode="External"/><Relationship Id="rId18" Type="http://schemas.openxmlformats.org/officeDocument/2006/relationships/hyperlink" Target="https://rstudio-pubs-static.s3.amazonaws.com/201749_9fc280333a5c4f448687e1d99b9bdf76.html" TargetMode="External"/><Relationship Id="rId26" Type="http://schemas.openxmlformats.org/officeDocument/2006/relationships/hyperlink" Target="https://rstudio-pubs-static.s3.amazonaws.com/201749_9fc280333a5c4f448687e1d99b9bdf76.html" TargetMode="External"/><Relationship Id="rId39" Type="http://schemas.openxmlformats.org/officeDocument/2006/relationships/hyperlink" Target="https://en.wikipedia.org/wiki/Holm%E2%80%93Bonferroni_method" TargetMode="External"/><Relationship Id="rId3" Type="http://schemas.openxmlformats.org/officeDocument/2006/relationships/settings" Target="settings.xml"/><Relationship Id="rId21" Type="http://schemas.openxmlformats.org/officeDocument/2006/relationships/hyperlink" Target="https://rstudio-pubs-static.s3.amazonaws.com/201749_9fc280333a5c4f448687e1d99b9bdf76.html" TargetMode="External"/><Relationship Id="rId34" Type="http://schemas.openxmlformats.org/officeDocument/2006/relationships/hyperlink" Target="http://research.google.com/pubs/author3770.html" TargetMode="External"/><Relationship Id="rId7" Type="http://schemas.openxmlformats.org/officeDocument/2006/relationships/hyperlink" Target="https://rstudio-pubs-static.s3.amazonaws.com/201749_9fc280333a5c4f448687e1d99b9bdf76.html" TargetMode="External"/><Relationship Id="rId12" Type="http://schemas.openxmlformats.org/officeDocument/2006/relationships/hyperlink" Target="https://rstudio-pubs-static.s3.amazonaws.com/201749_9fc280333a5c4f448687e1d99b9bdf76.html" TargetMode="External"/><Relationship Id="rId17" Type="http://schemas.openxmlformats.org/officeDocument/2006/relationships/hyperlink" Target="https://rstudio-pubs-static.s3.amazonaws.com/201749_9fc280333a5c4f448687e1d99b9bdf76.html" TargetMode="External"/><Relationship Id="rId25" Type="http://schemas.openxmlformats.org/officeDocument/2006/relationships/hyperlink" Target="https://rstudio-pubs-static.s3.amazonaws.com/201749_9fc280333a5c4f448687e1d99b9bdf76.html" TargetMode="External"/><Relationship Id="rId33" Type="http://schemas.openxmlformats.org/officeDocument/2006/relationships/hyperlink" Target="https://www.udacity.com/course/progress" TargetMode="External"/><Relationship Id="rId38" Type="http://schemas.openxmlformats.org/officeDocument/2006/relationships/hyperlink" Target="https://en.wikipedia.org/wiki/Boole%27s_inequality" TargetMode="External"/><Relationship Id="rId2" Type="http://schemas.openxmlformats.org/officeDocument/2006/relationships/styles" Target="styles.xml"/><Relationship Id="rId16" Type="http://schemas.openxmlformats.org/officeDocument/2006/relationships/hyperlink" Target="https://rstudio-pubs-static.s3.amazonaws.com/201749_9fc280333a5c4f448687e1d99b9bdf76.html" TargetMode="External"/><Relationship Id="rId20" Type="http://schemas.openxmlformats.org/officeDocument/2006/relationships/hyperlink" Target="https://rstudio-pubs-static.s3.amazonaws.com/201749_9fc280333a5c4f448687e1d99b9bdf76.html" TargetMode="External"/><Relationship Id="rId29" Type="http://schemas.openxmlformats.org/officeDocument/2006/relationships/hyperlink" Target="https://rstudio-pubs-static.s3.amazonaws.com/201749_9fc280333a5c4f448687e1d99b9bdf76.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studio-pubs-static.s3.amazonaws.com/201749_9fc280333a5c4f448687e1d99b9bdf76.html" TargetMode="External"/><Relationship Id="rId11" Type="http://schemas.openxmlformats.org/officeDocument/2006/relationships/hyperlink" Target="https://rstudio-pubs-static.s3.amazonaws.com/201749_9fc280333a5c4f448687e1d99b9bdf76.html" TargetMode="External"/><Relationship Id="rId24" Type="http://schemas.openxmlformats.org/officeDocument/2006/relationships/hyperlink" Target="https://rstudio-pubs-static.s3.amazonaws.com/201749_9fc280333a5c4f448687e1d99b9bdf76.html" TargetMode="External"/><Relationship Id="rId32" Type="http://schemas.openxmlformats.org/officeDocument/2006/relationships/hyperlink" Target="https://rstudio-pubs-static.s3.amazonaws.com/201749_9fc280333a5c4f448687e1d99b9bdf76.html" TargetMode="External"/><Relationship Id="rId37" Type="http://schemas.openxmlformats.org/officeDocument/2006/relationships/hyperlink" Target="https://en.wikipedia.org/wiki/Closed_testing_procedure" TargetMode="External"/><Relationship Id="rId40" Type="http://schemas.openxmlformats.org/officeDocument/2006/relationships/fontTable" Target="fontTable.xml"/><Relationship Id="rId5" Type="http://schemas.openxmlformats.org/officeDocument/2006/relationships/hyperlink" Target="http://niranjan.co/" TargetMode="External"/><Relationship Id="rId15" Type="http://schemas.openxmlformats.org/officeDocument/2006/relationships/hyperlink" Target="https://rstudio-pubs-static.s3.amazonaws.com/201749_9fc280333a5c4f448687e1d99b9bdf76.html" TargetMode="External"/><Relationship Id="rId23" Type="http://schemas.openxmlformats.org/officeDocument/2006/relationships/hyperlink" Target="https://rstudio-pubs-static.s3.amazonaws.com/201749_9fc280333a5c4f448687e1d99b9bdf76.html" TargetMode="External"/><Relationship Id="rId28" Type="http://schemas.openxmlformats.org/officeDocument/2006/relationships/hyperlink" Target="https://rstudio-pubs-static.s3.amazonaws.com/201749_9fc280333a5c4f448687e1d99b9bdf76.html" TargetMode="External"/><Relationship Id="rId36" Type="http://schemas.openxmlformats.org/officeDocument/2006/relationships/hyperlink" Target="http://www.evanmiller.org/ab-testing/sample-size.html" TargetMode="External"/><Relationship Id="rId10" Type="http://schemas.openxmlformats.org/officeDocument/2006/relationships/hyperlink" Target="https://rstudio-pubs-static.s3.amazonaws.com/201749_9fc280333a5c4f448687e1d99b9bdf76.html" TargetMode="External"/><Relationship Id="rId19" Type="http://schemas.openxmlformats.org/officeDocument/2006/relationships/hyperlink" Target="https://rstudio-pubs-static.s3.amazonaws.com/201749_9fc280333a5c4f448687e1d99b9bdf76.html" TargetMode="External"/><Relationship Id="rId31" Type="http://schemas.openxmlformats.org/officeDocument/2006/relationships/hyperlink" Target="https://rstudio-pubs-static.s3.amazonaws.com/201749_9fc280333a5c4f448687e1d99b9bdf76.html" TargetMode="External"/><Relationship Id="rId4" Type="http://schemas.openxmlformats.org/officeDocument/2006/relationships/webSettings" Target="webSettings.xml"/><Relationship Id="rId9" Type="http://schemas.openxmlformats.org/officeDocument/2006/relationships/hyperlink" Target="https://rstudio-pubs-static.s3.amazonaws.com/201749_9fc280333a5c4f448687e1d99b9bdf76.html" TargetMode="External"/><Relationship Id="rId14" Type="http://schemas.openxmlformats.org/officeDocument/2006/relationships/hyperlink" Target="https://rstudio-pubs-static.s3.amazonaws.com/201749_9fc280333a5c4f448687e1d99b9bdf76.html" TargetMode="External"/><Relationship Id="rId22" Type="http://schemas.openxmlformats.org/officeDocument/2006/relationships/hyperlink" Target="https://rstudio-pubs-static.s3.amazonaws.com/201749_9fc280333a5c4f448687e1d99b9bdf76.html" TargetMode="External"/><Relationship Id="rId27" Type="http://schemas.openxmlformats.org/officeDocument/2006/relationships/hyperlink" Target="https://rstudio-pubs-static.s3.amazonaws.com/201749_9fc280333a5c4f448687e1d99b9bdf76.html" TargetMode="External"/><Relationship Id="rId30" Type="http://schemas.openxmlformats.org/officeDocument/2006/relationships/hyperlink" Target="https://rstudio-pubs-static.s3.amazonaws.com/201749_9fc280333a5c4f448687e1d99b9bdf76.html" TargetMode="External"/><Relationship Id="rId35" Type="http://schemas.openxmlformats.org/officeDocument/2006/relationships/hyperlink" Target="http://research.google.com/pubs/author319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4132</Words>
  <Characters>23553</Characters>
  <Application>Microsoft Office Word</Application>
  <DocSecurity>0</DocSecurity>
  <Lines>196</Lines>
  <Paragraphs>55</Paragraphs>
  <ScaleCrop>false</ScaleCrop>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10</cp:revision>
  <dcterms:created xsi:type="dcterms:W3CDTF">2019-11-17T22:07:00Z</dcterms:created>
  <dcterms:modified xsi:type="dcterms:W3CDTF">2019-11-17T22:15:00Z</dcterms:modified>
</cp:coreProperties>
</file>