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C64F5" w14:textId="1AF5EEA7" w:rsidR="009A06E3" w:rsidRPr="00B1728F" w:rsidRDefault="009A06E3" w:rsidP="009A06E3">
      <w:pPr>
        <w:jc w:val="center"/>
        <w:rPr>
          <w:b/>
        </w:rPr>
      </w:pPr>
      <w:r>
        <w:rPr>
          <w:b/>
        </w:rPr>
        <w:t>Direct Sun Equation</w:t>
      </w:r>
    </w:p>
    <w:p w14:paraId="5E6A7609" w14:textId="20A604CC" w:rsidR="009A06E3" w:rsidRDefault="009A06E3" w:rsidP="009A06E3">
      <w:pPr>
        <w:rPr>
          <w:iCs/>
        </w:rPr>
      </w:pPr>
      <w:r>
        <w:rPr>
          <w:iCs/>
        </w:rPr>
        <w:t xml:space="preserve">The direct sun equation is the key to getting ozone values from the Dobson, regardless of whether the observation is a zenith or a direct sun (more on </w:t>
      </w:r>
      <w:r w:rsidR="006D0A83">
        <w:rPr>
          <w:iCs/>
        </w:rPr>
        <w:t>both</w:t>
      </w:r>
      <w:r>
        <w:rPr>
          <w:iCs/>
        </w:rPr>
        <w:t xml:space="preserve"> in later chapters). This is because the zenith observations are matched up to the direct sun measurements and an equation for zenith is derived from intercomparison of these two data sets. </w:t>
      </w:r>
    </w:p>
    <w:p w14:paraId="1C12D709" w14:textId="443CA49C" w:rsidR="00E16578" w:rsidRPr="00E16578" w:rsidRDefault="00E16578" w:rsidP="009A06E3">
      <w:r>
        <w:t xml:space="preserve">When doing ozone measurements, we use three main sets of short and long wavelength pairs, referred to as A, C and D. The short wavelength in each of these pairs is highly absorbed by ozone and the long wavelength is relatively unaffected by ozone. The principle that the Dobson operates on is by looking at the ratio of the wavelengths in each pair, we can find out the amount of ozone in the atmosphere. </w:t>
      </w:r>
    </w:p>
    <w:p w14:paraId="6E222893" w14:textId="550BE9C3" w:rsidR="00F641BD" w:rsidRDefault="006D0A83" w:rsidP="009A06E3">
      <w:pPr>
        <w:rPr>
          <w:iCs/>
        </w:rPr>
      </w:pPr>
      <w:r>
        <w:rPr>
          <w:iCs/>
        </w:rPr>
        <w:t>Without</w:t>
      </w:r>
      <w:r w:rsidR="009A06E3">
        <w:rPr>
          <w:iCs/>
        </w:rPr>
        <w:t xml:space="preserve"> further ado, let’s look at the equation</w:t>
      </w:r>
      <w:r w:rsidR="00384588">
        <w:rPr>
          <w:iCs/>
        </w:rPr>
        <w:t xml:space="preserve"> [1]</w:t>
      </w:r>
      <w:r w:rsidR="00DC12E5">
        <w:rPr>
          <w:iCs/>
        </w:rPr>
        <w:t>, the derivation of which can be found in the appendix</w:t>
      </w:r>
      <w:r w:rsidR="00384588">
        <w:rPr>
          <w:iCs/>
        </w:rPr>
        <w:t xml:space="preserve">. </w:t>
      </w:r>
    </w:p>
    <w:p w14:paraId="4FEEC9E4" w14:textId="6C6DB6E1" w:rsidR="009A06E3" w:rsidRDefault="009A06E3" w:rsidP="00386432">
      <w:pPr>
        <w:jc w:val="center"/>
        <w:rPr>
          <w:iCs/>
        </w:rPr>
      </w:pPr>
      <w:r w:rsidRPr="009A06E3">
        <w:rPr>
          <w:iCs/>
          <w:noProof/>
          <w:lang w:eastAsia="en-GB"/>
        </w:rPr>
        <w:drawing>
          <wp:inline distT="0" distB="0" distL="0" distR="0" wp14:anchorId="30C7087E" wp14:editId="252F6D92">
            <wp:extent cx="4245997" cy="97705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3155" cy="983309"/>
                    </a:xfrm>
                    <a:prstGeom prst="rect">
                      <a:avLst/>
                    </a:prstGeom>
                  </pic:spPr>
                </pic:pic>
              </a:graphicData>
            </a:graphic>
          </wp:inline>
        </w:drawing>
      </w:r>
    </w:p>
    <w:p w14:paraId="041301B1" w14:textId="41B6195B" w:rsidR="009A06E3" w:rsidRDefault="009A06E3" w:rsidP="009A06E3">
      <w:pPr>
        <w:rPr>
          <w:iCs/>
        </w:rPr>
      </w:pPr>
      <w:r>
        <w:rPr>
          <w:iCs/>
        </w:rPr>
        <w:t>Where X = ozone amount in Dobson units</w:t>
      </w:r>
    </w:p>
    <w:p w14:paraId="30A37A42" w14:textId="20E4BA84" w:rsidR="009A06E3" w:rsidRDefault="009A06E3" w:rsidP="009A06E3">
      <w:pPr>
        <w:rPr>
          <w:iCs/>
        </w:rPr>
      </w:pPr>
      <w:r>
        <w:rPr>
          <w:iCs/>
        </w:rPr>
        <w:t>N = L</w:t>
      </w:r>
      <w:r>
        <w:rPr>
          <w:iCs/>
          <w:vertAlign w:val="subscript"/>
        </w:rPr>
        <w:t xml:space="preserve">0 </w:t>
      </w:r>
      <w:r>
        <w:rPr>
          <w:iCs/>
        </w:rPr>
        <w:t>– L = log(I</w:t>
      </w:r>
      <w:r>
        <w:rPr>
          <w:iCs/>
          <w:vertAlign w:val="subscript"/>
        </w:rPr>
        <w:t>0</w:t>
      </w:r>
      <w:r>
        <w:rPr>
          <w:iCs/>
        </w:rPr>
        <w:t>/I’</w:t>
      </w:r>
      <w:r>
        <w:rPr>
          <w:iCs/>
          <w:vertAlign w:val="subscript"/>
        </w:rPr>
        <w:t>0</w:t>
      </w:r>
      <w:r>
        <w:rPr>
          <w:iCs/>
        </w:rPr>
        <w:t>) – log(I/I</w:t>
      </w:r>
      <w:r w:rsidR="00732851">
        <w:rPr>
          <w:iCs/>
        </w:rPr>
        <w:t>’</w:t>
      </w:r>
      <w:r>
        <w:rPr>
          <w:iCs/>
        </w:rPr>
        <w:t>)</w:t>
      </w:r>
    </w:p>
    <w:p w14:paraId="0E8F3874" w14:textId="32242871" w:rsidR="009A06E3" w:rsidRPr="009A06E3" w:rsidRDefault="009A06E3" w:rsidP="009A06E3">
      <w:pPr>
        <w:ind w:left="720"/>
        <w:rPr>
          <w:rFonts w:cstheme="minorHAnsi"/>
        </w:rPr>
      </w:pPr>
      <w:r>
        <w:rPr>
          <w:rFonts w:cstheme="minorHAnsi"/>
        </w:rPr>
        <w:t xml:space="preserve">Where </w:t>
      </w:r>
      <w:r w:rsidRPr="009A06E3">
        <w:rPr>
          <w:rFonts w:cstheme="minorHAnsi"/>
        </w:rPr>
        <w:t>I</w:t>
      </w:r>
      <w:r w:rsidR="00C85FD9">
        <w:rPr>
          <w:rFonts w:cstheme="minorHAnsi"/>
          <w:vertAlign w:val="subscript"/>
        </w:rPr>
        <w:t>0</w:t>
      </w:r>
      <w:r w:rsidRPr="009A06E3">
        <w:rPr>
          <w:rFonts w:cstheme="minorHAnsi"/>
        </w:rPr>
        <w:t xml:space="preserve"> and I’</w:t>
      </w:r>
      <w:r w:rsidRPr="009A06E3">
        <w:rPr>
          <w:rFonts w:cstheme="minorHAnsi"/>
          <w:vertAlign w:val="subscript"/>
        </w:rPr>
        <w:t>0</w:t>
      </w:r>
      <w:r w:rsidRPr="009A06E3">
        <w:rPr>
          <w:rFonts w:cstheme="minorHAnsi"/>
        </w:rPr>
        <w:t xml:space="preserve"> intensities outside the atmosphere of solar radiation at the short and long wavelengths, respectively, of the wavelength pair;</w:t>
      </w:r>
    </w:p>
    <w:p w14:paraId="54C3C06D" w14:textId="743D5060" w:rsidR="009A06E3" w:rsidRDefault="009A06E3" w:rsidP="009A06E3">
      <w:pPr>
        <w:ind w:left="720"/>
        <w:rPr>
          <w:rFonts w:cstheme="minorHAnsi"/>
        </w:rPr>
      </w:pPr>
      <w:r w:rsidRPr="009A06E3">
        <w:rPr>
          <w:rFonts w:cstheme="minorHAnsi"/>
        </w:rPr>
        <w:t>I and I' = measured intensities at the ground of solar radiation at the short and long wavelengths, respectively</w:t>
      </w:r>
    </w:p>
    <w:p w14:paraId="3BC36534" w14:textId="77CC61D3" w:rsidR="00E16578" w:rsidRDefault="00E16578" w:rsidP="00E16578">
      <w:pPr>
        <w:rPr>
          <w:rFonts w:cstheme="minorHAnsi"/>
        </w:rPr>
      </w:pPr>
      <w:r>
        <w:rPr>
          <w:rFonts w:cstheme="minorHAnsi"/>
        </w:rPr>
        <w:t>α</w:t>
      </w:r>
      <w:r w:rsidRPr="000E2492">
        <w:rPr>
          <w:rFonts w:cstheme="minorHAnsi"/>
        </w:rPr>
        <w:t xml:space="preserve"> and </w:t>
      </w:r>
      <w:r>
        <w:rPr>
          <w:rFonts w:cstheme="minorHAnsi"/>
        </w:rPr>
        <w:t>α</w:t>
      </w:r>
      <w:r w:rsidRPr="000E2492">
        <w:rPr>
          <w:rFonts w:cstheme="minorHAnsi"/>
        </w:rPr>
        <w:t>' = absorption coefficients of ozone at the short and long wavelengths, respectively</w:t>
      </w:r>
      <w:r>
        <w:rPr>
          <w:rFonts w:cstheme="minorHAnsi"/>
        </w:rPr>
        <w:t>. The value of α is given by Bass and Paur [2]</w:t>
      </w:r>
    </w:p>
    <w:p w14:paraId="0D590EB0" w14:textId="1BA44210" w:rsidR="009A06E3" w:rsidRDefault="00E16578" w:rsidP="009A06E3">
      <w:pPr>
        <w:rPr>
          <w:rFonts w:cstheme="minorHAnsi"/>
        </w:rPr>
      </w:pPr>
      <w:r w:rsidRPr="000E2492">
        <w:rPr>
          <w:rFonts w:cstheme="minorHAnsi"/>
        </w:rPr>
        <w:t>β</w:t>
      </w:r>
      <w:r w:rsidR="009A06E3" w:rsidRPr="000E2492">
        <w:rPr>
          <w:rFonts w:cstheme="minorHAnsi"/>
        </w:rPr>
        <w:t xml:space="preserve"> and β’ = Rayleigh scattering coefficients of air at the short and long wavelengths, respectively</w:t>
      </w:r>
      <w:r w:rsidR="0093431E">
        <w:rPr>
          <w:rFonts w:cstheme="minorHAnsi"/>
        </w:rPr>
        <w:t xml:space="preserve">. </w:t>
      </w:r>
      <w:r>
        <w:rPr>
          <w:rFonts w:cstheme="minorHAnsi"/>
        </w:rPr>
        <w:t xml:space="preserve">The value of </w:t>
      </w:r>
      <w:r w:rsidRPr="000E2492">
        <w:rPr>
          <w:rFonts w:cstheme="minorHAnsi"/>
        </w:rPr>
        <w:t>β</w:t>
      </w:r>
      <w:r>
        <w:rPr>
          <w:rFonts w:cstheme="minorHAnsi"/>
        </w:rPr>
        <w:t xml:space="preserve"> is again given by Bass and Paur [2]</w:t>
      </w:r>
    </w:p>
    <w:p w14:paraId="09F69DAF" w14:textId="1D0F18AC" w:rsidR="00E16578" w:rsidRDefault="00E16578" w:rsidP="00E16578">
      <w:pPr>
        <w:rPr>
          <w:rFonts w:cstheme="minorHAnsi"/>
        </w:rPr>
      </w:pPr>
      <w:r w:rsidRPr="000E2492">
        <w:rPr>
          <w:rFonts w:cstheme="minorHAnsi"/>
        </w:rPr>
        <w:t>δ and δ' = scattering coefficients of aerosol particles at the short and long wavelengths, respectively</w:t>
      </w:r>
      <w:r>
        <w:rPr>
          <w:rFonts w:cstheme="minorHAnsi"/>
        </w:rPr>
        <w:t>.</w:t>
      </w:r>
    </w:p>
    <w:p w14:paraId="202D71CC" w14:textId="0A736E63" w:rsidR="00E16578" w:rsidRDefault="00E16578" w:rsidP="00E16578">
      <w:pPr>
        <w:rPr>
          <w:rFonts w:cstheme="minorHAnsi"/>
        </w:rPr>
      </w:pPr>
      <w:r w:rsidRPr="000E2492">
        <w:rPr>
          <w:rFonts w:cstheme="minorHAnsi"/>
        </w:rPr>
        <w:t>μ = ratio of the actual and vertical paths of solar radiation through the ozone layer</w:t>
      </w:r>
      <w:r>
        <w:rPr>
          <w:rFonts w:cstheme="minorHAnsi"/>
        </w:rPr>
        <w:t>. [1]</w:t>
      </w:r>
    </w:p>
    <w:p w14:paraId="43A5D786" w14:textId="6D05E5A1" w:rsidR="009A06E3" w:rsidRPr="000E2492" w:rsidRDefault="009A06E3" w:rsidP="009A06E3">
      <w:pPr>
        <w:rPr>
          <w:rFonts w:cstheme="minorHAnsi"/>
          <w:iCs/>
        </w:rPr>
      </w:pPr>
      <w:r w:rsidRPr="000E2492">
        <w:rPr>
          <w:rFonts w:cstheme="minorHAnsi"/>
        </w:rPr>
        <w:t>m = ratio of the actual and vertical paths of solar radiation through the atmosphere, taking into account refraction and the earth's curvature</w:t>
      </w:r>
      <w:r w:rsidR="00E63CC1">
        <w:rPr>
          <w:rFonts w:cstheme="minorHAnsi"/>
        </w:rPr>
        <w:t>, also known as</w:t>
      </w:r>
      <w:r w:rsidRPr="000E2492">
        <w:rPr>
          <w:rFonts w:cstheme="minorHAnsi"/>
        </w:rPr>
        <w:t xml:space="preserve"> air</w:t>
      </w:r>
      <w:r w:rsidR="00E63CC1">
        <w:rPr>
          <w:rFonts w:cstheme="minorHAnsi"/>
        </w:rPr>
        <w:t xml:space="preserve"> </w:t>
      </w:r>
      <w:r w:rsidRPr="000E2492">
        <w:rPr>
          <w:rFonts w:cstheme="minorHAnsi"/>
        </w:rPr>
        <w:t>mass</w:t>
      </w:r>
      <w:r w:rsidR="00C36994">
        <w:rPr>
          <w:rFonts w:cstheme="minorHAnsi"/>
        </w:rPr>
        <w:t xml:space="preserve"> [</w:t>
      </w:r>
      <w:r w:rsidR="00E16578">
        <w:rPr>
          <w:rFonts w:cstheme="minorHAnsi"/>
        </w:rPr>
        <w:t>3</w:t>
      </w:r>
      <w:r w:rsidR="00C36994">
        <w:rPr>
          <w:rFonts w:cstheme="minorHAnsi"/>
        </w:rPr>
        <w:t>]</w:t>
      </w:r>
    </w:p>
    <w:p w14:paraId="62B3A7C7" w14:textId="77777777" w:rsidR="000E2492" w:rsidRDefault="009A06E3">
      <w:pPr>
        <w:rPr>
          <w:rFonts w:cstheme="minorHAnsi"/>
        </w:rPr>
      </w:pPr>
      <w:r w:rsidRPr="000E2492">
        <w:rPr>
          <w:rFonts w:cstheme="minorHAnsi"/>
        </w:rPr>
        <w:t xml:space="preserve">p </w:t>
      </w:r>
      <w:r w:rsidR="000E2492">
        <w:rPr>
          <w:rFonts w:cstheme="minorHAnsi"/>
        </w:rPr>
        <w:t>and p</w:t>
      </w:r>
      <w:r w:rsidR="000E2492">
        <w:rPr>
          <w:rFonts w:cstheme="minorHAnsi"/>
          <w:vertAlign w:val="subscript"/>
        </w:rPr>
        <w:t xml:space="preserve">0 </w:t>
      </w:r>
      <w:r w:rsidRPr="000E2492">
        <w:rPr>
          <w:rFonts w:cstheme="minorHAnsi"/>
        </w:rPr>
        <w:t>= observed station pressure</w:t>
      </w:r>
      <w:r w:rsidR="000E2492">
        <w:rPr>
          <w:rFonts w:cstheme="minorHAnsi"/>
        </w:rPr>
        <w:t xml:space="preserve"> and</w:t>
      </w:r>
      <w:r w:rsidRPr="000E2492">
        <w:rPr>
          <w:rFonts w:cstheme="minorHAnsi"/>
        </w:rPr>
        <w:t xml:space="preserve"> mean sea level pressure</w:t>
      </w:r>
    </w:p>
    <w:p w14:paraId="38F148FC" w14:textId="0775C07E" w:rsidR="000E2492" w:rsidRDefault="009A06E3">
      <w:pPr>
        <w:rPr>
          <w:rFonts w:cstheme="minorHAnsi"/>
        </w:rPr>
      </w:pPr>
      <w:r w:rsidRPr="000E2492">
        <w:rPr>
          <w:rFonts w:cstheme="minorHAnsi"/>
        </w:rPr>
        <w:t>SZA = solar zenith angle - angular zenith distance of the sun</w:t>
      </w:r>
      <w:r w:rsidR="002829F1">
        <w:rPr>
          <w:rFonts w:cstheme="minorHAnsi"/>
        </w:rPr>
        <w:t>; with</w:t>
      </w:r>
      <w:r w:rsidR="004C5C98">
        <w:rPr>
          <w:rFonts w:cstheme="minorHAnsi"/>
        </w:rPr>
        <w:t xml:space="preserve"> 0 </w:t>
      </w:r>
      <w:r w:rsidR="002829F1">
        <w:rPr>
          <w:rFonts w:cstheme="minorHAnsi"/>
        </w:rPr>
        <w:t xml:space="preserve">as sun directly overhead, 90 as </w:t>
      </w:r>
      <w:r w:rsidR="00FC1904">
        <w:rPr>
          <w:rFonts w:cstheme="minorHAnsi"/>
        </w:rPr>
        <w:t>at the horizon.</w:t>
      </w:r>
    </w:p>
    <w:p w14:paraId="5F5DF11F" w14:textId="0941FBDB" w:rsidR="000E2492" w:rsidRDefault="008E1E1C">
      <w:r>
        <w:t xml:space="preserve">The above equation comes from only using </w:t>
      </w:r>
      <w:r w:rsidR="00C36994">
        <w:t>one</w:t>
      </w:r>
      <w:r>
        <w:t xml:space="preserve"> wavelength </w:t>
      </w:r>
      <w:r w:rsidR="00E63CC1">
        <w:t xml:space="preserve">pair </w:t>
      </w:r>
      <w:r>
        <w:t>to calculate ozon</w:t>
      </w:r>
      <w:r w:rsidR="00C36994">
        <w:t>e. H</w:t>
      </w:r>
      <w:r>
        <w:t xml:space="preserve">owever, we mostly use two </w:t>
      </w:r>
      <w:r w:rsidR="00E63CC1">
        <w:t xml:space="preserve">pairs of </w:t>
      </w:r>
      <w:r w:rsidR="005369D5">
        <w:t xml:space="preserve">short and long </w:t>
      </w:r>
      <w:r>
        <w:t>wavelength</w:t>
      </w:r>
      <w:r w:rsidR="00E63CC1">
        <w:t>s</w:t>
      </w:r>
      <w:r w:rsidR="00E16578">
        <w:t>, for example</w:t>
      </w:r>
      <w:r w:rsidR="005369D5">
        <w:t xml:space="preserve"> the</w:t>
      </w:r>
      <w:r w:rsidR="00E16578">
        <w:t xml:space="preserve"> “A” </w:t>
      </w:r>
      <w:r w:rsidR="005369D5">
        <w:t xml:space="preserve">pair </w:t>
      </w:r>
      <w:r w:rsidR="00E16578">
        <w:t xml:space="preserve">and </w:t>
      </w:r>
      <w:r w:rsidR="005369D5">
        <w:t xml:space="preserve">the </w:t>
      </w:r>
      <w:r w:rsidR="00E16578">
        <w:t>“D”</w:t>
      </w:r>
      <w:r w:rsidR="005369D5">
        <w:t xml:space="preserve"> pair</w:t>
      </w:r>
      <w:r w:rsidR="00E16578">
        <w:t>. Doing</w:t>
      </w:r>
      <w:r>
        <w:t xml:space="preserve"> this means we can get rid of the delta terms and their SZA angle dependence</w:t>
      </w:r>
      <w:r w:rsidR="00E91320">
        <w:t>, as both pairs are equally affected by aerosol scattering and this effect cancels out</w:t>
      </w:r>
      <w:r>
        <w:t>. The unsimplified equation for two wavelengths reads as follows</w:t>
      </w:r>
      <w:r w:rsidR="00FB6C30">
        <w:t xml:space="preserve"> [1]</w:t>
      </w:r>
      <w:r>
        <w:t>:</w:t>
      </w:r>
    </w:p>
    <w:p w14:paraId="4B50EE8F" w14:textId="13C81C97" w:rsidR="008E1E1C" w:rsidRDefault="008E1E1C" w:rsidP="00386432">
      <w:pPr>
        <w:jc w:val="center"/>
      </w:pPr>
      <w:r w:rsidRPr="008E1E1C">
        <w:rPr>
          <w:noProof/>
          <w:lang w:eastAsia="en-GB"/>
        </w:rPr>
        <w:lastRenderedPageBreak/>
        <w:drawing>
          <wp:inline distT="0" distB="0" distL="0" distR="0" wp14:anchorId="7EFD8E6A" wp14:editId="03BE37EA">
            <wp:extent cx="5868063" cy="8971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3666" cy="902621"/>
                    </a:xfrm>
                    <a:prstGeom prst="rect">
                      <a:avLst/>
                    </a:prstGeom>
                  </pic:spPr>
                </pic:pic>
              </a:graphicData>
            </a:graphic>
          </wp:inline>
        </w:drawing>
      </w:r>
    </w:p>
    <w:p w14:paraId="7918FEB4" w14:textId="77777777" w:rsidR="008E1E1C" w:rsidRDefault="008E1E1C"/>
    <w:p w14:paraId="71A4DD4F" w14:textId="64CD0C60" w:rsidR="008E1E1C" w:rsidRDefault="005369D5">
      <w:pPr>
        <w:rPr>
          <w:rFonts w:cstheme="minorHAnsi"/>
        </w:rPr>
      </w:pPr>
      <w:r>
        <w:t xml:space="preserve">Where the 1’s and 2’s refer to each of our wavelength pairs (e.g. 1 refers to A and 2 to D). </w:t>
      </w:r>
      <w:r w:rsidR="008E1E1C">
        <w:t>But we assume that (</w:t>
      </w:r>
      <w:r w:rsidR="008E1E1C" w:rsidRPr="000E2492">
        <w:rPr>
          <w:rFonts w:cstheme="minorHAnsi"/>
        </w:rPr>
        <w:t>δ</w:t>
      </w:r>
      <w:r w:rsidR="008E1E1C">
        <w:rPr>
          <w:rFonts w:cstheme="minorHAnsi"/>
        </w:rPr>
        <w:t xml:space="preserve"> – </w:t>
      </w:r>
      <w:r w:rsidR="008E1E1C" w:rsidRPr="000E2492">
        <w:rPr>
          <w:rFonts w:cstheme="minorHAnsi"/>
        </w:rPr>
        <w:t>δ</w:t>
      </w:r>
      <w:r w:rsidR="008E1E1C">
        <w:rPr>
          <w:rFonts w:cstheme="minorHAnsi"/>
        </w:rPr>
        <w:t>’)</w:t>
      </w:r>
      <w:r w:rsidR="008E1E1C">
        <w:rPr>
          <w:rFonts w:cstheme="minorHAnsi"/>
          <w:vertAlign w:val="subscript"/>
        </w:rPr>
        <w:t>1</w:t>
      </w:r>
      <w:r w:rsidR="008E1E1C">
        <w:rPr>
          <w:rFonts w:cstheme="minorHAnsi"/>
        </w:rPr>
        <w:t xml:space="preserve"> ~= (</w:t>
      </w:r>
      <w:r w:rsidR="008E1E1C" w:rsidRPr="000E2492">
        <w:rPr>
          <w:rFonts w:cstheme="minorHAnsi"/>
        </w:rPr>
        <w:t>δ</w:t>
      </w:r>
      <w:r w:rsidR="008E1E1C">
        <w:rPr>
          <w:rFonts w:cstheme="minorHAnsi"/>
        </w:rPr>
        <w:t xml:space="preserve"> – </w:t>
      </w:r>
      <w:r w:rsidR="008E1E1C" w:rsidRPr="000E2492">
        <w:rPr>
          <w:rFonts w:cstheme="minorHAnsi"/>
        </w:rPr>
        <w:t>δ</w:t>
      </w:r>
      <w:r w:rsidR="008E1E1C">
        <w:rPr>
          <w:rFonts w:cstheme="minorHAnsi"/>
        </w:rPr>
        <w:t>’)</w:t>
      </w:r>
      <w:r w:rsidR="008E1E1C">
        <w:rPr>
          <w:rFonts w:cstheme="minorHAnsi"/>
          <w:vertAlign w:val="subscript"/>
        </w:rPr>
        <w:t xml:space="preserve">2 </w:t>
      </w:r>
      <w:r w:rsidR="007214AF">
        <w:rPr>
          <w:rFonts w:cstheme="minorHAnsi"/>
        </w:rPr>
        <w:t>;</w:t>
      </w:r>
      <w:r w:rsidR="008E1E1C">
        <w:rPr>
          <w:rFonts w:cstheme="minorHAnsi"/>
        </w:rPr>
        <w:t xml:space="preserve"> </w:t>
      </w:r>
      <w:r w:rsidR="007214AF">
        <w:rPr>
          <w:rFonts w:cstheme="minorHAnsi"/>
        </w:rPr>
        <w:t>t</w:t>
      </w:r>
      <w:r w:rsidR="006570BE">
        <w:rPr>
          <w:rFonts w:cstheme="minorHAnsi"/>
        </w:rPr>
        <w:t>he elimination of the aerosol term “</w:t>
      </w:r>
      <w:r w:rsidR="006570BE" w:rsidRPr="000E2492">
        <w:rPr>
          <w:rFonts w:cstheme="minorHAnsi"/>
        </w:rPr>
        <w:t>δ</w:t>
      </w:r>
      <w:r w:rsidR="006570BE">
        <w:rPr>
          <w:rFonts w:cstheme="minorHAnsi"/>
        </w:rPr>
        <w:t xml:space="preserve">” means that this two-wavelength approach is particularly useful for polluted environments. </w:t>
      </w:r>
      <w:r w:rsidR="008E1E1C">
        <w:rPr>
          <w:rFonts w:cstheme="minorHAnsi"/>
        </w:rPr>
        <w:t xml:space="preserve">We also assume that our m~= </w:t>
      </w:r>
      <w:r w:rsidR="008E1E1C" w:rsidRPr="000E2492">
        <w:rPr>
          <w:rFonts w:cstheme="minorHAnsi"/>
        </w:rPr>
        <w:t>μ</w:t>
      </w:r>
      <w:r w:rsidR="00C36994">
        <w:rPr>
          <w:rFonts w:cstheme="minorHAnsi"/>
        </w:rPr>
        <w:t xml:space="preserve"> (which is true up to zenith angles of up to ~80 degrees)</w:t>
      </w:r>
      <w:r w:rsidR="008E1E1C">
        <w:rPr>
          <w:rFonts w:cstheme="minorHAnsi"/>
        </w:rPr>
        <w:t>. This now gives us the simplified equation for direct suns:</w:t>
      </w:r>
    </w:p>
    <w:p w14:paraId="44499561" w14:textId="2AAD74AA" w:rsidR="009A0EB8" w:rsidRDefault="00043FBE" w:rsidP="009A0EB8">
      <w:pPr>
        <w:rPr>
          <w:rFonts w:cstheme="minorHAnsi"/>
        </w:rPr>
      </w:pPr>
      <m:oMathPara>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12</m:t>
              </m:r>
            </m:sub>
          </m:sSub>
          <m:r>
            <w:rPr>
              <w:rFonts w:ascii="Cambria Math" w:hAnsi="Cambria Math" w:cstheme="minorHAnsi"/>
            </w:rPr>
            <m:t>=</m:t>
          </m:r>
          <m:f>
            <m:fPr>
              <m:ctrlPr>
                <w:rPr>
                  <w:rFonts w:ascii="Cambria Math" w:hAnsi="Cambria Math" w:cstheme="minorHAnsi"/>
                  <w:i/>
                </w:rPr>
              </m:ctrlPr>
            </m:fPr>
            <m:num>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e>
              </m:d>
            </m:num>
            <m:den>
              <m:r>
                <w:rPr>
                  <w:rFonts w:ascii="Cambria Math" w:hAnsi="Cambria Math" w:cstheme="minorHAnsi"/>
                </w:rPr>
                <m:t>[</m:t>
              </m:r>
              <m:sSub>
                <m:sSubPr>
                  <m:ctrlPr>
                    <w:rPr>
                      <w:rFonts w:ascii="Cambria Math" w:hAnsi="Cambria Math" w:cstheme="minorHAnsi"/>
                      <w:i/>
                    </w:rPr>
                  </m:ctrlPr>
                </m:sSubPr>
                <m:e>
                  <m:d>
                    <m:dPr>
                      <m:ctrlPr>
                        <w:rPr>
                          <w:rFonts w:ascii="Cambria Math" w:hAnsi="Cambria Math" w:cstheme="minorHAnsi"/>
                          <w:i/>
                        </w:rPr>
                      </m:ctrlPr>
                    </m:dPr>
                    <m:e>
                      <m:r>
                        <w:rPr>
                          <w:rFonts w:ascii="Cambria Math" w:hAnsi="Cambria Math" w:cstheme="minorHAnsi"/>
                        </w:rPr>
                        <m:t>α-</m:t>
                      </m:r>
                      <m:sSup>
                        <m:sSupPr>
                          <m:ctrlPr>
                            <w:rPr>
                              <w:rFonts w:ascii="Cambria Math" w:hAnsi="Cambria Math" w:cstheme="minorHAnsi"/>
                              <w:i/>
                            </w:rPr>
                          </m:ctrlPr>
                        </m:sSupPr>
                        <m:e>
                          <m:r>
                            <w:rPr>
                              <w:rFonts w:ascii="Cambria Math" w:hAnsi="Cambria Math" w:cstheme="minorHAnsi"/>
                            </w:rPr>
                            <m:t>α</m:t>
                          </m:r>
                        </m:e>
                        <m:sup>
                          <m:r>
                            <w:rPr>
                              <w:rFonts w:ascii="Cambria Math" w:hAnsi="Cambria Math" w:cstheme="minorHAnsi"/>
                            </w:rPr>
                            <m:t>'</m:t>
                          </m:r>
                        </m:sup>
                      </m:sSup>
                    </m:e>
                  </m:d>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d>
                    <m:dPr>
                      <m:ctrlPr>
                        <w:rPr>
                          <w:rFonts w:ascii="Cambria Math" w:hAnsi="Cambria Math" w:cstheme="minorHAnsi"/>
                          <w:i/>
                        </w:rPr>
                      </m:ctrlPr>
                    </m:dPr>
                    <m:e>
                      <m:r>
                        <w:rPr>
                          <w:rFonts w:ascii="Cambria Math" w:hAnsi="Cambria Math" w:cstheme="minorHAnsi"/>
                        </w:rPr>
                        <m:t>α-</m:t>
                      </m:r>
                      <m:sSup>
                        <m:sSupPr>
                          <m:ctrlPr>
                            <w:rPr>
                              <w:rFonts w:ascii="Cambria Math" w:hAnsi="Cambria Math" w:cstheme="minorHAnsi"/>
                              <w:i/>
                            </w:rPr>
                          </m:ctrlPr>
                        </m:sSupPr>
                        <m:e>
                          <m:r>
                            <w:rPr>
                              <w:rFonts w:ascii="Cambria Math" w:hAnsi="Cambria Math" w:cstheme="minorHAnsi"/>
                            </w:rPr>
                            <m:t>α</m:t>
                          </m:r>
                        </m:e>
                        <m:sup>
                          <m:r>
                            <w:rPr>
                              <w:rFonts w:ascii="Cambria Math" w:hAnsi="Cambria Math" w:cstheme="minorHAnsi"/>
                            </w:rPr>
                            <m:t>'</m:t>
                          </m:r>
                        </m:sup>
                      </m:sSup>
                    </m:e>
                  </m:d>
                </m:e>
                <m:sub>
                  <m:r>
                    <w:rPr>
                      <w:rFonts w:ascii="Cambria Math" w:hAnsi="Cambria Math" w:cstheme="minorHAnsi"/>
                    </w:rPr>
                    <m:t>2</m:t>
                  </m:r>
                </m:sub>
              </m:sSub>
              <m:r>
                <w:rPr>
                  <w:rFonts w:ascii="Cambria Math" w:hAnsi="Cambria Math" w:cstheme="minorHAnsi"/>
                </w:rPr>
                <m:t>]μ</m:t>
              </m:r>
            </m:den>
          </m:f>
          <m:r>
            <w:rPr>
              <w:rFonts w:ascii="Cambria Math" w:hAnsi="Cambria Math" w:cstheme="minorHAnsi"/>
            </w:rPr>
            <m:t>-</m:t>
          </m:r>
          <m:f>
            <m:fPr>
              <m:ctrlPr>
                <w:rPr>
                  <w:rFonts w:ascii="Cambria Math" w:hAnsi="Cambria Math" w:cstheme="minorHAnsi"/>
                  <w:i/>
                </w:rPr>
              </m:ctrlPr>
            </m:fPr>
            <m:num>
              <m:d>
                <m:dPr>
                  <m:begChr m:val="["/>
                  <m:endChr m:val="]"/>
                  <m:ctrlPr>
                    <w:rPr>
                      <w:rFonts w:ascii="Cambria Math" w:hAnsi="Cambria Math" w:cstheme="minorHAnsi"/>
                      <w:i/>
                    </w:rPr>
                  </m:ctrlPr>
                </m:dPr>
                <m:e>
                  <m:sSub>
                    <m:sSubPr>
                      <m:ctrlPr>
                        <w:rPr>
                          <w:rFonts w:ascii="Cambria Math" w:hAnsi="Cambria Math" w:cstheme="minorHAnsi"/>
                          <w:i/>
                        </w:rPr>
                      </m:ctrlPr>
                    </m:sSubPr>
                    <m:e>
                      <m:d>
                        <m:dPr>
                          <m:ctrlPr>
                            <w:rPr>
                              <w:rFonts w:ascii="Cambria Math" w:hAnsi="Cambria Math" w:cstheme="minorHAnsi"/>
                              <w:i/>
                            </w:rPr>
                          </m:ctrlPr>
                        </m:dPr>
                        <m:e>
                          <m:r>
                            <w:rPr>
                              <w:rFonts w:ascii="Cambria Math" w:hAnsi="Cambria Math" w:cstheme="minorHAnsi"/>
                            </w:rPr>
                            <m:t xml:space="preserve">β- </m:t>
                          </m:r>
                          <m:sSup>
                            <m:sSupPr>
                              <m:ctrlPr>
                                <w:rPr>
                                  <w:rFonts w:ascii="Cambria Math" w:hAnsi="Cambria Math" w:cstheme="minorHAnsi"/>
                                  <w:i/>
                                </w:rPr>
                              </m:ctrlPr>
                            </m:sSupPr>
                            <m:e>
                              <m:r>
                                <w:rPr>
                                  <w:rFonts w:ascii="Cambria Math" w:hAnsi="Cambria Math" w:cstheme="minorHAnsi"/>
                                </w:rPr>
                                <m:t>β</m:t>
                              </m:r>
                            </m:e>
                            <m:sup>
                              <m:r>
                                <w:rPr>
                                  <w:rFonts w:ascii="Cambria Math" w:hAnsi="Cambria Math" w:cstheme="minorHAnsi"/>
                                </w:rPr>
                                <m:t>'</m:t>
                              </m:r>
                            </m:sup>
                          </m:sSup>
                        </m:e>
                      </m:d>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d>
                        <m:dPr>
                          <m:ctrlPr>
                            <w:rPr>
                              <w:rFonts w:ascii="Cambria Math" w:hAnsi="Cambria Math" w:cstheme="minorHAnsi"/>
                              <w:i/>
                            </w:rPr>
                          </m:ctrlPr>
                        </m:dPr>
                        <m:e>
                          <m:r>
                            <w:rPr>
                              <w:rFonts w:ascii="Cambria Math" w:hAnsi="Cambria Math" w:cstheme="minorHAnsi"/>
                            </w:rPr>
                            <m:t>β- β</m:t>
                          </m:r>
                        </m:e>
                      </m:d>
                    </m:e>
                    <m:sub>
                      <m:r>
                        <w:rPr>
                          <w:rFonts w:ascii="Cambria Math" w:hAnsi="Cambria Math" w:cstheme="minorHAnsi"/>
                        </w:rPr>
                        <m:t>2</m:t>
                      </m:r>
                    </m:sub>
                  </m:sSub>
                </m:e>
              </m:d>
              <m:f>
                <m:fPr>
                  <m:ctrlPr>
                    <w:rPr>
                      <w:rFonts w:ascii="Cambria Math" w:eastAsiaTheme="minorEastAsia" w:hAnsi="Cambria Math" w:cstheme="minorHAnsi"/>
                      <w:i/>
                    </w:rPr>
                  </m:ctrlPr>
                </m:fPr>
                <m:num>
                  <m:r>
                    <w:rPr>
                      <w:rFonts w:ascii="Cambria Math" w:eastAsiaTheme="minorEastAsia" w:hAnsi="Cambria Math" w:cstheme="minorHAnsi"/>
                    </w:rPr>
                    <m:t>p</m:t>
                  </m:r>
                </m:num>
                <m:den>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0</m:t>
                      </m:r>
                    </m:sub>
                  </m:sSub>
                </m:den>
              </m:f>
            </m:num>
            <m:den>
              <m:sSub>
                <m:sSubPr>
                  <m:ctrlPr>
                    <w:rPr>
                      <w:rFonts w:ascii="Cambria Math" w:hAnsi="Cambria Math" w:cstheme="minorHAnsi"/>
                      <w:i/>
                    </w:rPr>
                  </m:ctrlPr>
                </m:sSubPr>
                <m:e>
                  <m:d>
                    <m:dPr>
                      <m:ctrlPr>
                        <w:rPr>
                          <w:rFonts w:ascii="Cambria Math" w:hAnsi="Cambria Math" w:cstheme="minorHAnsi"/>
                          <w:i/>
                        </w:rPr>
                      </m:ctrlPr>
                    </m:dPr>
                    <m:e>
                      <m:r>
                        <w:rPr>
                          <w:rFonts w:ascii="Cambria Math" w:hAnsi="Cambria Math" w:cstheme="minorHAnsi"/>
                        </w:rPr>
                        <m:t>α-</m:t>
                      </m:r>
                      <m:sSup>
                        <m:sSupPr>
                          <m:ctrlPr>
                            <w:rPr>
                              <w:rFonts w:ascii="Cambria Math" w:hAnsi="Cambria Math" w:cstheme="minorHAnsi"/>
                              <w:i/>
                            </w:rPr>
                          </m:ctrlPr>
                        </m:sSupPr>
                        <m:e>
                          <m:r>
                            <w:rPr>
                              <w:rFonts w:ascii="Cambria Math" w:hAnsi="Cambria Math" w:cstheme="minorHAnsi"/>
                            </w:rPr>
                            <m:t>α</m:t>
                          </m:r>
                        </m:e>
                        <m:sup>
                          <m:r>
                            <w:rPr>
                              <w:rFonts w:ascii="Cambria Math" w:hAnsi="Cambria Math" w:cstheme="minorHAnsi"/>
                            </w:rPr>
                            <m:t>'</m:t>
                          </m:r>
                        </m:sup>
                      </m:sSup>
                    </m:e>
                  </m:d>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d>
                    <m:dPr>
                      <m:ctrlPr>
                        <w:rPr>
                          <w:rFonts w:ascii="Cambria Math" w:hAnsi="Cambria Math" w:cstheme="minorHAnsi"/>
                          <w:i/>
                        </w:rPr>
                      </m:ctrlPr>
                    </m:dPr>
                    <m:e>
                      <m:r>
                        <w:rPr>
                          <w:rFonts w:ascii="Cambria Math" w:hAnsi="Cambria Math" w:cstheme="minorHAnsi"/>
                        </w:rPr>
                        <m:t>α-</m:t>
                      </m:r>
                      <m:sSup>
                        <m:sSupPr>
                          <m:ctrlPr>
                            <w:rPr>
                              <w:rFonts w:ascii="Cambria Math" w:hAnsi="Cambria Math" w:cstheme="minorHAnsi"/>
                              <w:i/>
                            </w:rPr>
                          </m:ctrlPr>
                        </m:sSupPr>
                        <m:e>
                          <m:r>
                            <w:rPr>
                              <w:rFonts w:ascii="Cambria Math" w:hAnsi="Cambria Math" w:cstheme="minorHAnsi"/>
                            </w:rPr>
                            <m:t>α</m:t>
                          </m:r>
                        </m:e>
                        <m:sup>
                          <m:r>
                            <w:rPr>
                              <w:rFonts w:ascii="Cambria Math" w:hAnsi="Cambria Math" w:cstheme="minorHAnsi"/>
                            </w:rPr>
                            <m:t>'</m:t>
                          </m:r>
                        </m:sup>
                      </m:sSup>
                    </m:e>
                  </m:d>
                </m:e>
                <m:sub>
                  <m:r>
                    <w:rPr>
                      <w:rFonts w:ascii="Cambria Math" w:hAnsi="Cambria Math" w:cstheme="minorHAnsi"/>
                    </w:rPr>
                    <m:t>2</m:t>
                  </m:r>
                </m:sub>
              </m:sSub>
            </m:den>
          </m:f>
        </m:oMath>
      </m:oMathPara>
    </w:p>
    <w:p w14:paraId="64951B8C" w14:textId="597A4F85" w:rsidR="009A0EB8" w:rsidRDefault="009A0EB8">
      <w:pPr>
        <w:rPr>
          <w:rFonts w:cstheme="minorHAnsi"/>
        </w:rPr>
      </w:pPr>
    </w:p>
    <w:p w14:paraId="76C234A1" w14:textId="4952D299" w:rsidR="009A0EB8" w:rsidRDefault="009A0EB8" w:rsidP="009A0EB8">
      <w:pPr>
        <w:rPr>
          <w:rFonts w:cstheme="minorHAnsi"/>
        </w:rPr>
      </w:pPr>
      <w:r>
        <w:rPr>
          <w:rFonts w:cstheme="minorHAnsi"/>
        </w:rPr>
        <w:t>We will go over in detail how to obtain the N-values from the R-dial in a later section</w:t>
      </w:r>
      <w:r w:rsidR="00E16578">
        <w:rPr>
          <w:rFonts w:cstheme="minorHAnsi"/>
        </w:rPr>
        <w:t>. For now,</w:t>
      </w:r>
      <w:r>
        <w:rPr>
          <w:rFonts w:cstheme="minorHAnsi"/>
        </w:rPr>
        <w:t xml:space="preserve"> let’s look at the rest of the terms of this equation and where to find them</w:t>
      </w:r>
      <w:r w:rsidR="00722A22">
        <w:rPr>
          <w:rFonts w:cstheme="minorHAnsi"/>
        </w:rPr>
        <w:t>, starting with the most complicated: µ.</w:t>
      </w:r>
    </w:p>
    <w:p w14:paraId="5B97786D" w14:textId="018EA8B8" w:rsidR="00EF4424" w:rsidRDefault="00EF4424" w:rsidP="009A0EB8">
      <w:pPr>
        <w:rPr>
          <w:rFonts w:cstheme="minorHAnsi"/>
        </w:rPr>
      </w:pPr>
      <w:r>
        <w:rPr>
          <w:rFonts w:cstheme="minorHAnsi"/>
        </w:rPr>
        <w:t xml:space="preserve">As described above, mu is the ratio of </w:t>
      </w:r>
      <w:r w:rsidR="00F035E5">
        <w:rPr>
          <w:rFonts w:cstheme="minorHAnsi"/>
        </w:rPr>
        <w:t>the actual path and the vertical (or shortest) path through the ozone layer</w:t>
      </w:r>
      <w:r w:rsidR="00FB6C30">
        <w:rPr>
          <w:rFonts w:cstheme="minorHAnsi"/>
        </w:rPr>
        <w:t xml:space="preserve"> [1]:</w:t>
      </w:r>
      <w:r w:rsidR="00F035E5">
        <w:rPr>
          <w:rFonts w:cstheme="minorHAnsi"/>
        </w:rPr>
        <w:t xml:space="preserve"> </w:t>
      </w:r>
    </w:p>
    <w:p w14:paraId="0FD6817F" w14:textId="052A5E3E" w:rsidR="00644C4D" w:rsidRDefault="00644C4D" w:rsidP="009A0EB8">
      <w:pPr>
        <w:rPr>
          <w:rFonts w:cstheme="minorHAnsi"/>
        </w:rPr>
      </w:pPr>
      <w:r w:rsidRPr="00644C4D">
        <w:rPr>
          <w:rFonts w:cstheme="minorHAnsi"/>
          <w:noProof/>
          <w:lang w:eastAsia="en-GB"/>
        </w:rPr>
        <w:drawing>
          <wp:anchor distT="0" distB="0" distL="114300" distR="114300" simplePos="0" relativeHeight="251658240" behindDoc="0" locked="0" layoutInCell="1" allowOverlap="1" wp14:anchorId="105F2D38" wp14:editId="456E250C">
            <wp:simplePos x="0" y="0"/>
            <wp:positionH relativeFrom="margin">
              <wp:align>center</wp:align>
            </wp:positionH>
            <wp:positionV relativeFrom="paragraph">
              <wp:posOffset>30231</wp:posOffset>
            </wp:positionV>
            <wp:extent cx="3267075" cy="8763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67075" cy="876300"/>
                    </a:xfrm>
                    <a:prstGeom prst="rect">
                      <a:avLst/>
                    </a:prstGeom>
                  </pic:spPr>
                </pic:pic>
              </a:graphicData>
            </a:graphic>
          </wp:anchor>
        </w:drawing>
      </w:r>
    </w:p>
    <w:p w14:paraId="0807CCEF" w14:textId="5E588670" w:rsidR="00722A22" w:rsidRDefault="00722A22" w:rsidP="009A0EB8">
      <w:pPr>
        <w:rPr>
          <w:rFonts w:cstheme="minorHAnsi"/>
        </w:rPr>
      </w:pPr>
    </w:p>
    <w:p w14:paraId="42BDA8A0" w14:textId="493C7BE7" w:rsidR="009A0EB8" w:rsidRDefault="009A0EB8">
      <w:pPr>
        <w:rPr>
          <w:rFonts w:cstheme="minorHAnsi"/>
        </w:rPr>
      </w:pPr>
    </w:p>
    <w:p w14:paraId="1627F6D2" w14:textId="02CE87D3" w:rsidR="009A0EB8" w:rsidRDefault="009A0EB8">
      <w:pPr>
        <w:rPr>
          <w:rFonts w:cstheme="minorHAnsi"/>
        </w:rPr>
      </w:pPr>
    </w:p>
    <w:p w14:paraId="483D593B" w14:textId="7D44C996" w:rsidR="009A0EB8" w:rsidRDefault="00644C4D">
      <w:pPr>
        <w:rPr>
          <w:rFonts w:cstheme="minorHAnsi"/>
        </w:rPr>
      </w:pPr>
      <w:r>
        <w:rPr>
          <w:rFonts w:cstheme="minorHAnsi"/>
        </w:rPr>
        <w:t>Where R is the radius of the Earth; h is the height of the ozone layer; r is the height of the station above sea level and SZA is the solar zenith angle. If no measurement of the height of the ozone layer exist</w:t>
      </w:r>
      <w:r w:rsidR="00462FD3">
        <w:rPr>
          <w:rFonts w:cstheme="minorHAnsi"/>
        </w:rPr>
        <w:t>s</w:t>
      </w:r>
      <w:r>
        <w:rPr>
          <w:rFonts w:cstheme="minorHAnsi"/>
        </w:rPr>
        <w:t>, from ozonesondes for example, then the height of the ozone layer can be approximated from the following table</w:t>
      </w:r>
      <w:r w:rsidR="00FB6C30">
        <w:rPr>
          <w:rFonts w:cstheme="minorHAnsi"/>
        </w:rPr>
        <w:t xml:space="preserve"> [1]</w:t>
      </w:r>
      <w:r>
        <w:rPr>
          <w:rFonts w:cstheme="minorHAnsi"/>
        </w:rPr>
        <w:t>:</w:t>
      </w:r>
    </w:p>
    <w:p w14:paraId="3BF2730F" w14:textId="77777777" w:rsidR="00C04779" w:rsidRDefault="00644C4D" w:rsidP="00C04779">
      <w:pPr>
        <w:keepNext/>
        <w:jc w:val="center"/>
      </w:pPr>
      <w:r w:rsidRPr="00644C4D">
        <w:rPr>
          <w:rFonts w:cstheme="minorHAnsi"/>
          <w:noProof/>
          <w:lang w:eastAsia="en-GB"/>
        </w:rPr>
        <w:lastRenderedPageBreak/>
        <w:drawing>
          <wp:inline distT="0" distB="0" distL="0" distR="0" wp14:anchorId="3A4D076F" wp14:editId="38230644">
            <wp:extent cx="5106113" cy="246731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6113" cy="2467319"/>
                    </a:xfrm>
                    <a:prstGeom prst="rect">
                      <a:avLst/>
                    </a:prstGeom>
                  </pic:spPr>
                </pic:pic>
              </a:graphicData>
            </a:graphic>
          </wp:inline>
        </w:drawing>
      </w:r>
    </w:p>
    <w:p w14:paraId="274032D3" w14:textId="58C87D8A" w:rsidR="00644C4D" w:rsidRDefault="00C04779" w:rsidP="00C04779">
      <w:pPr>
        <w:pStyle w:val="Caption"/>
        <w:jc w:val="center"/>
        <w:rPr>
          <w:rFonts w:cstheme="minorHAnsi"/>
        </w:rPr>
      </w:pPr>
      <w:r>
        <w:t xml:space="preserve">Figure </w:t>
      </w:r>
      <w:r w:rsidR="00043FBE">
        <w:fldChar w:fldCharType="begin"/>
      </w:r>
      <w:r w:rsidR="00043FBE">
        <w:instrText xml:space="preserve"> SEQ Figure \* ARABIC </w:instrText>
      </w:r>
      <w:r w:rsidR="00043FBE">
        <w:fldChar w:fldCharType="separate"/>
      </w:r>
      <w:r w:rsidR="00A14824">
        <w:rPr>
          <w:noProof/>
        </w:rPr>
        <w:t>1</w:t>
      </w:r>
      <w:r w:rsidR="00043FBE">
        <w:rPr>
          <w:noProof/>
        </w:rPr>
        <w:fldChar w:fldCharType="end"/>
      </w:r>
      <w:r>
        <w:t xml:space="preserve"> Table showing approximations for the height of the ozone layer with </w:t>
      </w:r>
      <w:r w:rsidR="00177F89">
        <w:t>latitude.</w:t>
      </w:r>
    </w:p>
    <w:p w14:paraId="10ECADCC" w14:textId="4002AEFB" w:rsidR="00A14824" w:rsidRDefault="00644C4D" w:rsidP="00E16578">
      <w:r>
        <w:t xml:space="preserve">This approximation comes from </w:t>
      </w:r>
      <w:r w:rsidR="003D6DF8">
        <w:t>treating the mass of the atmosphere above a</w:t>
      </w:r>
      <w:r w:rsidR="007E33DA">
        <w:t>ny</w:t>
      </w:r>
      <w:r w:rsidR="003D6DF8">
        <w:t xml:space="preserve"> given location as being </w:t>
      </w:r>
      <w:r w:rsidR="007E33DA">
        <w:t>c</w:t>
      </w:r>
      <w:r w:rsidR="003D6DF8">
        <w:t>onstant</w:t>
      </w:r>
      <w:r w:rsidR="00544987">
        <w:t xml:space="preserve"> across the globe. </w:t>
      </w:r>
      <w:r w:rsidR="000D37CB">
        <w:t>Given this assumption</w:t>
      </w:r>
      <w:r w:rsidR="00544987">
        <w:t xml:space="preserve">, the depth of the atmosphere can be seen </w:t>
      </w:r>
      <w:r w:rsidR="00225580">
        <w:t xml:space="preserve">solely </w:t>
      </w:r>
      <w:r w:rsidR="00544987">
        <w:t>as a function of temperature</w:t>
      </w:r>
      <w:r w:rsidR="006B6DD4">
        <w:t>, which in turn is (roughly) a function of latitude</w:t>
      </w:r>
      <w:r w:rsidR="00544987">
        <w:t>.</w:t>
      </w:r>
      <w:r w:rsidR="00FD55E0">
        <w:t xml:space="preserve"> </w:t>
      </w:r>
      <w:r w:rsidR="00B22DA2">
        <w:t>Antarctica</w:t>
      </w:r>
      <w:r w:rsidR="00DE33D6">
        <w:t xml:space="preserve"> </w:t>
      </w:r>
      <w:r w:rsidR="0079391A">
        <w:t xml:space="preserve">however </w:t>
      </w:r>
      <w:r w:rsidR="00DE33D6">
        <w:t>has a strong polar vortex in winter,</w:t>
      </w:r>
      <w:r w:rsidR="0095238A">
        <w:t xml:space="preserve"> </w:t>
      </w:r>
      <w:r w:rsidR="000D37CB">
        <w:t xml:space="preserve">during which temperatures </w:t>
      </w:r>
      <w:r w:rsidR="00A764C5">
        <w:t>can</w:t>
      </w:r>
      <w:r w:rsidR="0079391A">
        <w:t xml:space="preserve"> fall very rapidly</w:t>
      </w:r>
      <w:r w:rsidR="00A764C5">
        <w:t xml:space="preserve">. </w:t>
      </w:r>
      <w:r w:rsidR="00860F42">
        <w:t xml:space="preserve">This is </w:t>
      </w:r>
      <w:r w:rsidR="0095238A">
        <w:t>followed by a breakdown of the vortex in spring/summer</w:t>
      </w:r>
      <w:r w:rsidR="00ED45C9">
        <w:t xml:space="preserve">, </w:t>
      </w:r>
      <w:r w:rsidR="00563BFE">
        <w:t xml:space="preserve">which gives it a large change in </w:t>
      </w:r>
      <w:r w:rsidR="00ED3E14">
        <w:t>temper</w:t>
      </w:r>
      <w:r w:rsidR="00860F42">
        <w:t>ature</w:t>
      </w:r>
      <w:r w:rsidR="0079391A">
        <w:t>, compared to the equivalent latitude in the north – the Arctic</w:t>
      </w:r>
      <w:r w:rsidR="00860F42">
        <w:t xml:space="preserve">. Corresponding to this is a change </w:t>
      </w:r>
      <w:r w:rsidR="00BA3EEE">
        <w:t>in the height of the ozone layer, as can be seen from this graph that is derived from ozonesondes at Neumayer station:</w:t>
      </w:r>
      <w:r w:rsidR="00BA3EEE">
        <w:rPr>
          <w:noProof/>
        </w:rPr>
        <w:drawing>
          <wp:inline distT="0" distB="0" distL="0" distR="0" wp14:anchorId="6C99F59A" wp14:editId="3547794B">
            <wp:extent cx="5731510" cy="40493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49395"/>
                    </a:xfrm>
                    <a:prstGeom prst="rect">
                      <a:avLst/>
                    </a:prstGeom>
                    <a:noFill/>
                    <a:ln>
                      <a:noFill/>
                    </a:ln>
                  </pic:spPr>
                </pic:pic>
              </a:graphicData>
            </a:graphic>
          </wp:inline>
        </w:drawing>
      </w:r>
    </w:p>
    <w:p w14:paraId="76C135FD" w14:textId="60E97E02" w:rsidR="00BA3EEE" w:rsidRDefault="00A14824" w:rsidP="00A14824">
      <w:pPr>
        <w:pStyle w:val="Caption"/>
      </w:pPr>
      <w:r>
        <w:t xml:space="preserve">Figure </w:t>
      </w:r>
      <w:r w:rsidR="00043FBE">
        <w:fldChar w:fldCharType="begin"/>
      </w:r>
      <w:r w:rsidR="00043FBE">
        <w:instrText xml:space="preserve"> SEQ Figure \* ARABIC </w:instrText>
      </w:r>
      <w:r w:rsidR="00043FBE">
        <w:fldChar w:fldCharType="separate"/>
      </w:r>
      <w:r>
        <w:rPr>
          <w:noProof/>
        </w:rPr>
        <w:t>2</w:t>
      </w:r>
      <w:r w:rsidR="00043FBE">
        <w:rPr>
          <w:noProof/>
        </w:rPr>
        <w:fldChar w:fldCharType="end"/>
      </w:r>
      <w:r>
        <w:t xml:space="preserve"> Graph showing the change in the height of the ozone layer at Neumayer in 2015. Note how the height of the ozone layer changes from ~21km in late December, to ~16km in midwinter.</w:t>
      </w:r>
      <w:r w:rsidR="00546C24">
        <w:t xml:space="preserve"> [2]</w:t>
      </w:r>
    </w:p>
    <w:p w14:paraId="7A1D8764" w14:textId="77777777" w:rsidR="00E16578" w:rsidRDefault="00E16578"/>
    <w:p w14:paraId="4DC54B08" w14:textId="17D9BFB2" w:rsidR="00CF3D7B" w:rsidRDefault="005213C8">
      <w:r>
        <w:t>Because t</w:t>
      </w:r>
      <w:r w:rsidR="00E43B7C">
        <w:t>he height of the ozone layer changes throughout the year</w:t>
      </w:r>
      <w:r>
        <w:t>,</w:t>
      </w:r>
      <w:r w:rsidR="00E43B7C">
        <w:t xml:space="preserve"> our calculation of mu </w:t>
      </w:r>
      <w:r w:rsidR="00734B26">
        <w:t xml:space="preserve">should </w:t>
      </w:r>
      <w:r w:rsidR="00540BC5">
        <w:t xml:space="preserve">ideally </w:t>
      </w:r>
      <w:r w:rsidR="00734B26">
        <w:t xml:space="preserve">change </w:t>
      </w:r>
      <w:r w:rsidR="00E43B7C">
        <w:t xml:space="preserve">with </w:t>
      </w:r>
      <w:r w:rsidR="00DE1181">
        <w:t>it</w:t>
      </w:r>
      <w:r w:rsidR="00E43B7C">
        <w:t xml:space="preserve">. </w:t>
      </w:r>
      <w:r w:rsidR="0048070A">
        <w:t>It may be possible to use</w:t>
      </w:r>
      <w:r w:rsidR="0079391A">
        <w:t xml:space="preserve"> Dobson</w:t>
      </w:r>
      <w:r w:rsidR="0048070A">
        <w:t xml:space="preserve"> data to derive the profile of the ozone layer, however this has not yet been tried at BAS</w:t>
      </w:r>
      <w:r w:rsidR="00467FA6">
        <w:t>*.</w:t>
      </w:r>
    </w:p>
    <w:p w14:paraId="5552E2F7" w14:textId="7F28D9CB" w:rsidR="00E43B7C" w:rsidRPr="008E1E1C" w:rsidRDefault="00E43B7C">
      <w:r>
        <w:t xml:space="preserve">The </w:t>
      </w:r>
      <w:r w:rsidR="00580540">
        <w:t xml:space="preserve">surface </w:t>
      </w:r>
      <w:r>
        <w:t xml:space="preserve">pressure p </w:t>
      </w:r>
      <w:r w:rsidR="00580540">
        <w:t>and mean sea level pressure p</w:t>
      </w:r>
      <w:r w:rsidR="00580540">
        <w:rPr>
          <w:vertAlign w:val="subscript"/>
        </w:rPr>
        <w:t>0</w:t>
      </w:r>
      <w:r w:rsidR="00580540">
        <w:t xml:space="preserve"> </w:t>
      </w:r>
      <w:r>
        <w:t xml:space="preserve">can be found in the meteorological data from a station, </w:t>
      </w:r>
      <w:r w:rsidR="00580540">
        <w:t>perhaps most easily in the SYNOP observations</w:t>
      </w:r>
      <w:r w:rsidR="00F40DDC">
        <w:t>,</w:t>
      </w:r>
      <w:r w:rsidR="00580540">
        <w:t xml:space="preserve"> where the 3 group contains the sea level pressure and the 4 group contains the surface pressure. It should be noted that for Halley, which is at 20</w:t>
      </w:r>
      <w:r w:rsidR="0048070A">
        <w:t>-30</w:t>
      </w:r>
      <w:r w:rsidR="00580540">
        <w:t xml:space="preserve">m above sea level, p and </w:t>
      </w:r>
      <w:r w:rsidR="00B20FD6">
        <w:t>p</w:t>
      </w:r>
      <w:r w:rsidR="00580540">
        <w:rPr>
          <w:vertAlign w:val="subscript"/>
        </w:rPr>
        <w:t xml:space="preserve">0 </w:t>
      </w:r>
      <w:r w:rsidR="00580540">
        <w:t>are</w:t>
      </w:r>
      <w:r w:rsidR="00F40DDC">
        <w:t xml:space="preserve"> generally</w:t>
      </w:r>
      <w:r w:rsidR="00580540">
        <w:t xml:space="preserve"> taken to be equal. </w:t>
      </w:r>
    </w:p>
    <w:p w14:paraId="3D4B9835" w14:textId="7FCC4532" w:rsidR="009E3C5A" w:rsidRDefault="00F641BD">
      <w:r>
        <w:t xml:space="preserve">The </w:t>
      </w:r>
      <w:r w:rsidR="00580540">
        <w:t xml:space="preserve">remaining </w:t>
      </w:r>
      <w:r>
        <w:t>terms</w:t>
      </w:r>
      <w:r w:rsidR="00580540">
        <w:t xml:space="preserve"> of our equation are constants. </w:t>
      </w:r>
      <w:r w:rsidR="00462FD3">
        <w:t>Those currently used by BAS are the “Bass-Paur” constants</w:t>
      </w:r>
      <w:r w:rsidR="00F95F4F">
        <w:t xml:space="preserve"> </w:t>
      </w:r>
      <w:r w:rsidR="00A97E2F">
        <w:t>[</w:t>
      </w:r>
      <w:r w:rsidR="005930FD">
        <w:t>2</w:t>
      </w:r>
      <w:r w:rsidR="00A97E2F">
        <w:t>]</w:t>
      </w:r>
      <w:r w:rsidR="00462FD3">
        <w:t xml:space="preserve"> and </w:t>
      </w:r>
      <w:r w:rsidR="00580540">
        <w:t>can be found</w:t>
      </w:r>
      <w:r>
        <w:t xml:space="preserve"> in the data file</w:t>
      </w:r>
      <w:r w:rsidR="009E3C5A">
        <w:t xml:space="preserve"> for a specific Dobson:</w:t>
      </w:r>
    </w:p>
    <w:p w14:paraId="603150AB" w14:textId="36F25DD8" w:rsidR="009E3C5A" w:rsidRDefault="009E3C5A">
      <w:r>
        <w:rPr>
          <w:noProof/>
          <w:lang w:eastAsia="en-GB"/>
        </w:rPr>
        <mc:AlternateContent>
          <mc:Choice Requires="wps">
            <w:drawing>
              <wp:anchor distT="45720" distB="45720" distL="114300" distR="114300" simplePos="0" relativeHeight="251660288" behindDoc="0" locked="0" layoutInCell="1" allowOverlap="1" wp14:anchorId="7BBD04EE" wp14:editId="0B06EA29">
                <wp:simplePos x="0" y="0"/>
                <wp:positionH relativeFrom="margin">
                  <wp:align>right</wp:align>
                </wp:positionH>
                <wp:positionV relativeFrom="paragraph">
                  <wp:posOffset>4157345</wp:posOffset>
                </wp:positionV>
                <wp:extent cx="5708650" cy="1404620"/>
                <wp:effectExtent l="0" t="0" r="2540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1404620"/>
                        </a:xfrm>
                        <a:prstGeom prst="rect">
                          <a:avLst/>
                        </a:prstGeom>
                        <a:solidFill>
                          <a:srgbClr val="FFFFFF"/>
                        </a:solidFill>
                        <a:ln w="9525">
                          <a:solidFill>
                            <a:srgbClr val="000000"/>
                          </a:solidFill>
                          <a:miter lim="800000"/>
                          <a:headEnd/>
                          <a:tailEnd/>
                        </a:ln>
                      </wps:spPr>
                      <wps:txbx>
                        <w:txbxContent>
                          <w:p w14:paraId="22DD5920" w14:textId="75EC86F6" w:rsidR="009E3C5A" w:rsidRPr="000345B7" w:rsidRDefault="000345B7">
                            <w:pPr>
                              <w:rPr>
                                <w:i/>
                                <w:iCs/>
                                <w:color w:val="808080" w:themeColor="background1" w:themeShade="80"/>
                                <w:sz w:val="18"/>
                                <w:szCs w:val="18"/>
                              </w:rPr>
                            </w:pPr>
                            <w:r w:rsidRPr="000345B7">
                              <w:rPr>
                                <w:i/>
                                <w:iCs/>
                                <w:color w:val="808080" w:themeColor="background1" w:themeShade="80"/>
                                <w:sz w:val="18"/>
                                <w:szCs w:val="18"/>
                              </w:rPr>
                              <w:t xml:space="preserve">Figure 3 </w:t>
                            </w:r>
                            <w:r w:rsidR="009E3C5A" w:rsidRPr="000345B7">
                              <w:rPr>
                                <w:i/>
                                <w:iCs/>
                                <w:color w:val="808080" w:themeColor="background1" w:themeShade="80"/>
                                <w:sz w:val="18"/>
                                <w:szCs w:val="18"/>
                              </w:rPr>
                              <w:t xml:space="preserve">From the file “D031E.DAT” in Z:\cmet\OZONE\dobsons, where Z is mapped to </w:t>
                            </w:r>
                            <w:hyperlink r:id="rId14" w:history="1">
                              <w:r w:rsidR="009E3C5A" w:rsidRPr="000345B7">
                                <w:rPr>
                                  <w:rStyle w:val="Hyperlink"/>
                                  <w:i/>
                                  <w:iCs/>
                                  <w:color w:val="808080" w:themeColor="background1" w:themeShade="80"/>
                                  <w:sz w:val="18"/>
                                  <w:szCs w:val="18"/>
                                </w:rPr>
                                <w:t>\\samba.nerc-bas.ac.uk\cmet</w:t>
                              </w:r>
                            </w:hyperlink>
                            <w:r w:rsidR="009E3C5A" w:rsidRPr="000345B7">
                              <w:rPr>
                                <w:i/>
                                <w:iCs/>
                                <w:color w:val="808080" w:themeColor="background1" w:themeShade="80"/>
                                <w:sz w:val="18"/>
                                <w:szCs w:val="18"/>
                              </w:rPr>
                              <w:t xml:space="preserve"> . </w:t>
                            </w:r>
                            <w:r w:rsidR="000D45E2" w:rsidRPr="000345B7">
                              <w:rPr>
                                <w:i/>
                                <w:iCs/>
                                <w:color w:val="808080" w:themeColor="background1" w:themeShade="80"/>
                                <w:sz w:val="18"/>
                                <w:szCs w:val="18"/>
                              </w:rPr>
                              <w:t>The file naming convention is D (Dobson) ###(serial number) _(letter of the alphabet) the letter increases with each calibration, e.g. after the next calibration of this Dobson, the filename will be D031F.DAT.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BBD04EE" id="_x0000_t202" coordsize="21600,21600" o:spt="202" path="m,l,21600r21600,l21600,xe">
                <v:stroke joinstyle="miter"/>
                <v:path gradientshapeok="t" o:connecttype="rect"/>
              </v:shapetype>
              <v:shape id="Text Box 2" o:spid="_x0000_s1026" type="#_x0000_t202" style="position:absolute;margin-left:398.3pt;margin-top:327.35pt;width:449.5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oUMJAIAAEcEAAAOAAAAZHJzL2Uyb0RvYy54bWysU9uO2yAQfa/Uf0C8N7aj3NaKs9pmm6rS&#10;9iLt9gMwxjEqMBRI7PTrO+BsGm3bl6o8IIYZDjPnzKxvB63IUTgvwVS0mOSUCMOhkWZf0a9Puzcr&#10;SnxgpmEKjKjoSXh6u3n9at3bUkyhA9UIRxDE+LK3Fe1CsGWWed4JzfwErDDobMFpFtB0+6xxrEd0&#10;rbJpni+yHlxjHXDhPd7ej066SfhtK3j43LZeBKIqirmFtLu013HPNmtW7h2zneTnNNg/ZKGZNPjp&#10;BeqeBUYOTv4GpSV34KENEw46g7aVXKQasJoif1HNY8esSLUgOd5eaPL/D5Z/On5xRDYVnRZLSgzT&#10;KNKTGAJ5CwOZRn5660sMe7QYGAa8Rp1Trd4+AP/miYFtx8xe3DkHfSdYg/kV8WV29XTE8RGk7j9C&#10;g9+wQ4AENLROR/KQDoLoqNPpok1MhePlfJmvFnN0cfQVs3y2mCb1MlY+P7fOh/cCNImHijoUP8Gz&#10;44MPMR1WPofE3zwo2eykUslw+3qrHDkybJRdWqmCF2HKkL6iN/PpfGTgrxB5Wn+C0DJgxyupK7q6&#10;BLEy8vbONKkfA5NqPGPKypyJjNyNLIahHs7C1NCckFIHY2fjJOKhA/eDkh67uqL++4E5QYn6YFCW&#10;m2I2i2OQjNl8iRwSd+2prz3McISqaKBkPG5DGp1EmL1D+XYyERt1HjM554rdmvg+T1Ych2s7Rf2a&#10;/81PAAAA//8DAFBLAwQUAAYACAAAACEAui++2t0AAAAIAQAADwAAAGRycy9kb3ducmV2LnhtbEyP&#10;zW7CMBCE75V4B2uRekHg9CdA0jioReLUE4HeTbxNosbr1DYQ3r7bU3vb3RnNflNsRtuLC/rQOVLw&#10;sEhAINXOdNQoOB528zWIEDUZ3TtCBTcMsCknd4XOjbvSHi9VbASHUMi1gjbGIZcy1C1aHRZuQGLt&#10;03mrI6++kcbrK4fbXj4myVJa3RF/aPWA2xbrr+psFSy/q6fZ+4eZ0f62e/O1Tc32mCp1Px1fX0BE&#10;HOOfGX7xGR1KZjq5M5kgegVcJHJS+rwCwfI6y/hy4mGVZiDLQv4vUP4AAAD//wMAUEsBAi0AFAAG&#10;AAgAAAAhALaDOJL+AAAA4QEAABMAAAAAAAAAAAAAAAAAAAAAAFtDb250ZW50X1R5cGVzXS54bWxQ&#10;SwECLQAUAAYACAAAACEAOP0h/9YAAACUAQAACwAAAAAAAAAAAAAAAAAvAQAAX3JlbHMvLnJlbHNQ&#10;SwECLQAUAAYACAAAACEA216FDCQCAABHBAAADgAAAAAAAAAAAAAAAAAuAgAAZHJzL2Uyb0RvYy54&#10;bWxQSwECLQAUAAYACAAAACEAui++2t0AAAAIAQAADwAAAAAAAAAAAAAAAAB+BAAAZHJzL2Rvd25y&#10;ZXYueG1sUEsFBgAAAAAEAAQA8wAAAIgFAAAAAA==&#10;">
                <v:textbox style="mso-fit-shape-to-text:t">
                  <w:txbxContent>
                    <w:p w14:paraId="22DD5920" w14:textId="75EC86F6" w:rsidR="009E3C5A" w:rsidRPr="000345B7" w:rsidRDefault="000345B7">
                      <w:pPr>
                        <w:rPr>
                          <w:i/>
                          <w:iCs/>
                          <w:color w:val="808080" w:themeColor="background1" w:themeShade="80"/>
                          <w:sz w:val="18"/>
                          <w:szCs w:val="18"/>
                        </w:rPr>
                      </w:pPr>
                      <w:r w:rsidRPr="000345B7">
                        <w:rPr>
                          <w:i/>
                          <w:iCs/>
                          <w:color w:val="808080" w:themeColor="background1" w:themeShade="80"/>
                          <w:sz w:val="18"/>
                          <w:szCs w:val="18"/>
                        </w:rPr>
                        <w:t xml:space="preserve">Figure 3 </w:t>
                      </w:r>
                      <w:r w:rsidR="009E3C5A" w:rsidRPr="000345B7">
                        <w:rPr>
                          <w:i/>
                          <w:iCs/>
                          <w:color w:val="808080" w:themeColor="background1" w:themeShade="80"/>
                          <w:sz w:val="18"/>
                          <w:szCs w:val="18"/>
                        </w:rPr>
                        <w:t xml:space="preserve">From the file “D031E.DAT” in Z:\cmet\OZONE\dobsons, where Z is mapped to </w:t>
                      </w:r>
                      <w:hyperlink r:id="rId15" w:history="1">
                        <w:r w:rsidR="009E3C5A" w:rsidRPr="000345B7">
                          <w:rPr>
                            <w:rStyle w:val="Hyperlink"/>
                            <w:i/>
                            <w:iCs/>
                            <w:color w:val="808080" w:themeColor="background1" w:themeShade="80"/>
                            <w:sz w:val="18"/>
                            <w:szCs w:val="18"/>
                          </w:rPr>
                          <w:t>\\samba.nerc-bas.ac.uk\cmet</w:t>
                        </w:r>
                      </w:hyperlink>
                      <w:r w:rsidR="009E3C5A" w:rsidRPr="000345B7">
                        <w:rPr>
                          <w:i/>
                          <w:iCs/>
                          <w:color w:val="808080" w:themeColor="background1" w:themeShade="80"/>
                          <w:sz w:val="18"/>
                          <w:szCs w:val="18"/>
                        </w:rPr>
                        <w:t xml:space="preserve"> . </w:t>
                      </w:r>
                      <w:r w:rsidR="000D45E2" w:rsidRPr="000345B7">
                        <w:rPr>
                          <w:i/>
                          <w:iCs/>
                          <w:color w:val="808080" w:themeColor="background1" w:themeShade="80"/>
                          <w:sz w:val="18"/>
                          <w:szCs w:val="18"/>
                        </w:rPr>
                        <w:t>The file naming convention is D (Dobson) ##</w:t>
                      </w:r>
                      <w:proofErr w:type="gramStart"/>
                      <w:r w:rsidR="000D45E2" w:rsidRPr="000345B7">
                        <w:rPr>
                          <w:i/>
                          <w:iCs/>
                          <w:color w:val="808080" w:themeColor="background1" w:themeShade="80"/>
                          <w:sz w:val="18"/>
                          <w:szCs w:val="18"/>
                        </w:rPr>
                        <w:t>#(</w:t>
                      </w:r>
                      <w:proofErr w:type="gramEnd"/>
                      <w:r w:rsidR="000D45E2" w:rsidRPr="000345B7">
                        <w:rPr>
                          <w:i/>
                          <w:iCs/>
                          <w:color w:val="808080" w:themeColor="background1" w:themeShade="80"/>
                          <w:sz w:val="18"/>
                          <w:szCs w:val="18"/>
                        </w:rPr>
                        <w:t>serial number) _(letter of the alphabet) the letter increases with each calibration, e.g. after the next calibration of this Dobson, the filename will be D031F.DAT.</w:t>
                      </w:r>
                    </w:p>
                  </w:txbxContent>
                </v:textbox>
                <w10:wrap type="square" anchorx="margin"/>
              </v:shape>
            </w:pict>
          </mc:Fallback>
        </mc:AlternateContent>
      </w:r>
      <w:r w:rsidRPr="009E3C5A">
        <w:rPr>
          <w:noProof/>
          <w:lang w:eastAsia="en-GB"/>
        </w:rPr>
        <w:drawing>
          <wp:inline distT="0" distB="0" distL="0" distR="0" wp14:anchorId="275E90E0" wp14:editId="79B50391">
            <wp:extent cx="5731510" cy="40316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031615"/>
                    </a:xfrm>
                    <a:prstGeom prst="rect">
                      <a:avLst/>
                    </a:prstGeom>
                  </pic:spPr>
                </pic:pic>
              </a:graphicData>
            </a:graphic>
          </wp:inline>
        </w:drawing>
      </w:r>
    </w:p>
    <w:p w14:paraId="2ECE86AF" w14:textId="25FCA090" w:rsidR="00F641BD" w:rsidRDefault="003A6515">
      <w:r>
        <w:t>The constants in line 2 are in order: 1.806  = A-alpha (</w:t>
      </w:r>
      <w:r>
        <w:rPr>
          <w:rFonts w:cstheme="minorHAnsi"/>
        </w:rPr>
        <w:t>α</w:t>
      </w:r>
      <w:r>
        <w:t xml:space="preserve"> – </w:t>
      </w:r>
      <w:r>
        <w:rPr>
          <w:rFonts w:cstheme="minorHAnsi"/>
        </w:rPr>
        <w:t>α</w:t>
      </w:r>
      <w:r>
        <w:t>’), 0.833 = C-alpha, 0.374 = D-alpha, 0.114 = A-beta,  0.109 = C-beta, 0.104 = D-beta</w:t>
      </w:r>
      <w:r w:rsidR="00F641BD">
        <w:t>.</w:t>
      </w:r>
      <w:r w:rsidR="009E3C5A">
        <w:t xml:space="preserve"> Where each pair of wavelengths (A, C and D) have their own respective alpha and beta constants.</w:t>
      </w:r>
    </w:p>
    <w:p w14:paraId="47A45026" w14:textId="37DBC4F2" w:rsidR="00052563" w:rsidRDefault="00AE5B28">
      <w:r>
        <w:t xml:space="preserve">With all this, we should now have almost all we need to find ozone amounts from our measurements. </w:t>
      </w:r>
      <w:r w:rsidR="005210D8">
        <w:t>“Almost”</w:t>
      </w:r>
      <w:r>
        <w:t xml:space="preserve"> because we still need to tackle N values, this will be the next </w:t>
      </w:r>
      <w:r w:rsidR="005210D8">
        <w:t>section</w:t>
      </w:r>
      <w:r>
        <w:t xml:space="preserve">. </w:t>
      </w:r>
    </w:p>
    <w:p w14:paraId="571E6011" w14:textId="72CCE1CC" w:rsidR="00052563" w:rsidRPr="00052563" w:rsidRDefault="00052563" w:rsidP="00052563">
      <w:pPr>
        <w:pStyle w:val="Footer"/>
        <w:rPr>
          <w:color w:val="808080" w:themeColor="background1" w:themeShade="80"/>
          <w:sz w:val="20"/>
          <w:szCs w:val="20"/>
        </w:rPr>
      </w:pPr>
      <w:r w:rsidRPr="00052563">
        <w:rPr>
          <w:color w:val="808080" w:themeColor="background1" w:themeShade="80"/>
          <w:sz w:val="20"/>
          <w:szCs w:val="20"/>
        </w:rPr>
        <w:t>*</w:t>
      </w:r>
      <w:r w:rsidR="00540BC5">
        <w:rPr>
          <w:color w:val="808080" w:themeColor="background1" w:themeShade="80"/>
          <w:sz w:val="20"/>
          <w:szCs w:val="20"/>
        </w:rPr>
        <w:t>We currently use a constant for the height of the ozone layer. U</w:t>
      </w:r>
      <w:r w:rsidRPr="00052563">
        <w:rPr>
          <w:color w:val="808080" w:themeColor="background1" w:themeShade="80"/>
          <w:sz w:val="20"/>
          <w:szCs w:val="20"/>
        </w:rPr>
        <w:t xml:space="preserve">sing a monthly average of ozone layer height for a station in our calculation of mu or trying to calculate the height of the ozone layer from umkehr </w:t>
      </w:r>
      <w:r w:rsidR="0079391A">
        <w:rPr>
          <w:color w:val="808080" w:themeColor="background1" w:themeShade="80"/>
          <w:sz w:val="20"/>
          <w:szCs w:val="20"/>
        </w:rPr>
        <w:t xml:space="preserve">(more on these later) </w:t>
      </w:r>
      <w:r w:rsidRPr="00052563">
        <w:rPr>
          <w:color w:val="808080" w:themeColor="background1" w:themeShade="80"/>
          <w:sz w:val="20"/>
          <w:szCs w:val="20"/>
        </w:rPr>
        <w:t>observations could be a useful way to improve the accuracy our ozone data</w:t>
      </w:r>
      <w:r w:rsidR="00540BC5">
        <w:rPr>
          <w:color w:val="808080" w:themeColor="background1" w:themeShade="80"/>
          <w:sz w:val="20"/>
          <w:szCs w:val="20"/>
        </w:rPr>
        <w:t>.</w:t>
      </w:r>
    </w:p>
    <w:p w14:paraId="49C64A54" w14:textId="77777777" w:rsidR="00052563" w:rsidRDefault="00052563"/>
    <w:p w14:paraId="24954615" w14:textId="4E09699A" w:rsidR="00984C58" w:rsidRDefault="00984C58">
      <w:r>
        <w:t>References:</w:t>
      </w:r>
    </w:p>
    <w:p w14:paraId="432C4B62" w14:textId="3A648C18" w:rsidR="00C36994" w:rsidRDefault="00FB6C30">
      <w:pPr>
        <w:rPr>
          <w:rStyle w:val="Hyperlink"/>
          <w:i/>
          <w:iCs/>
        </w:rPr>
      </w:pPr>
      <w:r>
        <w:t xml:space="preserve">[1] </w:t>
      </w:r>
      <w:r w:rsidR="00244BE5" w:rsidRPr="00244BE5">
        <w:t>GAW Report, 183. Operations Handbook - Ozone Observations with a Dobson Spectrophotometer: revised 2008</w:t>
      </w:r>
      <w:r>
        <w:t xml:space="preserve">. </w:t>
      </w:r>
      <w:hyperlink r:id="rId17" w:history="1">
        <w:r w:rsidR="0027186F" w:rsidRPr="00242534">
          <w:rPr>
            <w:rStyle w:val="Hyperlink"/>
            <w:i/>
            <w:iCs/>
          </w:rPr>
          <w:t>https://library.wmo.int/index.php?lvl=notice_display&amp;id=12630</w:t>
        </w:r>
      </w:hyperlink>
      <w:r w:rsidR="00C36994">
        <w:rPr>
          <w:rStyle w:val="Hyperlink"/>
          <w:i/>
          <w:iCs/>
        </w:rPr>
        <w:t xml:space="preserve"> </w:t>
      </w:r>
    </w:p>
    <w:p w14:paraId="3E5F3D06" w14:textId="6055DE28" w:rsidR="00E16578" w:rsidRPr="00E16578" w:rsidRDefault="00E16578">
      <w:pPr>
        <w:rPr>
          <w:rStyle w:val="Hyperlink"/>
          <w:i/>
          <w:iCs/>
          <w:color w:val="auto"/>
          <w:u w:val="none"/>
        </w:rPr>
      </w:pPr>
      <w:r>
        <w:t xml:space="preserve">[2] Bass A.M., Paur R.J. (1985) The Ultraviolet Cross-Sections of Ozone: I. The Measurements. In: Zerefos C.S., Ghazi A. (eds) Atmospheric Ozone. Springer, Dordrecht. </w:t>
      </w:r>
      <w:hyperlink r:id="rId18" w:history="1">
        <w:r w:rsidRPr="006D31A0">
          <w:rPr>
            <w:rStyle w:val="Hyperlink"/>
            <w:i/>
            <w:iCs/>
          </w:rPr>
          <w:t>https://doi.org/10.1007/978-94-009-5313-0_120</w:t>
        </w:r>
      </w:hyperlink>
    </w:p>
    <w:p w14:paraId="76CA1DDA" w14:textId="179976CE" w:rsidR="00C36994" w:rsidRPr="00C36994" w:rsidRDefault="00C36994" w:rsidP="00C36994">
      <w:pPr>
        <w:rPr>
          <w:i/>
          <w:iCs/>
          <w:color w:val="0563C1" w:themeColor="hyperlink"/>
          <w:u w:val="single"/>
        </w:rPr>
      </w:pPr>
      <w:r>
        <w:t>[</w:t>
      </w:r>
      <w:r w:rsidR="00E16578">
        <w:t>3</w:t>
      </w:r>
      <w:r>
        <w:t xml:space="preserve">] </w:t>
      </w:r>
      <w:r w:rsidRPr="00C36994">
        <w:rPr>
          <w:rStyle w:val="Hyperlink"/>
          <w:i/>
          <w:iCs/>
        </w:rPr>
        <w:t>https://en.wikipedia.org/wiki/Air_mass_(astronomy)#Nonrefracting_spherical_atmosphere</w:t>
      </w:r>
    </w:p>
    <w:p w14:paraId="48BDBE1D" w14:textId="370EE7C9" w:rsidR="0027186F" w:rsidRPr="005369D5" w:rsidRDefault="0027186F">
      <w:pPr>
        <w:rPr>
          <w:i/>
          <w:iCs/>
        </w:rPr>
      </w:pPr>
      <w:r>
        <w:t>[</w:t>
      </w:r>
      <w:r w:rsidR="00E16578">
        <w:t>4</w:t>
      </w:r>
      <w:r>
        <w:t xml:space="preserve">] </w:t>
      </w:r>
      <w:hyperlink r:id="rId19" w:history="1">
        <w:r w:rsidRPr="005369D5">
          <w:rPr>
            <w:rStyle w:val="Hyperlink"/>
            <w:i/>
            <w:iCs/>
          </w:rPr>
          <w:t>https://www.awi.de/en/science/long-term-observations/atmosphere/antarctic-neumayer/meteorology/ozone.html</w:t>
        </w:r>
      </w:hyperlink>
    </w:p>
    <w:p w14:paraId="09BCCF6B" w14:textId="3569F9C6" w:rsidR="00367BF2" w:rsidRDefault="00367BF2">
      <w:pPr>
        <w:rPr>
          <w:i/>
          <w:iCs/>
        </w:rPr>
      </w:pPr>
    </w:p>
    <w:p w14:paraId="3DA0027D" w14:textId="1B4487DA" w:rsidR="00367BF2" w:rsidRDefault="00367BF2">
      <w:r>
        <w:t>Appendix: Derivation of the Direct Sun Equation</w:t>
      </w:r>
    </w:p>
    <w:p w14:paraId="1BC352EA" w14:textId="15F405EE" w:rsidR="009507BA" w:rsidRDefault="00D30E1F">
      <w:r>
        <w:t xml:space="preserve">This section owes largely to the early work of GMB Dobson, who gave his name to the instrument, I recommend </w:t>
      </w:r>
      <w:r w:rsidR="009507BA">
        <w:t>reading the Annals of the International Geophysical Year to see th</w:t>
      </w:r>
      <w:r w:rsidR="00D81763">
        <w:t>at</w:t>
      </w:r>
      <w:r w:rsidR="009507BA">
        <w:t xml:space="preserve"> derivation</w:t>
      </w:r>
      <w:r w:rsidR="00D81763">
        <w:t xml:space="preserve"> [A1]</w:t>
      </w:r>
      <w:r w:rsidR="009507BA">
        <w:t xml:space="preserve">. </w:t>
      </w:r>
    </w:p>
    <w:p w14:paraId="227FAA62" w14:textId="4D943455" w:rsidR="009507BA" w:rsidRDefault="009507BA" w:rsidP="001130D4">
      <w:r>
        <w:t>Any beam of light at a specific wavelength at the top of the atmosphere will be attenuated by the time it reaches us by two processes: scattering and absorption. The Beer-Lambert Law can be expressed as</w:t>
      </w:r>
      <w:r w:rsidR="00D81763">
        <w:t xml:space="preserve"> [A2]</w:t>
      </w:r>
      <w:r>
        <w:t>:</w:t>
      </w:r>
    </w:p>
    <w:p w14:paraId="038FF310" w14:textId="78F9889E" w:rsidR="001130D4" w:rsidRPr="001130D4" w:rsidRDefault="001130D4" w:rsidP="001130D4">
      <w:pPr>
        <w:rPr>
          <w:rFonts w:eastAsiaTheme="minorEastAsia"/>
        </w:rPr>
      </w:pPr>
      <m:oMathPara>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-az</m:t>
              </m:r>
            </m:sup>
          </m:sSup>
        </m:oMath>
      </m:oMathPara>
    </w:p>
    <w:p w14:paraId="7E6A302E" w14:textId="032C7231" w:rsidR="001130D4" w:rsidRDefault="001130D4" w:rsidP="001130D4">
      <w:pPr>
        <w:rPr>
          <w:rFonts w:eastAsiaTheme="minorEastAsia"/>
        </w:rPr>
      </w:pPr>
      <w:r>
        <w:rPr>
          <w:rFonts w:eastAsiaTheme="minorEastAsia"/>
        </w:rPr>
        <w:t>Where I and I</w:t>
      </w:r>
      <w:r>
        <w:rPr>
          <w:rFonts w:eastAsiaTheme="minorEastAsia"/>
          <w:vertAlign w:val="subscript"/>
        </w:rPr>
        <w:t>0</w:t>
      </w:r>
      <w:r>
        <w:rPr>
          <w:rFonts w:eastAsiaTheme="minorEastAsia"/>
          <w:vertAlign w:val="subscript"/>
        </w:rPr>
        <w:softHyphen/>
      </w:r>
      <w:r>
        <w:rPr>
          <w:rFonts w:eastAsiaTheme="minorEastAsia"/>
        </w:rPr>
        <w:t xml:space="preserve"> are the intensities of light at the top and bottom of the atmosphere, a is the “attenuation coefficient” and z is the</w:t>
      </w:r>
      <w:r w:rsidR="00D06604">
        <w:rPr>
          <w:rFonts w:eastAsiaTheme="minorEastAsia"/>
        </w:rPr>
        <w:t xml:space="preserve"> length of</w:t>
      </w:r>
      <w:r>
        <w:rPr>
          <w:rFonts w:eastAsiaTheme="minorEastAsia"/>
        </w:rPr>
        <w:t xml:space="preserve"> path travelled. If we are considering somewhere at sea-level, we can multiply the attenuation coefficient by the </w:t>
      </w:r>
      <w:r w:rsidR="00F55CFC">
        <w:rPr>
          <w:rFonts w:eastAsiaTheme="minorEastAsia"/>
        </w:rPr>
        <w:t xml:space="preserve">depth </w:t>
      </w:r>
      <w:r>
        <w:rPr>
          <w:rFonts w:eastAsiaTheme="minorEastAsia"/>
        </w:rPr>
        <w:t xml:space="preserve">of </w:t>
      </w:r>
      <w:r w:rsidR="00B212CC">
        <w:rPr>
          <w:rFonts w:eastAsiaTheme="minorEastAsia"/>
        </w:rPr>
        <w:t>our</w:t>
      </w:r>
      <w:r>
        <w:rPr>
          <w:rFonts w:eastAsiaTheme="minorEastAsia"/>
        </w:rPr>
        <w:t xml:space="preserve"> atmosphere</w:t>
      </w:r>
      <w:r w:rsidR="003D7345">
        <w:rPr>
          <w:rFonts w:eastAsiaTheme="minorEastAsia"/>
        </w:rPr>
        <w:t>, effectively using units where z = 1 atmosphere</w:t>
      </w:r>
      <w:r>
        <w:rPr>
          <w:rFonts w:eastAsiaTheme="minorEastAsia"/>
        </w:rPr>
        <w:t xml:space="preserve">. </w:t>
      </w:r>
      <w:r w:rsidR="00F55CFC">
        <w:rPr>
          <w:rFonts w:eastAsiaTheme="minorEastAsia"/>
        </w:rPr>
        <w:t xml:space="preserve">We can </w:t>
      </w:r>
      <w:r w:rsidR="00B212CC">
        <w:rPr>
          <w:rFonts w:eastAsiaTheme="minorEastAsia"/>
        </w:rPr>
        <w:t>then</w:t>
      </w:r>
      <w:r w:rsidR="00F55CFC">
        <w:rPr>
          <w:rFonts w:eastAsiaTheme="minorEastAsia"/>
        </w:rPr>
        <w:t xml:space="preserve"> split this </w:t>
      </w:r>
      <w:r w:rsidR="00B212CC">
        <w:rPr>
          <w:rFonts w:eastAsiaTheme="minorEastAsia"/>
        </w:rPr>
        <w:t>value</w:t>
      </w:r>
      <w:r w:rsidR="003D7345">
        <w:rPr>
          <w:rFonts w:eastAsiaTheme="minorEastAsia"/>
        </w:rPr>
        <w:t xml:space="preserve"> “a”</w:t>
      </w:r>
      <w:r w:rsidR="00B212CC">
        <w:rPr>
          <w:rFonts w:eastAsiaTheme="minorEastAsia"/>
        </w:rPr>
        <w:t xml:space="preserve"> </w:t>
      </w:r>
      <w:r w:rsidR="00F55CFC">
        <w:rPr>
          <w:rFonts w:eastAsiaTheme="minorEastAsia"/>
        </w:rPr>
        <w:t xml:space="preserve">up into our absorption and scattering coefficients, </w:t>
      </w:r>
      <w:r w:rsidR="00F55CFC">
        <w:rPr>
          <w:rFonts w:eastAsiaTheme="minorEastAsia" w:cstheme="minorHAnsi"/>
        </w:rPr>
        <w:t>α</w:t>
      </w:r>
      <w:r w:rsidR="00F55CFC">
        <w:rPr>
          <w:rFonts w:eastAsiaTheme="minorEastAsia"/>
        </w:rPr>
        <w:t xml:space="preserve"> (ozone absorption), </w:t>
      </w:r>
      <w:r w:rsidR="00F55CFC">
        <w:rPr>
          <w:rFonts w:eastAsiaTheme="minorEastAsia" w:cstheme="minorHAnsi"/>
        </w:rPr>
        <w:t>β</w:t>
      </w:r>
      <w:r w:rsidR="00F55CFC">
        <w:rPr>
          <w:rFonts w:eastAsiaTheme="minorEastAsia"/>
        </w:rPr>
        <w:t xml:space="preserve"> (Rayleigh Scattering) and </w:t>
      </w:r>
      <w:r w:rsidR="00F55CFC">
        <w:rPr>
          <w:rFonts w:eastAsiaTheme="minorEastAsia" w:cstheme="minorHAnsi"/>
        </w:rPr>
        <w:t>δ</w:t>
      </w:r>
      <w:r w:rsidR="00F55CFC">
        <w:rPr>
          <w:rFonts w:eastAsiaTheme="minorEastAsia"/>
        </w:rPr>
        <w:t xml:space="preserve"> (aerosol scattering)</w:t>
      </w:r>
      <w:r w:rsidR="00B212CC">
        <w:rPr>
          <w:rFonts w:eastAsiaTheme="minorEastAsia"/>
        </w:rPr>
        <w:t xml:space="preserve"> and then multiply </w:t>
      </w:r>
      <w:r w:rsidR="003D7345">
        <w:rPr>
          <w:rFonts w:eastAsiaTheme="minorEastAsia" w:cstheme="minorHAnsi"/>
        </w:rPr>
        <w:t>α</w:t>
      </w:r>
      <w:r w:rsidR="00B212CC">
        <w:rPr>
          <w:rFonts w:eastAsiaTheme="minorEastAsia"/>
        </w:rPr>
        <w:t xml:space="preserve"> by the ozone concentration</w:t>
      </w:r>
      <w:r w:rsidR="00F55CFC">
        <w:rPr>
          <w:rFonts w:eastAsiaTheme="minorEastAsia"/>
        </w:rPr>
        <w:t>:</w:t>
      </w:r>
    </w:p>
    <w:p w14:paraId="08CDDFDA" w14:textId="0B920910" w:rsidR="00F55CFC" w:rsidRPr="00B212CC" w:rsidRDefault="00F55CFC" w:rsidP="001130D4">
      <w:pPr>
        <w:rPr>
          <w:rFonts w:eastAsiaTheme="minorEastAsia"/>
        </w:rPr>
      </w:pPr>
      <m:oMathPara>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m:rPr>
                  <m:sty m:val="p"/>
                </m:rPr>
                <w:rPr>
                  <w:rFonts w:ascii="Cambria Math" w:eastAsiaTheme="minorEastAsia" w:hAnsi="Cambria Math" w:cstheme="minorHAnsi"/>
                </w:rPr>
                <m:t>-(αx</m:t>
              </m:r>
              <m:r>
                <m:rPr>
                  <m:sty m:val="p"/>
                </m:rPr>
                <w:rPr>
                  <w:rFonts w:ascii="Cambria Math" w:eastAsiaTheme="minorEastAsia" w:cstheme="minorHAnsi"/>
                </w:rPr>
                <m:t>+</m:t>
              </m:r>
              <m:r>
                <m:rPr>
                  <m:sty m:val="p"/>
                </m:rPr>
                <w:rPr>
                  <w:rFonts w:ascii="Cambria Math" w:eastAsiaTheme="minorEastAsia" w:hAnsi="Cambria Math" w:cstheme="minorHAnsi"/>
                </w:rPr>
                <m:t>β+ δ)</m:t>
              </m:r>
            </m:sup>
          </m:sSup>
        </m:oMath>
      </m:oMathPara>
    </w:p>
    <w:p w14:paraId="748F6A07" w14:textId="7EB3BB01" w:rsidR="00D30E1F" w:rsidRDefault="00B212CC">
      <w:pPr>
        <w:rPr>
          <w:rFonts w:eastAsiaTheme="minorEastAsia" w:cstheme="minorHAnsi"/>
        </w:rPr>
      </w:pPr>
      <w:r>
        <w:rPr>
          <w:rFonts w:eastAsiaTheme="minorEastAsia"/>
        </w:rPr>
        <w:t>This equation is valid for when the sun is directly overhead, i.e. zenith angle = 0, as this is when a beam of light traverses the thickness of our atmosphere. However, for other zenith angles, more atmosphere is traversed and therefore there will be greater extinction of light.</w:t>
      </w:r>
      <w:r w:rsidR="00D06604">
        <w:rPr>
          <w:rFonts w:eastAsiaTheme="minorEastAsia"/>
        </w:rPr>
        <w:t xml:space="preserve"> Thus, we need to include a factor in each term that tells us </w:t>
      </w:r>
      <w:r w:rsidR="003D7345">
        <w:rPr>
          <w:rFonts w:eastAsiaTheme="minorEastAsia"/>
        </w:rPr>
        <w:t xml:space="preserve">what our path length is relative to 1 atmosphere. This is what “airmass” m is, the relative path length through the atmosphere, where a zenith angle of zero makes m = 1. The factor </w:t>
      </w:r>
      <w:r w:rsidR="003D7345">
        <w:rPr>
          <w:rFonts w:eastAsiaTheme="minorEastAsia" w:cstheme="minorHAnsi"/>
        </w:rPr>
        <w:t>μ</w:t>
      </w:r>
      <w:r w:rsidR="003D7345">
        <w:rPr>
          <w:rFonts w:eastAsiaTheme="minorEastAsia"/>
        </w:rPr>
        <w:t xml:space="preserve"> is also similar to this, however, </w:t>
      </w:r>
      <w:r w:rsidR="003D7345">
        <w:rPr>
          <w:rFonts w:eastAsiaTheme="minorEastAsia" w:cstheme="minorHAnsi"/>
        </w:rPr>
        <w:t>μ is set relative to the thickness of 1 ozone layer, as this is where our ozone is concentrated, rather than throughout the entire atmosphere. Furthermore, this is where our factor “sec(Z)” comes from in the aerosol scattering term, however, I have been unable to find a reference for where exactly this comes from, apart from the idea that a good approximation for m is sec(Z) [</w:t>
      </w:r>
      <w:r w:rsidR="00D81763">
        <w:rPr>
          <w:rFonts w:eastAsiaTheme="minorEastAsia" w:cstheme="minorHAnsi"/>
        </w:rPr>
        <w:t>A3</w:t>
      </w:r>
      <w:r w:rsidR="003D7345">
        <w:rPr>
          <w:rFonts w:eastAsiaTheme="minorEastAsia" w:cstheme="minorHAnsi"/>
        </w:rPr>
        <w:t xml:space="preserve">]. </w:t>
      </w:r>
      <w:r w:rsidR="00D81763">
        <w:rPr>
          <w:rFonts w:eastAsiaTheme="minorEastAsia" w:cstheme="minorHAnsi"/>
        </w:rPr>
        <w:t>This now gives us:</w:t>
      </w:r>
    </w:p>
    <w:p w14:paraId="22198F3D" w14:textId="7529AA8A" w:rsidR="00D81763" w:rsidRPr="00D81763" w:rsidRDefault="00D81763">
      <w:pPr>
        <w:rPr>
          <w:rFonts w:eastAsiaTheme="minorEastAsia"/>
        </w:rPr>
      </w:pPr>
      <m:oMathPara>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m:rPr>
                  <m:sty m:val="p"/>
                </m:rPr>
                <w:rPr>
                  <w:rFonts w:ascii="Cambria Math" w:eastAsiaTheme="minorEastAsia" w:hAnsi="Cambria Math" w:cstheme="minorHAnsi"/>
                </w:rPr>
                <m:t>-(αxμ</m:t>
              </m:r>
              <m:r>
                <m:rPr>
                  <m:sty m:val="p"/>
                </m:rPr>
                <w:rPr>
                  <w:rFonts w:ascii="Cambria Math" w:eastAsiaTheme="minorEastAsia" w:cstheme="minorHAnsi"/>
                </w:rPr>
                <m:t>+</m:t>
              </m:r>
              <m:r>
                <m:rPr>
                  <m:sty m:val="p"/>
                </m:rPr>
                <w:rPr>
                  <w:rFonts w:ascii="Cambria Math" w:eastAsiaTheme="minorEastAsia" w:hAnsi="Cambria Math" w:cstheme="minorHAnsi"/>
                </w:rPr>
                <m:t>βm+δ</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sec</m:t>
                  </m:r>
                </m:fName>
                <m:e>
                  <m:d>
                    <m:dPr>
                      <m:ctrlPr>
                        <w:rPr>
                          <w:rFonts w:ascii="Cambria Math" w:eastAsiaTheme="minorEastAsia" w:hAnsi="Cambria Math" w:cstheme="minorHAnsi"/>
                        </w:rPr>
                      </m:ctrlPr>
                    </m:dPr>
                    <m:e>
                      <m:r>
                        <m:rPr>
                          <m:sty m:val="p"/>
                        </m:rPr>
                        <w:rPr>
                          <w:rFonts w:ascii="Cambria Math" w:eastAsiaTheme="minorEastAsia" w:hAnsi="Cambria Math" w:cstheme="minorHAnsi"/>
                        </w:rPr>
                        <m:t>Z</m:t>
                      </m:r>
                    </m:e>
                  </m:d>
                </m:e>
              </m:func>
              <m:r>
                <m:rPr>
                  <m:sty m:val="p"/>
                </m:rPr>
                <w:rPr>
                  <w:rFonts w:ascii="Cambria Math" w:eastAsiaTheme="minorEastAsia" w:hAnsi="Cambria Math" w:cstheme="minorHAnsi"/>
                </w:rPr>
                <m:t>)</m:t>
              </m:r>
            </m:sup>
          </m:sSup>
        </m:oMath>
      </m:oMathPara>
    </w:p>
    <w:p w14:paraId="144FA6B3" w14:textId="11CBA6AF" w:rsidR="00D81763" w:rsidRDefault="00A22A41">
      <w:pPr>
        <w:rPr>
          <w:rFonts w:eastAsiaTheme="minorEastAsia"/>
        </w:rPr>
      </w:pPr>
      <w:r>
        <w:rPr>
          <w:rFonts w:eastAsiaTheme="minorEastAsia"/>
        </w:rPr>
        <w:t xml:space="preserve">Taking the logarithm of both sides converts </w:t>
      </w:r>
      <w:r w:rsidR="00D81763">
        <w:rPr>
          <w:rFonts w:eastAsiaTheme="minorEastAsia"/>
        </w:rPr>
        <w:t>to:</w:t>
      </w:r>
    </w:p>
    <w:p w14:paraId="7F53BEA2" w14:textId="5FB328D8" w:rsidR="00D81763" w:rsidRPr="00A22A41" w:rsidRDefault="00043FBE">
      <w:pPr>
        <w:rPr>
          <w:rFonts w:eastAsiaTheme="minorEastAsia"/>
        </w:rPr>
      </w:pPr>
      <m:oMathPara>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func>
          <m:r>
            <w:rPr>
              <w:rFonts w:ascii="Cambria Math" w:hAnsi="Cambria Math"/>
            </w:rPr>
            <m:t>=-(</m:t>
          </m:r>
          <m:r>
            <m:rPr>
              <m:sty m:val="p"/>
            </m:rPr>
            <w:rPr>
              <w:rFonts w:ascii="Cambria Math" w:eastAsiaTheme="minorEastAsia" w:hAnsi="Cambria Math" w:cstheme="minorHAnsi"/>
            </w:rPr>
            <m:t>αxμ</m:t>
          </m:r>
          <m:r>
            <m:rPr>
              <m:sty m:val="p"/>
            </m:rPr>
            <w:rPr>
              <w:rFonts w:ascii="Cambria Math" w:eastAsiaTheme="minorEastAsia" w:cstheme="minorHAnsi"/>
            </w:rPr>
            <m:t>+</m:t>
          </m:r>
          <m:r>
            <m:rPr>
              <m:sty m:val="p"/>
            </m:rPr>
            <w:rPr>
              <w:rFonts w:ascii="Cambria Math" w:eastAsiaTheme="minorEastAsia" w:hAnsi="Cambria Math" w:cstheme="minorHAnsi"/>
            </w:rPr>
            <m:t>βm+ δ</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sec</m:t>
              </m:r>
            </m:fName>
            <m:e>
              <m:d>
                <m:dPr>
                  <m:ctrlPr>
                    <w:rPr>
                      <w:rFonts w:ascii="Cambria Math" w:eastAsiaTheme="minorEastAsia" w:hAnsi="Cambria Math" w:cstheme="minorHAnsi"/>
                    </w:rPr>
                  </m:ctrlPr>
                </m:dPr>
                <m:e>
                  <m:r>
                    <m:rPr>
                      <m:sty m:val="p"/>
                    </m:rPr>
                    <w:rPr>
                      <w:rFonts w:ascii="Cambria Math" w:eastAsiaTheme="minorEastAsia" w:hAnsi="Cambria Math" w:cstheme="minorHAnsi"/>
                    </w:rPr>
                    <m:t>Z</m:t>
                  </m:r>
                </m:e>
              </m:d>
            </m:e>
          </m:func>
          <m:r>
            <m:rPr>
              <m:sty m:val="p"/>
            </m:rPr>
            <w:rPr>
              <w:rFonts w:ascii="Cambria Math" w:eastAsiaTheme="minorEastAsia" w:hAnsi="Cambria Math" w:cstheme="minorHAnsi"/>
            </w:rPr>
            <m:t>)</m:t>
          </m:r>
        </m:oMath>
      </m:oMathPara>
    </w:p>
    <w:p w14:paraId="4E3DAB7C" w14:textId="0B8174DB" w:rsidR="00A22A41" w:rsidRPr="00A22A41" w:rsidRDefault="00A22A41" w:rsidP="00A22A41">
      <w:pPr>
        <w:rPr>
          <w:rFonts w:eastAsiaTheme="minorEastAsia"/>
        </w:rPr>
      </w:pPr>
      <w:r>
        <w:lastRenderedPageBreak/>
        <w:t>Now of course, in our Dobson w</w:t>
      </w:r>
      <w:r w:rsidR="00D30E1F">
        <w:t xml:space="preserve">e </w:t>
      </w:r>
      <w:r>
        <w:t>measure</w:t>
      </w:r>
      <w:r w:rsidR="00D30E1F">
        <w:t xml:space="preserve"> two wavelengths of UV light, one greatly absorbed by ozone, the other, weakly or not at all</w:t>
      </w:r>
      <w:r>
        <w:t>. If we take the absorption and scattering constants for both wavelengths, we get:</w:t>
      </w:r>
      <m:oMath>
        <m:r>
          <m:rPr>
            <m:sty m:val="p"/>
          </m:rPr>
          <w:rPr>
            <w:rFonts w:ascii="Cambria Math" w:hAnsi="Cambria Math"/>
          </w:rPr>
          <w:br/>
        </m:r>
      </m:oMath>
      <m:oMathPara>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sSub>
                    <m:sSubPr>
                      <m:ctrlPr>
                        <w:rPr>
                          <w:rFonts w:ascii="Cambria Math" w:hAnsi="Cambria Math"/>
                          <w:i/>
                        </w:rPr>
                      </m:ctrlPr>
                    </m:sSubPr>
                    <m:e>
                      <m:sSup>
                        <m:sSupPr>
                          <m:ctrlPr>
                            <w:rPr>
                              <w:rFonts w:ascii="Cambria Math" w:hAnsi="Cambria Math"/>
                              <w:i/>
                            </w:rPr>
                          </m:ctrlPr>
                        </m:sSupPr>
                        <m:e>
                          <m:r>
                            <w:rPr>
                              <w:rFonts w:ascii="Cambria Math" w:hAnsi="Cambria Math"/>
                            </w:rPr>
                            <m:t>I</m:t>
                          </m:r>
                        </m:e>
                        <m:sup>
                          <m:r>
                            <w:rPr>
                              <w:rFonts w:ascii="Cambria Math" w:hAnsi="Cambria Math"/>
                            </w:rPr>
                            <m:t>'</m:t>
                          </m:r>
                        </m:sup>
                      </m:sSup>
                    </m:e>
                    <m:sub>
                      <m:r>
                        <w:rPr>
                          <w:rFonts w:ascii="Cambria Math" w:hAnsi="Cambria Math"/>
                        </w:rPr>
                        <m:t>0</m:t>
                      </m:r>
                    </m:sub>
                  </m:sSub>
                </m:den>
              </m:f>
            </m:e>
          </m:func>
          <m:r>
            <w:rPr>
              <w:rFonts w:ascii="Cambria Math" w:hAnsi="Cambria Math"/>
            </w:rPr>
            <m:t xml:space="preserve"> =-(</m:t>
          </m:r>
          <m:d>
            <m:dPr>
              <m:ctrlPr>
                <w:rPr>
                  <w:rFonts w:ascii="Cambria Math" w:hAnsi="Cambria Math"/>
                  <w:i/>
                </w:rPr>
              </m:ctrlPr>
            </m:dPr>
            <m:e>
              <m:r>
                <m:rPr>
                  <m:sty m:val="p"/>
                </m:rPr>
                <w:rPr>
                  <w:rFonts w:ascii="Cambria Math" w:eastAsiaTheme="minorEastAsia" w:hAnsi="Cambria Math" w:cstheme="minorHAnsi"/>
                </w:rPr>
                <m:t>α-</m:t>
              </m:r>
              <m:sSup>
                <m:sSupPr>
                  <m:ctrlPr>
                    <w:rPr>
                      <w:rFonts w:ascii="Cambria Math" w:eastAsiaTheme="minorEastAsia" w:hAnsi="Cambria Math" w:cstheme="minorHAnsi"/>
                    </w:rPr>
                  </m:ctrlPr>
                </m:sSupPr>
                <m:e>
                  <m:r>
                    <m:rPr>
                      <m:sty m:val="p"/>
                    </m:rPr>
                    <w:rPr>
                      <w:rFonts w:ascii="Cambria Math" w:eastAsiaTheme="minorEastAsia" w:hAnsi="Cambria Math" w:cstheme="minorHAnsi"/>
                    </w:rPr>
                    <m:t>α</m:t>
                  </m:r>
                </m:e>
                <m:sup>
                  <m:r>
                    <m:rPr>
                      <m:sty m:val="p"/>
                    </m:rPr>
                    <w:rPr>
                      <w:rFonts w:ascii="Cambria Math" w:eastAsiaTheme="minorEastAsia" w:hAnsi="Cambria Math" w:cstheme="minorHAnsi"/>
                    </w:rPr>
                    <m:t>'</m:t>
                  </m:r>
                </m:sup>
              </m:sSup>
              <m:ctrlPr>
                <w:rPr>
                  <w:rFonts w:ascii="Cambria Math" w:eastAsiaTheme="minorEastAsia" w:hAnsi="Cambria Math" w:cstheme="minorHAnsi"/>
                </w:rPr>
              </m:ctrlPr>
            </m:e>
          </m:d>
          <m:r>
            <m:rPr>
              <m:sty m:val="p"/>
            </m:rPr>
            <w:rPr>
              <w:rFonts w:ascii="Cambria Math" w:eastAsiaTheme="minorEastAsia" w:hAnsi="Cambria Math" w:cstheme="minorHAnsi"/>
            </w:rPr>
            <m:t>xμ</m:t>
          </m:r>
          <m:r>
            <m:rPr>
              <m:sty m:val="p"/>
            </m:rPr>
            <w:rPr>
              <w:rFonts w:ascii="Cambria Math" w:eastAsiaTheme="minorEastAsia" w:cstheme="minorHAnsi"/>
            </w:rPr>
            <m:t>+</m:t>
          </m:r>
          <m:d>
            <m:dPr>
              <m:ctrlPr>
                <w:rPr>
                  <w:rFonts w:ascii="Cambria Math" w:eastAsiaTheme="minorEastAsia" w:hAnsi="Cambria Math" w:cstheme="minorHAnsi"/>
                </w:rPr>
              </m:ctrlPr>
            </m:dPr>
            <m:e>
              <m:r>
                <m:rPr>
                  <m:sty m:val="p"/>
                </m:rPr>
                <w:rPr>
                  <w:rFonts w:ascii="Cambria Math" w:eastAsiaTheme="minorEastAsia" w:hAnsi="Cambria Math" w:cstheme="minorHAnsi"/>
                </w:rPr>
                <m:t>β-</m:t>
              </m:r>
              <m:sSup>
                <m:sSupPr>
                  <m:ctrlPr>
                    <w:rPr>
                      <w:rFonts w:ascii="Cambria Math" w:eastAsiaTheme="minorEastAsia" w:hAnsi="Cambria Math" w:cstheme="minorHAnsi"/>
                    </w:rPr>
                  </m:ctrlPr>
                </m:sSupPr>
                <m:e>
                  <m:r>
                    <m:rPr>
                      <m:sty m:val="p"/>
                    </m:rPr>
                    <w:rPr>
                      <w:rFonts w:ascii="Cambria Math" w:eastAsiaTheme="minorEastAsia" w:hAnsi="Cambria Math" w:cstheme="minorHAnsi"/>
                    </w:rPr>
                    <m:t>β</m:t>
                  </m:r>
                </m:e>
                <m:sup>
                  <m:r>
                    <m:rPr>
                      <m:sty m:val="p"/>
                    </m:rPr>
                    <w:rPr>
                      <w:rFonts w:ascii="Cambria Math" w:eastAsiaTheme="minorEastAsia" w:hAnsi="Cambria Math" w:cstheme="minorHAnsi"/>
                    </w:rPr>
                    <m:t>'</m:t>
                  </m:r>
                </m:sup>
              </m:sSup>
            </m:e>
          </m:d>
          <m:r>
            <m:rPr>
              <m:sty m:val="p"/>
            </m:rPr>
            <w:rPr>
              <w:rFonts w:ascii="Cambria Math" w:eastAsiaTheme="minorEastAsia" w:hAnsi="Cambria Math" w:cstheme="minorHAnsi"/>
            </w:rPr>
            <m:t>m+</m:t>
          </m:r>
          <m:d>
            <m:dPr>
              <m:ctrlPr>
                <w:rPr>
                  <w:rFonts w:ascii="Cambria Math" w:eastAsiaTheme="minorEastAsia" w:hAnsi="Cambria Math" w:cstheme="minorHAnsi"/>
                </w:rPr>
              </m:ctrlPr>
            </m:dPr>
            <m:e>
              <m:r>
                <m:rPr>
                  <m:sty m:val="p"/>
                </m:rPr>
                <w:rPr>
                  <w:rFonts w:ascii="Cambria Math" w:eastAsiaTheme="minorEastAsia" w:hAnsi="Cambria Math" w:cstheme="minorHAnsi"/>
                </w:rPr>
                <m:t>δ-</m:t>
              </m:r>
              <m:sSup>
                <m:sSupPr>
                  <m:ctrlPr>
                    <w:rPr>
                      <w:rFonts w:ascii="Cambria Math" w:eastAsiaTheme="minorEastAsia" w:hAnsi="Cambria Math" w:cstheme="minorHAnsi"/>
                    </w:rPr>
                  </m:ctrlPr>
                </m:sSupPr>
                <m:e>
                  <m:r>
                    <m:rPr>
                      <m:sty m:val="p"/>
                    </m:rPr>
                    <w:rPr>
                      <w:rFonts w:ascii="Cambria Math" w:eastAsiaTheme="minorEastAsia" w:hAnsi="Cambria Math" w:cstheme="minorHAnsi"/>
                    </w:rPr>
                    <m:t>δ</m:t>
                  </m:r>
                </m:e>
                <m:sup>
                  <m:r>
                    <m:rPr>
                      <m:sty m:val="p"/>
                    </m:rPr>
                    <w:rPr>
                      <w:rFonts w:ascii="Cambria Math" w:eastAsiaTheme="minorEastAsia" w:hAnsi="Cambria Math" w:cstheme="minorHAnsi"/>
                    </w:rPr>
                    <m:t>'</m:t>
                  </m:r>
                </m:sup>
              </m:sSup>
            </m:e>
          </m:d>
          <m:func>
            <m:funcPr>
              <m:ctrlPr>
                <w:rPr>
                  <w:rFonts w:ascii="Cambria Math" w:eastAsiaTheme="minorEastAsia" w:hAnsi="Cambria Math" w:cstheme="minorHAnsi"/>
                </w:rPr>
              </m:ctrlPr>
            </m:funcPr>
            <m:fName>
              <m:r>
                <m:rPr>
                  <m:sty m:val="p"/>
                </m:rPr>
                <w:rPr>
                  <w:rFonts w:ascii="Cambria Math" w:eastAsiaTheme="minorEastAsia" w:hAnsi="Cambria Math" w:cstheme="minorHAnsi"/>
                </w:rPr>
                <m:t>sec</m:t>
              </m:r>
            </m:fName>
            <m:e>
              <m:d>
                <m:dPr>
                  <m:ctrlPr>
                    <w:rPr>
                      <w:rFonts w:ascii="Cambria Math" w:eastAsiaTheme="minorEastAsia" w:hAnsi="Cambria Math" w:cstheme="minorHAnsi"/>
                    </w:rPr>
                  </m:ctrlPr>
                </m:dPr>
                <m:e>
                  <m:r>
                    <m:rPr>
                      <m:sty m:val="p"/>
                    </m:rPr>
                    <w:rPr>
                      <w:rFonts w:ascii="Cambria Math" w:eastAsiaTheme="minorEastAsia" w:hAnsi="Cambria Math" w:cstheme="minorHAnsi"/>
                    </w:rPr>
                    <m:t>Z</m:t>
                  </m:r>
                </m:e>
              </m:d>
            </m:e>
          </m:func>
          <m:r>
            <m:rPr>
              <m:sty m:val="p"/>
            </m:rPr>
            <w:rPr>
              <w:rFonts w:ascii="Cambria Math" w:eastAsiaTheme="minorEastAsia" w:hAnsi="Cambria Math" w:cstheme="minorHAnsi"/>
            </w:rPr>
            <m:t>)</m:t>
          </m:r>
        </m:oMath>
      </m:oMathPara>
    </w:p>
    <w:p w14:paraId="5ACEB2B4" w14:textId="7EF699B6" w:rsidR="00A22A41" w:rsidRPr="00494317" w:rsidRDefault="001F42C5" w:rsidP="00A22A41">
      <w:pPr>
        <w:rPr>
          <w:rFonts w:eastAsiaTheme="minorEastAsia"/>
        </w:rPr>
      </w:pPr>
      <m:oMathPara>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I</m:t>
                  </m:r>
                  <m:sSub>
                    <m:sSubPr>
                      <m:ctrlPr>
                        <w:rPr>
                          <w:rFonts w:ascii="Cambria Math" w:hAnsi="Cambria Math"/>
                          <w:i/>
                        </w:rPr>
                      </m:ctrlPr>
                    </m:sSubPr>
                    <m:e>
                      <m:sSup>
                        <m:sSupPr>
                          <m:ctrlPr>
                            <w:rPr>
                              <w:rFonts w:ascii="Cambria Math" w:hAnsi="Cambria Math"/>
                              <w:i/>
                            </w:rPr>
                          </m:ctrlPr>
                        </m:sSupPr>
                        <m:e>
                          <m:r>
                            <w:rPr>
                              <w:rFonts w:ascii="Cambria Math" w:hAnsi="Cambria Math"/>
                            </w:rPr>
                            <m:t>I</m:t>
                          </m:r>
                        </m:e>
                        <m:sup>
                          <m:r>
                            <w:rPr>
                              <w:rFonts w:ascii="Cambria Math" w:hAnsi="Cambria Math"/>
                            </w:rPr>
                            <m:t>'</m:t>
                          </m:r>
                        </m:sup>
                      </m:sSup>
                    </m:e>
                    <m:sub>
                      <m:r>
                        <w:rPr>
                          <w:rFonts w:ascii="Cambria Math" w:hAnsi="Cambria Math"/>
                        </w:rPr>
                        <m:t>0</m:t>
                      </m:r>
                    </m:sub>
                  </m:sSub>
                </m:num>
                <m:den>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I</m:t>
                      </m:r>
                    </m:e>
                    <m:sup>
                      <m:r>
                        <w:rPr>
                          <w:rFonts w:ascii="Cambria Math" w:hAnsi="Cambria Math"/>
                        </w:rPr>
                        <m:t>'</m:t>
                      </m:r>
                    </m:sup>
                  </m:sSup>
                </m:den>
              </m:f>
            </m:e>
          </m:func>
          <m:r>
            <w:rPr>
              <w:rFonts w:ascii="Cambria Math" w:hAnsi="Cambria Math"/>
            </w:rPr>
            <m:t xml:space="preserve"> =</m:t>
          </m:r>
          <m:d>
            <m:dPr>
              <m:ctrlPr>
                <w:rPr>
                  <w:rFonts w:ascii="Cambria Math" w:hAnsi="Cambria Math"/>
                  <w:i/>
                </w:rPr>
              </m:ctrlPr>
            </m:dPr>
            <m:e>
              <m:r>
                <m:rPr>
                  <m:sty m:val="p"/>
                </m:rPr>
                <w:rPr>
                  <w:rFonts w:ascii="Cambria Math" w:eastAsiaTheme="minorEastAsia" w:hAnsi="Cambria Math" w:cstheme="minorHAnsi"/>
                </w:rPr>
                <m:t>α-</m:t>
              </m:r>
              <m:sSup>
                <m:sSupPr>
                  <m:ctrlPr>
                    <w:rPr>
                      <w:rFonts w:ascii="Cambria Math" w:eastAsiaTheme="minorEastAsia" w:hAnsi="Cambria Math" w:cstheme="minorHAnsi"/>
                    </w:rPr>
                  </m:ctrlPr>
                </m:sSupPr>
                <m:e>
                  <m:r>
                    <m:rPr>
                      <m:sty m:val="p"/>
                    </m:rPr>
                    <w:rPr>
                      <w:rFonts w:ascii="Cambria Math" w:eastAsiaTheme="minorEastAsia" w:hAnsi="Cambria Math" w:cstheme="minorHAnsi"/>
                    </w:rPr>
                    <m:t>α</m:t>
                  </m:r>
                </m:e>
                <m:sup>
                  <m:r>
                    <m:rPr>
                      <m:sty m:val="p"/>
                    </m:rPr>
                    <w:rPr>
                      <w:rFonts w:ascii="Cambria Math" w:eastAsiaTheme="minorEastAsia" w:hAnsi="Cambria Math" w:cstheme="minorHAnsi"/>
                    </w:rPr>
                    <m:t>'</m:t>
                  </m:r>
                </m:sup>
              </m:sSup>
              <m:ctrlPr>
                <w:rPr>
                  <w:rFonts w:ascii="Cambria Math" w:eastAsiaTheme="minorEastAsia" w:hAnsi="Cambria Math" w:cstheme="minorHAnsi"/>
                </w:rPr>
              </m:ctrlPr>
            </m:e>
          </m:d>
          <m:r>
            <m:rPr>
              <m:sty m:val="p"/>
            </m:rPr>
            <w:rPr>
              <w:rFonts w:ascii="Cambria Math" w:eastAsiaTheme="minorEastAsia" w:hAnsi="Cambria Math" w:cstheme="minorHAnsi"/>
            </w:rPr>
            <m:t>xμ</m:t>
          </m:r>
          <m:r>
            <m:rPr>
              <m:sty m:val="p"/>
            </m:rPr>
            <w:rPr>
              <w:rFonts w:ascii="Cambria Math" w:eastAsiaTheme="minorEastAsia" w:cstheme="minorHAnsi"/>
            </w:rPr>
            <m:t>+</m:t>
          </m:r>
          <m:d>
            <m:dPr>
              <m:ctrlPr>
                <w:rPr>
                  <w:rFonts w:ascii="Cambria Math" w:eastAsiaTheme="minorEastAsia" w:hAnsi="Cambria Math" w:cstheme="minorHAnsi"/>
                </w:rPr>
              </m:ctrlPr>
            </m:dPr>
            <m:e>
              <m:r>
                <m:rPr>
                  <m:sty m:val="p"/>
                </m:rPr>
                <w:rPr>
                  <w:rFonts w:ascii="Cambria Math" w:eastAsiaTheme="minorEastAsia" w:hAnsi="Cambria Math" w:cstheme="minorHAnsi"/>
                </w:rPr>
                <m:t>β-</m:t>
              </m:r>
              <m:sSup>
                <m:sSupPr>
                  <m:ctrlPr>
                    <w:rPr>
                      <w:rFonts w:ascii="Cambria Math" w:eastAsiaTheme="minorEastAsia" w:hAnsi="Cambria Math" w:cstheme="minorHAnsi"/>
                    </w:rPr>
                  </m:ctrlPr>
                </m:sSupPr>
                <m:e>
                  <m:r>
                    <m:rPr>
                      <m:sty m:val="p"/>
                    </m:rPr>
                    <w:rPr>
                      <w:rFonts w:ascii="Cambria Math" w:eastAsiaTheme="minorEastAsia" w:hAnsi="Cambria Math" w:cstheme="minorHAnsi"/>
                    </w:rPr>
                    <m:t>β</m:t>
                  </m:r>
                </m:e>
                <m:sup>
                  <m:r>
                    <m:rPr>
                      <m:sty m:val="p"/>
                    </m:rPr>
                    <w:rPr>
                      <w:rFonts w:ascii="Cambria Math" w:eastAsiaTheme="minorEastAsia" w:hAnsi="Cambria Math" w:cstheme="minorHAnsi"/>
                    </w:rPr>
                    <m:t>'</m:t>
                  </m:r>
                </m:sup>
              </m:sSup>
            </m:e>
          </m:d>
          <m:r>
            <m:rPr>
              <m:sty m:val="p"/>
            </m:rPr>
            <w:rPr>
              <w:rFonts w:ascii="Cambria Math" w:eastAsiaTheme="minorEastAsia" w:hAnsi="Cambria Math" w:cstheme="minorHAnsi"/>
            </w:rPr>
            <m:t>m+</m:t>
          </m:r>
          <m:d>
            <m:dPr>
              <m:ctrlPr>
                <w:rPr>
                  <w:rFonts w:ascii="Cambria Math" w:eastAsiaTheme="minorEastAsia" w:hAnsi="Cambria Math" w:cstheme="minorHAnsi"/>
                </w:rPr>
              </m:ctrlPr>
            </m:dPr>
            <m:e>
              <m:r>
                <m:rPr>
                  <m:sty m:val="p"/>
                </m:rPr>
                <w:rPr>
                  <w:rFonts w:ascii="Cambria Math" w:eastAsiaTheme="minorEastAsia" w:hAnsi="Cambria Math" w:cstheme="minorHAnsi"/>
                </w:rPr>
                <m:t>δ-</m:t>
              </m:r>
              <m:sSup>
                <m:sSupPr>
                  <m:ctrlPr>
                    <w:rPr>
                      <w:rFonts w:ascii="Cambria Math" w:eastAsiaTheme="minorEastAsia" w:hAnsi="Cambria Math" w:cstheme="minorHAnsi"/>
                    </w:rPr>
                  </m:ctrlPr>
                </m:sSupPr>
                <m:e>
                  <m:r>
                    <m:rPr>
                      <m:sty m:val="p"/>
                    </m:rPr>
                    <w:rPr>
                      <w:rFonts w:ascii="Cambria Math" w:eastAsiaTheme="minorEastAsia" w:hAnsi="Cambria Math" w:cstheme="minorHAnsi"/>
                    </w:rPr>
                    <m:t>δ</m:t>
                  </m:r>
                </m:e>
                <m:sup>
                  <m:r>
                    <m:rPr>
                      <m:sty m:val="p"/>
                    </m:rPr>
                    <w:rPr>
                      <w:rFonts w:ascii="Cambria Math" w:eastAsiaTheme="minorEastAsia" w:hAnsi="Cambria Math" w:cstheme="minorHAnsi"/>
                    </w:rPr>
                    <m:t>'</m:t>
                  </m:r>
                </m:sup>
              </m:sSup>
            </m:e>
          </m:d>
          <m:func>
            <m:funcPr>
              <m:ctrlPr>
                <w:rPr>
                  <w:rFonts w:ascii="Cambria Math" w:eastAsiaTheme="minorEastAsia" w:hAnsi="Cambria Math" w:cstheme="minorHAnsi"/>
                </w:rPr>
              </m:ctrlPr>
            </m:funcPr>
            <m:fName>
              <m:r>
                <m:rPr>
                  <m:sty m:val="p"/>
                </m:rPr>
                <w:rPr>
                  <w:rFonts w:ascii="Cambria Math" w:eastAsiaTheme="minorEastAsia" w:hAnsi="Cambria Math" w:cstheme="minorHAnsi"/>
                </w:rPr>
                <m:t>sec</m:t>
              </m:r>
            </m:fName>
            <m:e>
              <m:d>
                <m:dPr>
                  <m:ctrlPr>
                    <w:rPr>
                      <w:rFonts w:ascii="Cambria Math" w:eastAsiaTheme="minorEastAsia" w:hAnsi="Cambria Math" w:cstheme="minorHAnsi"/>
                    </w:rPr>
                  </m:ctrlPr>
                </m:dPr>
                <m:e>
                  <m:r>
                    <m:rPr>
                      <m:sty m:val="p"/>
                    </m:rPr>
                    <w:rPr>
                      <w:rFonts w:ascii="Cambria Math" w:eastAsiaTheme="minorEastAsia" w:hAnsi="Cambria Math" w:cstheme="minorHAnsi"/>
                    </w:rPr>
                    <m:t>Z</m:t>
                  </m:r>
                </m:e>
              </m:d>
            </m:e>
          </m:func>
        </m:oMath>
      </m:oMathPara>
    </w:p>
    <w:p w14:paraId="16456627" w14:textId="09A3EBC2" w:rsidR="00494317" w:rsidRPr="00AB04F9" w:rsidRDefault="00043FBE" w:rsidP="00A22A41">
      <w:pPr>
        <w:rPr>
          <w:rFonts w:eastAsiaTheme="minorEastAsia"/>
        </w:rPr>
      </w:pPr>
      <m:oMathPara>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0</m:t>
                      </m:r>
                    </m:sub>
                  </m:sSub>
                </m:num>
                <m:den>
                  <m:sSub>
                    <m:sSubPr>
                      <m:ctrlPr>
                        <w:rPr>
                          <w:rFonts w:ascii="Cambria Math" w:hAnsi="Cambria Math"/>
                          <w:i/>
                        </w:rPr>
                      </m:ctrlPr>
                    </m:sSubPr>
                    <m:e>
                      <m:sSup>
                        <m:sSupPr>
                          <m:ctrlPr>
                            <w:rPr>
                              <w:rFonts w:ascii="Cambria Math" w:hAnsi="Cambria Math"/>
                              <w:i/>
                            </w:rPr>
                          </m:ctrlPr>
                        </m:sSupPr>
                        <m:e>
                          <m:r>
                            <w:rPr>
                              <w:rFonts w:ascii="Cambria Math" w:hAnsi="Cambria Math"/>
                            </w:rPr>
                            <m:t>I</m:t>
                          </m:r>
                        </m:e>
                        <m:sup>
                          <m:r>
                            <w:rPr>
                              <w:rFonts w:ascii="Cambria Math" w:hAnsi="Cambria Math"/>
                            </w:rPr>
                            <m:t>'</m:t>
                          </m:r>
                        </m:sup>
                      </m:sSup>
                    </m:e>
                    <m:sub>
                      <m:r>
                        <w:rPr>
                          <w:rFonts w:ascii="Cambria Math" w:hAnsi="Cambria Math"/>
                        </w:rPr>
                        <m:t>0</m:t>
                      </m:r>
                    </m:sub>
                  </m:sSub>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I</m:t>
                  </m:r>
                </m:num>
                <m:den>
                  <m:r>
                    <w:rPr>
                      <w:rFonts w:ascii="Cambria Math" w:hAnsi="Cambria Math"/>
                    </w:rPr>
                    <m:t>I'</m:t>
                  </m:r>
                </m:den>
              </m:f>
            </m:e>
          </m:func>
          <m:r>
            <m:rPr>
              <m:sty m:val="p"/>
            </m:rPr>
            <w:rPr>
              <w:rFonts w:ascii="Cambria Math" w:eastAsiaTheme="minorEastAsia" w:cstheme="minorHAnsi"/>
            </w:rPr>
            <m:t>-</m:t>
          </m:r>
          <m:d>
            <m:dPr>
              <m:ctrlPr>
                <w:rPr>
                  <w:rFonts w:ascii="Cambria Math" w:eastAsiaTheme="minorEastAsia" w:hAnsi="Cambria Math" w:cstheme="minorHAnsi"/>
                </w:rPr>
              </m:ctrlPr>
            </m:dPr>
            <m:e>
              <m:r>
                <m:rPr>
                  <m:sty m:val="p"/>
                </m:rPr>
                <w:rPr>
                  <w:rFonts w:ascii="Cambria Math" w:eastAsiaTheme="minorEastAsia" w:hAnsi="Cambria Math" w:cstheme="minorHAnsi"/>
                </w:rPr>
                <m:t>β-</m:t>
              </m:r>
              <m:sSup>
                <m:sSupPr>
                  <m:ctrlPr>
                    <w:rPr>
                      <w:rFonts w:ascii="Cambria Math" w:eastAsiaTheme="minorEastAsia" w:hAnsi="Cambria Math" w:cstheme="minorHAnsi"/>
                    </w:rPr>
                  </m:ctrlPr>
                </m:sSupPr>
                <m:e>
                  <m:r>
                    <m:rPr>
                      <m:sty m:val="p"/>
                    </m:rPr>
                    <w:rPr>
                      <w:rFonts w:ascii="Cambria Math" w:eastAsiaTheme="minorEastAsia" w:hAnsi="Cambria Math" w:cstheme="minorHAnsi"/>
                    </w:rPr>
                    <m:t>β</m:t>
                  </m:r>
                </m:e>
                <m:sup>
                  <m:r>
                    <m:rPr>
                      <m:sty m:val="p"/>
                    </m:rPr>
                    <w:rPr>
                      <w:rFonts w:ascii="Cambria Math" w:eastAsiaTheme="minorEastAsia" w:hAnsi="Cambria Math" w:cstheme="minorHAnsi"/>
                    </w:rPr>
                    <m:t>'</m:t>
                  </m:r>
                </m:sup>
              </m:sSup>
            </m:e>
          </m:d>
          <m:r>
            <m:rPr>
              <m:sty m:val="p"/>
            </m:rPr>
            <w:rPr>
              <w:rFonts w:ascii="Cambria Math" w:eastAsiaTheme="minorEastAsia" w:hAnsi="Cambria Math" w:cstheme="minorHAnsi"/>
            </w:rPr>
            <m:t>m-(δ-δ') sec⁡(Z)</m:t>
          </m:r>
          <m:r>
            <w:rPr>
              <w:rFonts w:ascii="Cambria Math" w:hAnsi="Cambria Math"/>
            </w:rPr>
            <m:t>=</m:t>
          </m:r>
          <m:d>
            <m:dPr>
              <m:ctrlPr>
                <w:rPr>
                  <w:rFonts w:ascii="Cambria Math" w:hAnsi="Cambria Math"/>
                  <w:i/>
                </w:rPr>
              </m:ctrlPr>
            </m:dPr>
            <m:e>
              <m:r>
                <m:rPr>
                  <m:sty m:val="p"/>
                </m:rPr>
                <w:rPr>
                  <w:rFonts w:ascii="Cambria Math" w:eastAsiaTheme="minorEastAsia" w:hAnsi="Cambria Math" w:cstheme="minorHAnsi"/>
                </w:rPr>
                <m:t>α-</m:t>
              </m:r>
              <m:sSup>
                <m:sSupPr>
                  <m:ctrlPr>
                    <w:rPr>
                      <w:rFonts w:ascii="Cambria Math" w:eastAsiaTheme="minorEastAsia" w:hAnsi="Cambria Math" w:cstheme="minorHAnsi"/>
                    </w:rPr>
                  </m:ctrlPr>
                </m:sSupPr>
                <m:e>
                  <m:r>
                    <m:rPr>
                      <m:sty m:val="p"/>
                    </m:rPr>
                    <w:rPr>
                      <w:rFonts w:ascii="Cambria Math" w:eastAsiaTheme="minorEastAsia" w:hAnsi="Cambria Math" w:cstheme="minorHAnsi"/>
                    </w:rPr>
                    <m:t>α</m:t>
                  </m:r>
                </m:e>
                <m:sup>
                  <m:r>
                    <m:rPr>
                      <m:sty m:val="p"/>
                    </m:rPr>
                    <w:rPr>
                      <w:rFonts w:ascii="Cambria Math" w:eastAsiaTheme="minorEastAsia" w:hAnsi="Cambria Math" w:cstheme="minorHAnsi"/>
                    </w:rPr>
                    <m:t>'</m:t>
                  </m:r>
                </m:sup>
              </m:sSup>
              <m:ctrlPr>
                <w:rPr>
                  <w:rFonts w:ascii="Cambria Math" w:eastAsiaTheme="minorEastAsia" w:hAnsi="Cambria Math" w:cstheme="minorHAnsi"/>
                </w:rPr>
              </m:ctrlPr>
            </m:e>
          </m:d>
          <m:r>
            <m:rPr>
              <m:sty m:val="p"/>
            </m:rPr>
            <w:rPr>
              <w:rFonts w:ascii="Cambria Math" w:eastAsiaTheme="minorEastAsia" w:hAnsi="Cambria Math" w:cstheme="minorHAnsi"/>
            </w:rPr>
            <m:t>xμ</m:t>
          </m:r>
        </m:oMath>
      </m:oMathPara>
    </w:p>
    <w:p w14:paraId="672B33E6" w14:textId="54F8C3EC" w:rsidR="00AB04F9" w:rsidRPr="001F42C5" w:rsidRDefault="00043FBE" w:rsidP="00A22A41">
      <w:pPr>
        <w:rPr>
          <w:rFonts w:eastAsiaTheme="minorEastAsia"/>
        </w:rPr>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0</m:t>
                          </m:r>
                        </m:sub>
                      </m:sSub>
                    </m:num>
                    <m:den>
                      <m:sSub>
                        <m:sSubPr>
                          <m:ctrlPr>
                            <w:rPr>
                              <w:rFonts w:ascii="Cambria Math" w:hAnsi="Cambria Math"/>
                              <w:i/>
                            </w:rPr>
                          </m:ctrlPr>
                        </m:sSubPr>
                        <m:e>
                          <m:sSup>
                            <m:sSupPr>
                              <m:ctrlPr>
                                <w:rPr>
                                  <w:rFonts w:ascii="Cambria Math" w:hAnsi="Cambria Math"/>
                                  <w:i/>
                                </w:rPr>
                              </m:ctrlPr>
                            </m:sSupPr>
                            <m:e>
                              <m:r>
                                <w:rPr>
                                  <w:rFonts w:ascii="Cambria Math" w:hAnsi="Cambria Math"/>
                                </w:rPr>
                                <m:t>I</m:t>
                              </m:r>
                            </m:e>
                            <m:sup>
                              <m:r>
                                <w:rPr>
                                  <w:rFonts w:ascii="Cambria Math" w:hAnsi="Cambria Math"/>
                                </w:rPr>
                                <m:t>'</m:t>
                              </m:r>
                            </m:sup>
                          </m:sSup>
                        </m:e>
                        <m:sub>
                          <m:r>
                            <w:rPr>
                              <w:rFonts w:ascii="Cambria Math" w:hAnsi="Cambria Math"/>
                            </w:rPr>
                            <m:t>0</m:t>
                          </m:r>
                        </m:sub>
                      </m:sSub>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I</m:t>
                      </m:r>
                    </m:num>
                    <m:den>
                      <m:r>
                        <w:rPr>
                          <w:rFonts w:ascii="Cambria Math" w:hAnsi="Cambria Math"/>
                        </w:rPr>
                        <m:t>I'</m:t>
                      </m:r>
                    </m:den>
                  </m:f>
                </m:e>
              </m:func>
              <m:r>
                <m:rPr>
                  <m:sty m:val="p"/>
                </m:rPr>
                <w:rPr>
                  <w:rFonts w:ascii="Cambria Math" w:eastAsiaTheme="minorEastAsia" w:cstheme="minorHAnsi"/>
                </w:rPr>
                <m:t>-</m:t>
              </m:r>
              <m:d>
                <m:dPr>
                  <m:ctrlPr>
                    <w:rPr>
                      <w:rFonts w:ascii="Cambria Math" w:eastAsiaTheme="minorEastAsia" w:hAnsi="Cambria Math" w:cstheme="minorHAnsi"/>
                    </w:rPr>
                  </m:ctrlPr>
                </m:dPr>
                <m:e>
                  <m:r>
                    <m:rPr>
                      <m:sty m:val="p"/>
                    </m:rPr>
                    <w:rPr>
                      <w:rFonts w:ascii="Cambria Math" w:eastAsiaTheme="minorEastAsia" w:hAnsi="Cambria Math" w:cstheme="minorHAnsi"/>
                    </w:rPr>
                    <m:t>β-</m:t>
                  </m:r>
                  <m:sSup>
                    <m:sSupPr>
                      <m:ctrlPr>
                        <w:rPr>
                          <w:rFonts w:ascii="Cambria Math" w:eastAsiaTheme="minorEastAsia" w:hAnsi="Cambria Math" w:cstheme="minorHAnsi"/>
                        </w:rPr>
                      </m:ctrlPr>
                    </m:sSupPr>
                    <m:e>
                      <m:r>
                        <m:rPr>
                          <m:sty m:val="p"/>
                        </m:rPr>
                        <w:rPr>
                          <w:rFonts w:ascii="Cambria Math" w:eastAsiaTheme="minorEastAsia" w:hAnsi="Cambria Math" w:cstheme="minorHAnsi"/>
                        </w:rPr>
                        <m:t>β</m:t>
                      </m:r>
                    </m:e>
                    <m:sup>
                      <m:r>
                        <m:rPr>
                          <m:sty m:val="p"/>
                        </m:rPr>
                        <w:rPr>
                          <w:rFonts w:ascii="Cambria Math" w:eastAsiaTheme="minorEastAsia" w:hAnsi="Cambria Math" w:cstheme="minorHAnsi"/>
                        </w:rPr>
                        <m:t>'</m:t>
                      </m:r>
                    </m:sup>
                  </m:sSup>
                </m:e>
              </m:d>
              <m:r>
                <m:rPr>
                  <m:sty m:val="p"/>
                </m:rPr>
                <w:rPr>
                  <w:rFonts w:ascii="Cambria Math" w:eastAsiaTheme="minorEastAsia" w:hAnsi="Cambria Math" w:cstheme="minorHAnsi"/>
                </w:rPr>
                <m:t>m-(δ-δ') sec⁡(Z)</m:t>
              </m:r>
            </m:num>
            <m:den>
              <m:d>
                <m:dPr>
                  <m:ctrlPr>
                    <w:rPr>
                      <w:rFonts w:ascii="Cambria Math" w:hAnsi="Cambria Math"/>
                      <w:i/>
                    </w:rPr>
                  </m:ctrlPr>
                </m:dPr>
                <m:e>
                  <m:r>
                    <m:rPr>
                      <m:sty m:val="p"/>
                    </m:rPr>
                    <w:rPr>
                      <w:rFonts w:ascii="Cambria Math" w:eastAsiaTheme="minorEastAsia" w:hAnsi="Cambria Math" w:cstheme="minorHAnsi"/>
                    </w:rPr>
                    <m:t>α-</m:t>
                  </m:r>
                  <m:sSup>
                    <m:sSupPr>
                      <m:ctrlPr>
                        <w:rPr>
                          <w:rFonts w:ascii="Cambria Math" w:eastAsiaTheme="minorEastAsia" w:hAnsi="Cambria Math" w:cstheme="minorHAnsi"/>
                        </w:rPr>
                      </m:ctrlPr>
                    </m:sSupPr>
                    <m:e>
                      <m:r>
                        <m:rPr>
                          <m:sty m:val="p"/>
                        </m:rPr>
                        <w:rPr>
                          <w:rFonts w:ascii="Cambria Math" w:eastAsiaTheme="minorEastAsia" w:hAnsi="Cambria Math" w:cstheme="minorHAnsi"/>
                        </w:rPr>
                        <m:t>α</m:t>
                      </m:r>
                    </m:e>
                    <m:sup>
                      <m:r>
                        <m:rPr>
                          <m:sty m:val="p"/>
                        </m:rPr>
                        <w:rPr>
                          <w:rFonts w:ascii="Cambria Math" w:eastAsiaTheme="minorEastAsia" w:hAnsi="Cambria Math" w:cstheme="minorHAnsi"/>
                        </w:rPr>
                        <m:t>'</m:t>
                      </m:r>
                    </m:sup>
                  </m:sSup>
                  <m:ctrlPr>
                    <w:rPr>
                      <w:rFonts w:ascii="Cambria Math" w:eastAsiaTheme="minorEastAsia" w:hAnsi="Cambria Math" w:cstheme="minorHAnsi"/>
                    </w:rPr>
                  </m:ctrlPr>
                </m:e>
              </m:d>
              <m:r>
                <m:rPr>
                  <m:sty m:val="p"/>
                </m:rPr>
                <w:rPr>
                  <w:rFonts w:ascii="Cambria Math" w:eastAsiaTheme="minorEastAsia" w:hAnsi="Cambria Math" w:cstheme="minorHAnsi"/>
                </w:rPr>
                <m:t>μ</m:t>
              </m:r>
            </m:den>
          </m:f>
          <m:r>
            <w:rPr>
              <w:rFonts w:ascii="Cambria Math" w:hAnsi="Cambria Math"/>
            </w:rPr>
            <m:t>=</m:t>
          </m:r>
          <m:r>
            <m:rPr>
              <m:sty m:val="p"/>
            </m:rPr>
            <w:rPr>
              <w:rFonts w:ascii="Cambria Math" w:eastAsiaTheme="minorEastAsia" w:hAnsi="Cambria Math" w:cstheme="minorHAnsi"/>
            </w:rPr>
            <m:t>x</m:t>
          </m:r>
        </m:oMath>
      </m:oMathPara>
    </w:p>
    <w:p w14:paraId="6681067B" w14:textId="172D4698" w:rsidR="001F42C5" w:rsidRDefault="001F42C5" w:rsidP="00A22A41">
      <w:pPr>
        <w:rPr>
          <w:rFonts w:eastAsiaTheme="minorEastAsia"/>
        </w:rPr>
      </w:pPr>
      <w:r>
        <w:t xml:space="preserve">Where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0</m:t>
                    </m:r>
                  </m:sub>
                </m:sSub>
              </m:num>
              <m:den>
                <m:sSub>
                  <m:sSubPr>
                    <m:ctrlPr>
                      <w:rPr>
                        <w:rFonts w:ascii="Cambria Math" w:hAnsi="Cambria Math"/>
                        <w:i/>
                      </w:rPr>
                    </m:ctrlPr>
                  </m:sSubPr>
                  <m:e>
                    <m:sSup>
                      <m:sSupPr>
                        <m:ctrlPr>
                          <w:rPr>
                            <w:rFonts w:ascii="Cambria Math" w:hAnsi="Cambria Math"/>
                            <w:i/>
                          </w:rPr>
                        </m:ctrlPr>
                      </m:sSupPr>
                      <m:e>
                        <m:r>
                          <w:rPr>
                            <w:rFonts w:ascii="Cambria Math" w:hAnsi="Cambria Math"/>
                          </w:rPr>
                          <m:t>I</m:t>
                        </m:r>
                      </m:e>
                      <m:sup>
                        <m:r>
                          <w:rPr>
                            <w:rFonts w:ascii="Cambria Math" w:hAnsi="Cambria Math"/>
                          </w:rPr>
                          <m:t>'</m:t>
                        </m:r>
                      </m:sup>
                    </m:sSup>
                  </m:e>
                  <m:sub>
                    <m:r>
                      <w:rPr>
                        <w:rFonts w:ascii="Cambria Math" w:hAnsi="Cambria Math"/>
                      </w:rPr>
                      <m:t>0</m:t>
                    </m:r>
                  </m:sub>
                </m:sSub>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I</m:t>
                </m:r>
              </m:num>
              <m:den>
                <m:r>
                  <w:rPr>
                    <w:rFonts w:ascii="Cambria Math" w:hAnsi="Cambria Math"/>
                  </w:rPr>
                  <m:t>I'</m:t>
                </m:r>
              </m:den>
            </m:f>
          </m:e>
        </m:func>
      </m:oMath>
      <w:r>
        <w:rPr>
          <w:rFonts w:eastAsiaTheme="minorEastAsia"/>
        </w:rPr>
        <w:t xml:space="preserve">  = L</w:t>
      </w:r>
      <w:r>
        <w:rPr>
          <w:rFonts w:eastAsiaTheme="minorEastAsia"/>
          <w:vertAlign w:val="subscript"/>
        </w:rPr>
        <w:t>0</w:t>
      </w:r>
      <w:r>
        <w:rPr>
          <w:rFonts w:eastAsiaTheme="minorEastAsia"/>
        </w:rPr>
        <w:t xml:space="preserve"> – L = N</w:t>
      </w:r>
      <w:r w:rsidR="00375669">
        <w:rPr>
          <w:rFonts w:eastAsiaTheme="minorEastAsia"/>
        </w:rPr>
        <w:t>. Finally w</w:t>
      </w:r>
      <w:r>
        <w:rPr>
          <w:rFonts w:eastAsiaTheme="minorEastAsia"/>
        </w:rPr>
        <w:t>e can apply a pressure correction term to m of p/p</w:t>
      </w:r>
      <w:r>
        <w:rPr>
          <w:rFonts w:eastAsiaTheme="minorEastAsia"/>
          <w:vertAlign w:val="subscript"/>
        </w:rPr>
        <w:t xml:space="preserve">0 </w:t>
      </w:r>
      <w:r>
        <w:rPr>
          <w:rFonts w:eastAsiaTheme="minorEastAsia"/>
        </w:rPr>
        <w:t>for stations that are not at sea level</w:t>
      </w:r>
      <w:r w:rsidR="00375669">
        <w:rPr>
          <w:rFonts w:eastAsiaTheme="minorEastAsia"/>
        </w:rPr>
        <w:t>, giving us:</w:t>
      </w:r>
    </w:p>
    <w:p w14:paraId="6057B1F3" w14:textId="2A39553D" w:rsidR="00375669" w:rsidRPr="00375669" w:rsidRDefault="00375669" w:rsidP="00A22A41">
      <w:pPr>
        <w:rPr>
          <w:rFonts w:eastAsiaTheme="minorEastAsia"/>
        </w:rPr>
      </w:pPr>
      <m:oMathPara>
        <m:oMath>
          <m:r>
            <w:rPr>
              <w:rFonts w:ascii="Cambria Math" w:hAnsi="Cambria Math"/>
            </w:rPr>
            <m:t xml:space="preserve">x= </m:t>
          </m:r>
          <m:f>
            <m:fPr>
              <m:ctrlPr>
                <w:rPr>
                  <w:rFonts w:ascii="Cambria Math" w:hAnsi="Cambria Math"/>
                  <w:i/>
                </w:rPr>
              </m:ctrlPr>
            </m:fPr>
            <m:num>
              <m:r>
                <w:rPr>
                  <w:rFonts w:ascii="Cambria Math" w:hAnsi="Cambria Math"/>
                </w:rPr>
                <m:t>N</m:t>
              </m:r>
              <m:r>
                <m:rPr>
                  <m:sty m:val="p"/>
                </m:rPr>
                <w:rPr>
                  <w:rFonts w:ascii="Cambria Math" w:eastAsiaTheme="minorEastAsia" w:cstheme="minorHAnsi"/>
                </w:rPr>
                <m:t>-</m:t>
              </m:r>
              <m:d>
                <m:dPr>
                  <m:ctrlPr>
                    <w:rPr>
                      <w:rFonts w:ascii="Cambria Math" w:eastAsiaTheme="minorEastAsia" w:hAnsi="Cambria Math" w:cstheme="minorHAnsi"/>
                    </w:rPr>
                  </m:ctrlPr>
                </m:dPr>
                <m:e>
                  <m:r>
                    <m:rPr>
                      <m:sty m:val="p"/>
                    </m:rPr>
                    <w:rPr>
                      <w:rFonts w:ascii="Cambria Math" w:eastAsiaTheme="minorEastAsia" w:hAnsi="Cambria Math" w:cstheme="minorHAnsi"/>
                    </w:rPr>
                    <m:t>β-</m:t>
                  </m:r>
                  <m:sSup>
                    <m:sSupPr>
                      <m:ctrlPr>
                        <w:rPr>
                          <w:rFonts w:ascii="Cambria Math" w:eastAsiaTheme="minorEastAsia" w:hAnsi="Cambria Math" w:cstheme="minorHAnsi"/>
                        </w:rPr>
                      </m:ctrlPr>
                    </m:sSupPr>
                    <m:e>
                      <m:r>
                        <m:rPr>
                          <m:sty m:val="p"/>
                        </m:rPr>
                        <w:rPr>
                          <w:rFonts w:ascii="Cambria Math" w:eastAsiaTheme="minorEastAsia" w:hAnsi="Cambria Math" w:cstheme="minorHAnsi"/>
                        </w:rPr>
                        <m:t>β</m:t>
                      </m:r>
                    </m:e>
                    <m:sup>
                      <m:r>
                        <m:rPr>
                          <m:sty m:val="p"/>
                        </m:rPr>
                        <w:rPr>
                          <w:rFonts w:ascii="Cambria Math" w:eastAsiaTheme="minorEastAsia" w:hAnsi="Cambria Math" w:cstheme="minorHAnsi"/>
                        </w:rPr>
                        <m:t>'</m:t>
                      </m:r>
                    </m:sup>
                  </m:sSup>
                </m:e>
              </m:d>
              <m:r>
                <m:rPr>
                  <m:sty m:val="p"/>
                </m:rPr>
                <w:rPr>
                  <w:rFonts w:ascii="Cambria Math" w:eastAsiaTheme="minorEastAsia" w:hAnsi="Cambria Math" w:cstheme="minorHAnsi"/>
                </w:rPr>
                <m:t>m</m:t>
              </m:r>
              <m:f>
                <m:fPr>
                  <m:ctrlPr>
                    <w:rPr>
                      <w:rFonts w:ascii="Cambria Math" w:eastAsiaTheme="minorEastAsia" w:hAnsi="Cambria Math" w:cstheme="minorHAnsi"/>
                    </w:rPr>
                  </m:ctrlPr>
                </m:fPr>
                <m:num>
                  <m:r>
                    <w:rPr>
                      <w:rFonts w:ascii="Cambria Math" w:eastAsiaTheme="minorEastAsia" w:hAnsi="Cambria Math" w:cstheme="minorHAnsi"/>
                    </w:rPr>
                    <m:t>p</m:t>
                  </m:r>
                </m:num>
                <m:den>
                  <m:sSub>
                    <m:sSubPr>
                      <m:ctrlPr>
                        <w:rPr>
                          <w:rFonts w:ascii="Cambria Math" w:eastAsiaTheme="minorEastAsia" w:hAnsi="Cambria Math" w:cstheme="minorHAnsi"/>
                          <w:i/>
                        </w:rPr>
                      </m:ctrlPr>
                    </m:sSubPr>
                    <m:e>
                      <m:r>
                        <w:rPr>
                          <w:rFonts w:ascii="Cambria Math" w:eastAsiaTheme="minorEastAsia" w:hAnsi="Cambria Math" w:cstheme="minorHAnsi"/>
                        </w:rPr>
                        <m:t>p</m:t>
                      </m:r>
                    </m:e>
                    <m:sub>
                      <m:r>
                        <w:rPr>
                          <w:rFonts w:ascii="Cambria Math" w:eastAsiaTheme="minorEastAsia" w:hAnsi="Cambria Math" w:cstheme="minorHAnsi"/>
                        </w:rPr>
                        <m:t>0</m:t>
                      </m:r>
                    </m:sub>
                  </m:sSub>
                </m:den>
              </m:f>
              <m:r>
                <m:rPr>
                  <m:sty m:val="p"/>
                </m:rPr>
                <w:rPr>
                  <w:rFonts w:ascii="Cambria Math" w:eastAsiaTheme="minorEastAsia" w:hAnsi="Cambria Math" w:cstheme="minorHAnsi"/>
                </w:rPr>
                <m:t>-(δ-δ') sec⁡(Z)</m:t>
              </m:r>
            </m:num>
            <m:den>
              <m:d>
                <m:dPr>
                  <m:ctrlPr>
                    <w:rPr>
                      <w:rFonts w:ascii="Cambria Math" w:hAnsi="Cambria Math"/>
                      <w:i/>
                    </w:rPr>
                  </m:ctrlPr>
                </m:dPr>
                <m:e>
                  <m:r>
                    <m:rPr>
                      <m:sty m:val="p"/>
                    </m:rPr>
                    <w:rPr>
                      <w:rFonts w:ascii="Cambria Math" w:eastAsiaTheme="minorEastAsia" w:hAnsi="Cambria Math" w:cstheme="minorHAnsi"/>
                    </w:rPr>
                    <m:t>α-</m:t>
                  </m:r>
                  <m:sSup>
                    <m:sSupPr>
                      <m:ctrlPr>
                        <w:rPr>
                          <w:rFonts w:ascii="Cambria Math" w:eastAsiaTheme="minorEastAsia" w:hAnsi="Cambria Math" w:cstheme="minorHAnsi"/>
                        </w:rPr>
                      </m:ctrlPr>
                    </m:sSupPr>
                    <m:e>
                      <m:r>
                        <m:rPr>
                          <m:sty m:val="p"/>
                        </m:rPr>
                        <w:rPr>
                          <w:rFonts w:ascii="Cambria Math" w:eastAsiaTheme="minorEastAsia" w:hAnsi="Cambria Math" w:cstheme="minorHAnsi"/>
                        </w:rPr>
                        <m:t>α</m:t>
                      </m:r>
                    </m:e>
                    <m:sup>
                      <m:r>
                        <m:rPr>
                          <m:sty m:val="p"/>
                        </m:rPr>
                        <w:rPr>
                          <w:rFonts w:ascii="Cambria Math" w:eastAsiaTheme="minorEastAsia" w:hAnsi="Cambria Math" w:cstheme="minorHAnsi"/>
                        </w:rPr>
                        <m:t>'</m:t>
                      </m:r>
                    </m:sup>
                  </m:sSup>
                  <m:ctrlPr>
                    <w:rPr>
                      <w:rFonts w:ascii="Cambria Math" w:eastAsiaTheme="minorEastAsia" w:hAnsi="Cambria Math" w:cstheme="minorHAnsi"/>
                    </w:rPr>
                  </m:ctrlPr>
                </m:e>
              </m:d>
              <m:r>
                <m:rPr>
                  <m:sty m:val="p"/>
                </m:rPr>
                <w:rPr>
                  <w:rFonts w:ascii="Cambria Math" w:eastAsiaTheme="minorEastAsia" w:hAnsi="Cambria Math" w:cstheme="minorHAnsi"/>
                </w:rPr>
                <m:t>μ</m:t>
              </m:r>
            </m:den>
          </m:f>
        </m:oMath>
      </m:oMathPara>
    </w:p>
    <w:p w14:paraId="7487C213" w14:textId="77777777" w:rsidR="00375669" w:rsidRDefault="00375669" w:rsidP="00A22A41">
      <w:pPr>
        <w:rPr>
          <w:rFonts w:eastAsiaTheme="minorEastAsia"/>
        </w:rPr>
      </w:pPr>
    </w:p>
    <w:p w14:paraId="04B7C23B" w14:textId="77777777" w:rsidR="00375669" w:rsidRPr="001F42C5" w:rsidRDefault="00375669" w:rsidP="00A22A41"/>
    <w:p w14:paraId="7886FDD5" w14:textId="3853210E" w:rsidR="008C2FEF" w:rsidRDefault="00D81763" w:rsidP="00D81763">
      <w:pPr>
        <w:spacing w:before="240"/>
      </w:pPr>
      <w:r>
        <w:t xml:space="preserve">[A1] </w:t>
      </w:r>
      <w:r w:rsidR="009507BA">
        <w:t>Dobson</w:t>
      </w:r>
      <w:r w:rsidR="00043FBE">
        <w:t>, (1957)</w:t>
      </w:r>
      <w:r w:rsidR="009507BA">
        <w:t xml:space="preserve"> </w:t>
      </w:r>
      <w:r w:rsidR="008C2FEF" w:rsidRPr="008C2FEF">
        <w:t>Annals of the International Geophysical Year</w:t>
      </w:r>
      <w:r w:rsidR="008C2FEF" w:rsidRPr="008C2FEF">
        <w:t xml:space="preserve"> </w:t>
      </w:r>
    </w:p>
    <w:p w14:paraId="4B879B71" w14:textId="6575F00D" w:rsidR="00D81763" w:rsidRDefault="00D81763" w:rsidP="00D81763">
      <w:pPr>
        <w:spacing w:before="240"/>
      </w:pPr>
      <w:r>
        <w:t xml:space="preserve">[A2] </w:t>
      </w:r>
      <w:hyperlink r:id="rId20" w:history="1">
        <w:r w:rsidRPr="00933BB2">
          <w:rPr>
            <w:rStyle w:val="Hyperlink"/>
          </w:rPr>
          <w:t>https://en.wikipedia.org/wiki/Mass_attenuation_coefficient</w:t>
        </w:r>
      </w:hyperlink>
    </w:p>
    <w:p w14:paraId="109C1AAE" w14:textId="6E498804" w:rsidR="00D81763" w:rsidRDefault="00D81763" w:rsidP="00D30E1F">
      <w:pPr>
        <w:spacing w:before="240"/>
      </w:pPr>
      <w:r>
        <w:t xml:space="preserve">[A3] </w:t>
      </w:r>
      <w:hyperlink r:id="rId21" w:anchor="Plane-parallel_atmosphere" w:history="1">
        <w:r w:rsidRPr="00933BB2">
          <w:rPr>
            <w:rStyle w:val="Hyperlink"/>
          </w:rPr>
          <w:t>https://en.wikipedia.org/wiki/Air_mass_(astronomy)#Plane-parallel_atmosphere</w:t>
        </w:r>
      </w:hyperlink>
    </w:p>
    <w:p w14:paraId="1F031DA1" w14:textId="77777777" w:rsidR="009507BA" w:rsidRPr="00D30E1F" w:rsidRDefault="009507BA" w:rsidP="00D30E1F">
      <w:pPr>
        <w:spacing w:before="240"/>
      </w:pPr>
    </w:p>
    <w:sectPr w:rsidR="009507BA" w:rsidRPr="00D30E1F" w:rsidSect="00732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515B7" w14:textId="77777777" w:rsidR="00730FF0" w:rsidRDefault="00730FF0" w:rsidP="00467FA6">
      <w:pPr>
        <w:spacing w:after="0" w:line="240" w:lineRule="auto"/>
      </w:pPr>
      <w:r>
        <w:separator/>
      </w:r>
    </w:p>
  </w:endnote>
  <w:endnote w:type="continuationSeparator" w:id="0">
    <w:p w14:paraId="6BB9B05C" w14:textId="77777777" w:rsidR="00730FF0" w:rsidRDefault="00730FF0" w:rsidP="00467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067C3" w14:textId="77777777" w:rsidR="00730FF0" w:rsidRDefault="00730FF0" w:rsidP="00467FA6">
      <w:pPr>
        <w:spacing w:after="0" w:line="240" w:lineRule="auto"/>
      </w:pPr>
      <w:r>
        <w:separator/>
      </w:r>
    </w:p>
  </w:footnote>
  <w:footnote w:type="continuationSeparator" w:id="0">
    <w:p w14:paraId="4CF47E91" w14:textId="77777777" w:rsidR="00730FF0" w:rsidRDefault="00730FF0" w:rsidP="00467F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1BD"/>
    <w:rsid w:val="000177CD"/>
    <w:rsid w:val="000345B7"/>
    <w:rsid w:val="00036E17"/>
    <w:rsid w:val="00043FBE"/>
    <w:rsid w:val="00052563"/>
    <w:rsid w:val="00060846"/>
    <w:rsid w:val="000D184C"/>
    <w:rsid w:val="000D37CB"/>
    <w:rsid w:val="000D40BF"/>
    <w:rsid w:val="000D45E2"/>
    <w:rsid w:val="000E205A"/>
    <w:rsid w:val="000E2492"/>
    <w:rsid w:val="001056F2"/>
    <w:rsid w:val="001130D4"/>
    <w:rsid w:val="00177F89"/>
    <w:rsid w:val="001B5BED"/>
    <w:rsid w:val="001F42C5"/>
    <w:rsid w:val="00225580"/>
    <w:rsid w:val="00241494"/>
    <w:rsid w:val="00244BE5"/>
    <w:rsid w:val="00262785"/>
    <w:rsid w:val="0027186F"/>
    <w:rsid w:val="002829F1"/>
    <w:rsid w:val="00287A78"/>
    <w:rsid w:val="003146C9"/>
    <w:rsid w:val="00334BDB"/>
    <w:rsid w:val="00367BF2"/>
    <w:rsid w:val="00375669"/>
    <w:rsid w:val="00384588"/>
    <w:rsid w:val="00386432"/>
    <w:rsid w:val="003961A0"/>
    <w:rsid w:val="003A38FF"/>
    <w:rsid w:val="003A6515"/>
    <w:rsid w:val="003C14FA"/>
    <w:rsid w:val="003D6DF8"/>
    <w:rsid w:val="003D7345"/>
    <w:rsid w:val="0040044C"/>
    <w:rsid w:val="00402A23"/>
    <w:rsid w:val="00462FD3"/>
    <w:rsid w:val="00467FA6"/>
    <w:rsid w:val="0048070A"/>
    <w:rsid w:val="00494317"/>
    <w:rsid w:val="004A6B79"/>
    <w:rsid w:val="004C5C98"/>
    <w:rsid w:val="005210D8"/>
    <w:rsid w:val="005213C8"/>
    <w:rsid w:val="005369D5"/>
    <w:rsid w:val="00540BC5"/>
    <w:rsid w:val="00544987"/>
    <w:rsid w:val="00546C24"/>
    <w:rsid w:val="00563BFE"/>
    <w:rsid w:val="00580540"/>
    <w:rsid w:val="005930FD"/>
    <w:rsid w:val="005F06BA"/>
    <w:rsid w:val="005F0F8C"/>
    <w:rsid w:val="00626E23"/>
    <w:rsid w:val="00644C4D"/>
    <w:rsid w:val="006550AC"/>
    <w:rsid w:val="006570BE"/>
    <w:rsid w:val="006A4283"/>
    <w:rsid w:val="006B6DD4"/>
    <w:rsid w:val="006D0A83"/>
    <w:rsid w:val="006D7710"/>
    <w:rsid w:val="006E6B75"/>
    <w:rsid w:val="006F3C27"/>
    <w:rsid w:val="007214AF"/>
    <w:rsid w:val="00722A22"/>
    <w:rsid w:val="00730FF0"/>
    <w:rsid w:val="00732851"/>
    <w:rsid w:val="00732D14"/>
    <w:rsid w:val="00734B26"/>
    <w:rsid w:val="007651A5"/>
    <w:rsid w:val="0079391A"/>
    <w:rsid w:val="007E33DA"/>
    <w:rsid w:val="00860F42"/>
    <w:rsid w:val="008C2FEF"/>
    <w:rsid w:val="008E1E1C"/>
    <w:rsid w:val="0093431E"/>
    <w:rsid w:val="009507BA"/>
    <w:rsid w:val="0095238A"/>
    <w:rsid w:val="00973B79"/>
    <w:rsid w:val="00975728"/>
    <w:rsid w:val="00984C58"/>
    <w:rsid w:val="009A06E3"/>
    <w:rsid w:val="009A0EB8"/>
    <w:rsid w:val="009D6A7F"/>
    <w:rsid w:val="009E3C5A"/>
    <w:rsid w:val="00A14824"/>
    <w:rsid w:val="00A22A41"/>
    <w:rsid w:val="00A42257"/>
    <w:rsid w:val="00A548D7"/>
    <w:rsid w:val="00A764C5"/>
    <w:rsid w:val="00A81AF2"/>
    <w:rsid w:val="00A97E2F"/>
    <w:rsid w:val="00AB04F9"/>
    <w:rsid w:val="00AB4610"/>
    <w:rsid w:val="00AC4947"/>
    <w:rsid w:val="00AE3FBB"/>
    <w:rsid w:val="00AE5B28"/>
    <w:rsid w:val="00B010D9"/>
    <w:rsid w:val="00B20FD6"/>
    <w:rsid w:val="00B212CC"/>
    <w:rsid w:val="00B22DA2"/>
    <w:rsid w:val="00B36044"/>
    <w:rsid w:val="00B7574A"/>
    <w:rsid w:val="00BA3EEE"/>
    <w:rsid w:val="00BB5494"/>
    <w:rsid w:val="00BF7BFC"/>
    <w:rsid w:val="00C04779"/>
    <w:rsid w:val="00C36994"/>
    <w:rsid w:val="00C408D3"/>
    <w:rsid w:val="00C61CA3"/>
    <w:rsid w:val="00C73C87"/>
    <w:rsid w:val="00C85FD9"/>
    <w:rsid w:val="00CA5C08"/>
    <w:rsid w:val="00CC683B"/>
    <w:rsid w:val="00CF3D7B"/>
    <w:rsid w:val="00D06604"/>
    <w:rsid w:val="00D30E1F"/>
    <w:rsid w:val="00D4378E"/>
    <w:rsid w:val="00D512E6"/>
    <w:rsid w:val="00D81763"/>
    <w:rsid w:val="00DC12E5"/>
    <w:rsid w:val="00DE1181"/>
    <w:rsid w:val="00DE33D6"/>
    <w:rsid w:val="00DF5A30"/>
    <w:rsid w:val="00E16578"/>
    <w:rsid w:val="00E43B7C"/>
    <w:rsid w:val="00E475C4"/>
    <w:rsid w:val="00E53B61"/>
    <w:rsid w:val="00E6116F"/>
    <w:rsid w:val="00E63CC1"/>
    <w:rsid w:val="00E64C0D"/>
    <w:rsid w:val="00E81761"/>
    <w:rsid w:val="00E91320"/>
    <w:rsid w:val="00EA2E6D"/>
    <w:rsid w:val="00ED3E14"/>
    <w:rsid w:val="00ED45C9"/>
    <w:rsid w:val="00EE10E8"/>
    <w:rsid w:val="00EF4424"/>
    <w:rsid w:val="00F02289"/>
    <w:rsid w:val="00F035E5"/>
    <w:rsid w:val="00F124EA"/>
    <w:rsid w:val="00F40DDC"/>
    <w:rsid w:val="00F55CFC"/>
    <w:rsid w:val="00F641BD"/>
    <w:rsid w:val="00F77333"/>
    <w:rsid w:val="00F95F4F"/>
    <w:rsid w:val="00FA6E1F"/>
    <w:rsid w:val="00FB6C30"/>
    <w:rsid w:val="00FC1904"/>
    <w:rsid w:val="00FD55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4ACB2DC"/>
  <w15:chartTrackingRefBased/>
  <w15:docId w15:val="{708D970F-903A-46D8-ACDF-D0D1F80DC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1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0EB8"/>
    <w:rPr>
      <w:color w:val="808080"/>
    </w:rPr>
  </w:style>
  <w:style w:type="character" w:styleId="Hyperlink">
    <w:name w:val="Hyperlink"/>
    <w:basedOn w:val="DefaultParagraphFont"/>
    <w:uiPriority w:val="99"/>
    <w:unhideWhenUsed/>
    <w:rsid w:val="009E3C5A"/>
    <w:rPr>
      <w:color w:val="0563C1" w:themeColor="hyperlink"/>
      <w:u w:val="single"/>
    </w:rPr>
  </w:style>
  <w:style w:type="paragraph" w:styleId="Caption">
    <w:name w:val="caption"/>
    <w:basedOn w:val="Normal"/>
    <w:next w:val="Normal"/>
    <w:uiPriority w:val="35"/>
    <w:unhideWhenUsed/>
    <w:qFormat/>
    <w:rsid w:val="00C04779"/>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7186F"/>
    <w:rPr>
      <w:color w:val="605E5C"/>
      <w:shd w:val="clear" w:color="auto" w:fill="E1DFDD"/>
    </w:rPr>
  </w:style>
  <w:style w:type="paragraph" w:styleId="Header">
    <w:name w:val="header"/>
    <w:basedOn w:val="Normal"/>
    <w:link w:val="HeaderChar"/>
    <w:uiPriority w:val="99"/>
    <w:unhideWhenUsed/>
    <w:rsid w:val="00467F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FA6"/>
  </w:style>
  <w:style w:type="paragraph" w:styleId="Footer">
    <w:name w:val="footer"/>
    <w:basedOn w:val="Normal"/>
    <w:link w:val="FooterChar"/>
    <w:uiPriority w:val="99"/>
    <w:unhideWhenUsed/>
    <w:rsid w:val="00467F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FA6"/>
  </w:style>
  <w:style w:type="character" w:styleId="CommentReference">
    <w:name w:val="annotation reference"/>
    <w:basedOn w:val="DefaultParagraphFont"/>
    <w:uiPriority w:val="99"/>
    <w:semiHidden/>
    <w:unhideWhenUsed/>
    <w:rsid w:val="00C408D3"/>
    <w:rPr>
      <w:sz w:val="16"/>
      <w:szCs w:val="16"/>
    </w:rPr>
  </w:style>
  <w:style w:type="paragraph" w:styleId="CommentText">
    <w:name w:val="annotation text"/>
    <w:basedOn w:val="Normal"/>
    <w:link w:val="CommentTextChar"/>
    <w:uiPriority w:val="99"/>
    <w:semiHidden/>
    <w:unhideWhenUsed/>
    <w:rsid w:val="00C408D3"/>
    <w:pPr>
      <w:spacing w:line="240" w:lineRule="auto"/>
    </w:pPr>
    <w:rPr>
      <w:sz w:val="20"/>
      <w:szCs w:val="20"/>
    </w:rPr>
  </w:style>
  <w:style w:type="character" w:customStyle="1" w:styleId="CommentTextChar">
    <w:name w:val="Comment Text Char"/>
    <w:basedOn w:val="DefaultParagraphFont"/>
    <w:link w:val="CommentText"/>
    <w:uiPriority w:val="99"/>
    <w:semiHidden/>
    <w:rsid w:val="00C408D3"/>
    <w:rPr>
      <w:sz w:val="20"/>
      <w:szCs w:val="20"/>
    </w:rPr>
  </w:style>
  <w:style w:type="paragraph" w:styleId="CommentSubject">
    <w:name w:val="annotation subject"/>
    <w:basedOn w:val="CommentText"/>
    <w:next w:val="CommentText"/>
    <w:link w:val="CommentSubjectChar"/>
    <w:uiPriority w:val="99"/>
    <w:semiHidden/>
    <w:unhideWhenUsed/>
    <w:rsid w:val="00C408D3"/>
    <w:rPr>
      <w:b/>
      <w:bCs/>
    </w:rPr>
  </w:style>
  <w:style w:type="character" w:customStyle="1" w:styleId="CommentSubjectChar">
    <w:name w:val="Comment Subject Char"/>
    <w:basedOn w:val="CommentTextChar"/>
    <w:link w:val="CommentSubject"/>
    <w:uiPriority w:val="99"/>
    <w:semiHidden/>
    <w:rsid w:val="00C408D3"/>
    <w:rPr>
      <w:b/>
      <w:bCs/>
      <w:sz w:val="20"/>
      <w:szCs w:val="20"/>
    </w:rPr>
  </w:style>
  <w:style w:type="character" w:styleId="FollowedHyperlink">
    <w:name w:val="FollowedHyperlink"/>
    <w:basedOn w:val="DefaultParagraphFont"/>
    <w:uiPriority w:val="99"/>
    <w:semiHidden/>
    <w:unhideWhenUsed/>
    <w:rsid w:val="00CA5C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34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hyperlink" Target="https://doi.org/10.1007/978-94-009-5313-0_120" TargetMode="External"/><Relationship Id="rId3" Type="http://schemas.openxmlformats.org/officeDocument/2006/relationships/customXml" Target="../customXml/item3.xml"/><Relationship Id="rId21" Type="http://schemas.openxmlformats.org/officeDocument/2006/relationships/hyperlink" Target="https://en.wikipedia.org/wiki/Air_mass_(astronomy)"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library.wmo.int/index.php?lvl=notice_display&amp;id=12630"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en.wikipedia.org/wiki/Mass_attenuation_coefficie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file:///\\samba.nerc-bas.ac.uk\cmet"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awi.de/en/science/long-term-observations/atmosphere/antarctic-neumayer/meteorology/ozone.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samba.nerc-bas.ac.uk\cme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1D8EE83FD1E2F41AF3D665FC2DD7162" ma:contentTypeVersion="13" ma:contentTypeDescription="Create a new document." ma:contentTypeScope="" ma:versionID="c8b487d4f2f2340c5a2fae58d6844931">
  <xsd:schema xmlns:xsd="http://www.w3.org/2001/XMLSchema" xmlns:xs="http://www.w3.org/2001/XMLSchema" xmlns:p="http://schemas.microsoft.com/office/2006/metadata/properties" xmlns:ns3="f9a05d50-3ec9-481f-9ab9-b2d1dd04a144" xmlns:ns4="a9ee59c8-bb05-4742-889a-b35b16c3f9d8" targetNamespace="http://schemas.microsoft.com/office/2006/metadata/properties" ma:root="true" ma:fieldsID="74ce47bf4bf35021113b2b768212ad1c" ns3:_="" ns4:_="">
    <xsd:import namespace="f9a05d50-3ec9-481f-9ab9-b2d1dd04a144"/>
    <xsd:import namespace="a9ee59c8-bb05-4742-889a-b35b16c3f9d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a05d50-3ec9-481f-9ab9-b2d1dd04a1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ee59c8-bb05-4742-889a-b35b16c3f9d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776728-0EBF-4BBE-8A8F-B3DB3591D78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52A240-4D90-4458-BDCF-BABA242BEE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a05d50-3ec9-481f-9ab9-b2d1dd04a144"/>
    <ds:schemaRef ds:uri="a9ee59c8-bb05-4742-889a-b35b16c3f9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A58147-17E5-4BE8-86CB-71D7A0AB1C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6</Pages>
  <Words>1553</Words>
  <Characters>8855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Natural Environment Research Council</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Eveson, Joshua D.</dc:creator>
  <cp:keywords/>
  <dc:description/>
  <cp:lastModifiedBy>Joshua Eveson - UKRI BAS</cp:lastModifiedBy>
  <cp:revision>21</cp:revision>
  <dcterms:created xsi:type="dcterms:W3CDTF">2021-05-28T16:04:00Z</dcterms:created>
  <dcterms:modified xsi:type="dcterms:W3CDTF">2021-07-20T16:10:00Z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0x010100A1D8EE83FD1E2F41AF3D665FC2DD7162</vt:lpwstr>
  </property>
</Properties>
</file>