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73" w:rsidRDefault="00352967">
      <w:r>
        <w:rPr>
          <w:rFonts w:hint="eastAsia"/>
        </w:rPr>
        <w:t>本次</w:t>
      </w:r>
      <w:r>
        <w:t>发布内容：</w:t>
      </w:r>
    </w:p>
    <w:p w:rsidR="00352967" w:rsidRDefault="00352967">
      <w:r>
        <w:rPr>
          <w:rFonts w:hint="eastAsia"/>
        </w:rPr>
        <w:t>ERP</w:t>
      </w:r>
      <w:r>
        <w:rPr>
          <w:rFonts w:hint="eastAsia"/>
        </w:rPr>
        <w:t>、</w:t>
      </w:r>
      <w:r>
        <w:t>营销系统上线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上线</w:t>
      </w:r>
    </w:p>
    <w:p w:rsidR="003C24F8" w:rsidRDefault="003C24F8" w:rsidP="00D11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ERP</w:t>
      </w:r>
      <w:r>
        <w:rPr>
          <w:rFonts w:hint="eastAsia"/>
        </w:rPr>
        <w:t>、</w:t>
      </w:r>
      <w:r>
        <w:t>营销系统</w:t>
      </w:r>
      <w:r>
        <w:rPr>
          <w:rFonts w:hint="eastAsia"/>
        </w:rPr>
        <w:t>发布</w:t>
      </w:r>
      <w:r>
        <w:t>包</w:t>
      </w:r>
      <w:r>
        <w:rPr>
          <w:rFonts w:hint="eastAsia"/>
        </w:rPr>
        <w:t>部署</w:t>
      </w:r>
      <w:r w:rsidR="00D11796">
        <w:rPr>
          <w:rFonts w:hint="eastAsia"/>
        </w:rPr>
        <w:t>，数据库</w:t>
      </w:r>
      <w:r w:rsidR="00D11796">
        <w:t>脚本执行</w:t>
      </w:r>
      <w:r w:rsidR="00D11796">
        <w:rPr>
          <w:rFonts w:hint="eastAsia"/>
        </w:rPr>
        <w:t>，配置</w:t>
      </w:r>
      <w:r w:rsidR="00D11796">
        <w:t>文件</w:t>
      </w:r>
      <w:r w:rsidR="00D11796">
        <w:rPr>
          <w:rFonts w:hint="eastAsia"/>
        </w:rPr>
        <w:t>修改</w:t>
      </w:r>
    </w:p>
    <w:p w:rsidR="00D11796" w:rsidRDefault="00D11796" w:rsidP="00D117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ERP</w:t>
      </w:r>
      <w:r>
        <w:rPr>
          <w:rFonts w:hint="eastAsia"/>
        </w:rPr>
        <w:t>系统上</w:t>
      </w:r>
      <w:proofErr w:type="gramStart"/>
      <w:r>
        <w:rPr>
          <w:rFonts w:hint="eastAsia"/>
        </w:rPr>
        <w:t>传</w:t>
      </w:r>
      <w:r>
        <w:t>发布</w:t>
      </w:r>
      <w:proofErr w:type="gramEnd"/>
      <w:r>
        <w:t>包</w:t>
      </w:r>
      <w:r>
        <w:rPr>
          <w:rFonts w:hint="eastAsia"/>
        </w:rPr>
        <w:t>到</w:t>
      </w:r>
      <w:r>
        <w:t>指定目录</w:t>
      </w:r>
      <w:r>
        <w:rPr>
          <w:rFonts w:hint="eastAsia"/>
        </w:rPr>
        <w:t>并</w:t>
      </w:r>
      <w:r>
        <w:t>解压</w:t>
      </w:r>
    </w:p>
    <w:p w:rsidR="00D11796" w:rsidRDefault="00D11796" w:rsidP="00D11796">
      <w:pPr>
        <w:pStyle w:val="a3"/>
        <w:numPr>
          <w:ilvl w:val="0"/>
          <w:numId w:val="3"/>
        </w:numPr>
        <w:ind w:firstLineChars="0"/>
      </w:pPr>
      <w:r>
        <w:t>营销系统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发布</w:t>
      </w:r>
      <w:proofErr w:type="gramEnd"/>
      <w:r>
        <w:t>包</w:t>
      </w:r>
      <w:r>
        <w:rPr>
          <w:rFonts w:hint="eastAsia"/>
        </w:rPr>
        <w:t>到</w:t>
      </w:r>
      <w:r>
        <w:t>指定目录</w:t>
      </w:r>
      <w:r>
        <w:rPr>
          <w:rFonts w:hint="eastAsia"/>
        </w:rPr>
        <w:t>并</w:t>
      </w:r>
      <w:r>
        <w:t>解压</w:t>
      </w:r>
    </w:p>
    <w:p w:rsidR="00293E65" w:rsidRDefault="00293E65" w:rsidP="00E748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>
        <w:t>备份，</w:t>
      </w:r>
      <w:r>
        <w:rPr>
          <w:rFonts w:hint="eastAsia"/>
        </w:rPr>
        <w:t>创建</w:t>
      </w:r>
      <w:r>
        <w:rPr>
          <w:rFonts w:hint="eastAsia"/>
        </w:rPr>
        <w:t>ERP</w:t>
      </w:r>
      <w:r>
        <w:rPr>
          <w:rFonts w:hint="eastAsia"/>
        </w:rPr>
        <w:t>数据库</w:t>
      </w:r>
    </w:p>
    <w:p w:rsidR="00DA2C45" w:rsidRDefault="00DA2C45" w:rsidP="00DA2C45">
      <w:pPr>
        <w:pStyle w:val="a3"/>
        <w:numPr>
          <w:ilvl w:val="0"/>
          <w:numId w:val="3"/>
        </w:numPr>
        <w:ind w:firstLineChars="0"/>
      </w:pPr>
      <w:r>
        <w:t>执行</w:t>
      </w:r>
      <w:r>
        <w:rPr>
          <w:rFonts w:hint="eastAsia"/>
        </w:rPr>
        <w:t>ERP</w:t>
      </w:r>
      <w:r>
        <w:rPr>
          <w:rFonts w:hint="eastAsia"/>
        </w:rPr>
        <w:t>、</w:t>
      </w:r>
      <w:r>
        <w:t>营销系统</w:t>
      </w:r>
      <w:r>
        <w:rPr>
          <w:rFonts w:hint="eastAsia"/>
        </w:rPr>
        <w:t>数据库发布</w:t>
      </w:r>
      <w:r>
        <w:t>脚本</w:t>
      </w:r>
    </w:p>
    <w:p w:rsidR="001F4C89" w:rsidRDefault="001F4C89" w:rsidP="00DA2C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如需更改营销</w:t>
      </w:r>
      <w:r>
        <w:t>系统</w:t>
      </w:r>
      <w:r>
        <w:rPr>
          <w:rFonts w:hint="eastAsia"/>
        </w:rPr>
        <w:t>与</w:t>
      </w:r>
      <w:proofErr w:type="gramStart"/>
      <w:r>
        <w:t>卡卷系统</w:t>
      </w:r>
      <w:proofErr w:type="gramEnd"/>
      <w:r>
        <w:t>域名</w:t>
      </w:r>
    </w:p>
    <w:p w:rsidR="001F4C89" w:rsidRDefault="001F4C89" w:rsidP="001F4C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域名</w:t>
      </w:r>
      <w:r>
        <w:t>解析</w:t>
      </w:r>
    </w:p>
    <w:p w:rsidR="001F4C89" w:rsidRDefault="001F4C89" w:rsidP="001F4C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站点域名</w:t>
      </w:r>
      <w:r>
        <w:t>名称与</w:t>
      </w:r>
      <w:r>
        <w:rPr>
          <w:rFonts w:hint="eastAsia"/>
        </w:rPr>
        <w:t>文件名称</w:t>
      </w:r>
      <w:r>
        <w:t>更改</w:t>
      </w:r>
    </w:p>
    <w:p w:rsidR="001F4C89" w:rsidRDefault="001F4C89" w:rsidP="001F4C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域名跳转</w:t>
      </w:r>
      <w:r>
        <w:t>，配置文件更改</w:t>
      </w:r>
    </w:p>
    <w:p w:rsidR="001F4C89" w:rsidRDefault="004C4539" w:rsidP="001F4C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域名</w:t>
      </w:r>
      <w:r>
        <w:t>更改</w:t>
      </w:r>
      <w:r w:rsidR="001F4C89">
        <w:rPr>
          <w:rFonts w:hint="eastAsia"/>
        </w:rPr>
        <w:t>存在很多</w:t>
      </w:r>
      <w:r w:rsidR="001F4C89">
        <w:t>不确定因素</w:t>
      </w:r>
      <w:r w:rsidR="001F4C89">
        <w:rPr>
          <w:rFonts w:hint="eastAsia"/>
        </w:rPr>
        <w:t>，</w:t>
      </w:r>
      <w:r w:rsidR="001F4C89">
        <w:t>无法</w:t>
      </w:r>
      <w:r w:rsidR="001F4C89">
        <w:rPr>
          <w:rFonts w:hint="eastAsia"/>
        </w:rPr>
        <w:t>确保</w:t>
      </w:r>
      <w:r>
        <w:rPr>
          <w:rFonts w:hint="eastAsia"/>
        </w:rPr>
        <w:t>段时间完成如期上线</w:t>
      </w:r>
      <w:r w:rsidR="001F4C89">
        <w:rPr>
          <w:rFonts w:hint="eastAsia"/>
        </w:rPr>
        <w:t>系统</w:t>
      </w:r>
      <w:r>
        <w:rPr>
          <w:rFonts w:hint="eastAsia"/>
        </w:rPr>
        <w:t>并</w:t>
      </w:r>
      <w:r w:rsidR="001F4C89">
        <w:t>正常</w:t>
      </w:r>
      <w:r>
        <w:rPr>
          <w:rFonts w:hint="eastAsia"/>
        </w:rPr>
        <w:t>访问</w:t>
      </w:r>
      <w:r w:rsidR="0029256E">
        <w:rPr>
          <w:rFonts w:hint="eastAsia"/>
        </w:rPr>
        <w:t>，</w:t>
      </w:r>
      <w:r w:rsidR="0029256E">
        <w:t>建议</w:t>
      </w:r>
      <w:r w:rsidR="0029256E">
        <w:rPr>
          <w:rFonts w:hint="eastAsia"/>
        </w:rPr>
        <w:t>系统</w:t>
      </w:r>
      <w:r w:rsidR="0029256E">
        <w:t>上线后再进行更换</w:t>
      </w:r>
      <w:r w:rsidR="0029256E">
        <w:rPr>
          <w:rFonts w:hint="eastAsia"/>
        </w:rPr>
        <w:t>域名</w:t>
      </w:r>
    </w:p>
    <w:p w:rsidR="00813A6C" w:rsidRDefault="00DA2C45" w:rsidP="00DA2C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ERP</w:t>
      </w:r>
      <w:r>
        <w:rPr>
          <w:rFonts w:hint="eastAsia"/>
        </w:rPr>
        <w:t>与</w:t>
      </w:r>
      <w:r>
        <w:t>营销系统</w:t>
      </w:r>
      <w:r>
        <w:rPr>
          <w:rFonts w:hint="eastAsia"/>
        </w:rPr>
        <w:t>配置</w:t>
      </w:r>
      <w:r>
        <w:t>文件</w:t>
      </w:r>
    </w:p>
    <w:p w:rsidR="00690D6C" w:rsidRDefault="000830CC" w:rsidP="001F4C89">
      <w:pPr>
        <w:pStyle w:val="a3"/>
        <w:ind w:left="720" w:firstLineChars="0" w:firstLine="0"/>
      </w:pPr>
      <w:r>
        <w:rPr>
          <w:rFonts w:hint="eastAsia"/>
        </w:rPr>
        <w:t>主要包括</w:t>
      </w:r>
      <w:r>
        <w:t>：线上环境</w:t>
      </w:r>
      <w:r w:rsidR="00B07970">
        <w:rPr>
          <w:rFonts w:hint="eastAsia"/>
        </w:rPr>
        <w:t>数据库</w:t>
      </w:r>
      <w:r w:rsidR="00B07970">
        <w:t>、缓存</w:t>
      </w:r>
      <w:r>
        <w:t>链接更换，</w:t>
      </w:r>
      <w:r w:rsidR="00B07970">
        <w:rPr>
          <w:rFonts w:hint="eastAsia"/>
        </w:rPr>
        <w:t>站点</w:t>
      </w:r>
      <w:r w:rsidR="00B07970">
        <w:t>配置</w:t>
      </w:r>
      <w:r w:rsidR="00AD467E">
        <w:rPr>
          <w:rFonts w:hint="eastAsia"/>
        </w:rPr>
        <w:t>文件</w:t>
      </w:r>
      <w:r w:rsidR="00AD467E">
        <w:t>替换</w:t>
      </w:r>
    </w:p>
    <w:p w:rsidR="001F4C89" w:rsidRPr="00DA2C45" w:rsidRDefault="001F4C89" w:rsidP="00FE33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ERP</w:t>
      </w:r>
      <w:r>
        <w:rPr>
          <w:rFonts w:hint="eastAsia"/>
        </w:rPr>
        <w:t>与</w:t>
      </w:r>
      <w:r>
        <w:t>营销系统</w:t>
      </w:r>
      <w:r>
        <w:rPr>
          <w:rFonts w:hint="eastAsia"/>
        </w:rPr>
        <w:t>能</w:t>
      </w:r>
      <w:r>
        <w:t>正常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重新加载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缓存</w:t>
      </w:r>
    </w:p>
    <w:p w:rsidR="003C24F8" w:rsidRDefault="003C24F8" w:rsidP="00D11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  <w:r>
        <w:rPr>
          <w:rFonts w:hint="eastAsia"/>
        </w:rPr>
        <w:t>HTTPS</w:t>
      </w:r>
      <w:r>
        <w:rPr>
          <w:rFonts w:hint="eastAsia"/>
        </w:rPr>
        <w:t>部署</w:t>
      </w:r>
    </w:p>
    <w:p w:rsidR="00DA2C45" w:rsidRDefault="00DA2C45" w:rsidP="00DA2C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HTTPS</w:t>
      </w:r>
      <w:r>
        <w:rPr>
          <w:rFonts w:hint="eastAsia"/>
        </w:rPr>
        <w:t>证书</w:t>
      </w:r>
    </w:p>
    <w:p w:rsidR="00DA2C45" w:rsidRDefault="00DA2C45" w:rsidP="00DA2C45">
      <w:pPr>
        <w:pStyle w:val="a3"/>
        <w:numPr>
          <w:ilvl w:val="0"/>
          <w:numId w:val="4"/>
        </w:numPr>
        <w:ind w:firstLineChars="0"/>
      </w:pPr>
      <w:r>
        <w:t>强制</w:t>
      </w:r>
      <w:r>
        <w:rPr>
          <w:rFonts w:hint="eastAsia"/>
        </w:rPr>
        <w:t>HTTPS</w:t>
      </w:r>
      <w:r>
        <w:rPr>
          <w:rFonts w:hint="eastAsia"/>
        </w:rPr>
        <w:t>跳转</w:t>
      </w:r>
    </w:p>
    <w:p w:rsidR="00DA2C45" w:rsidRDefault="00DA2C45" w:rsidP="00690D6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微信</w:t>
      </w:r>
      <w:r>
        <w:t>端</w:t>
      </w:r>
      <w:proofErr w:type="gramEnd"/>
      <w:r>
        <w:rPr>
          <w:rFonts w:hint="eastAsia"/>
        </w:rPr>
        <w:t>HTTPS</w:t>
      </w:r>
      <w:r>
        <w:rPr>
          <w:rFonts w:hint="eastAsia"/>
        </w:rPr>
        <w:t>测试</w:t>
      </w:r>
      <w:r>
        <w:rPr>
          <w:rFonts w:hint="eastAsia"/>
        </w:rPr>
        <w:t>(</w:t>
      </w:r>
      <w:r>
        <w:rPr>
          <w:rFonts w:hint="eastAsia"/>
        </w:rPr>
        <w:t>确保</w:t>
      </w:r>
      <w:r>
        <w:t>wxvip.</w:t>
      </w:r>
      <w:r w:rsidR="004D61FD">
        <w:t>xxx</w:t>
      </w:r>
      <w:r>
        <w:t>.com</w:t>
      </w:r>
      <w:r>
        <w:t>与</w:t>
      </w:r>
      <w:r>
        <w:t>wxstore.</w:t>
      </w:r>
      <w:r w:rsidR="004D61FD">
        <w:t>xxx</w:t>
      </w:r>
      <w:r>
        <w:t>.com</w:t>
      </w:r>
      <w:r>
        <w:rPr>
          <w:rFonts w:hint="eastAsia"/>
        </w:rPr>
        <w:t>能</w:t>
      </w:r>
      <w:proofErr w:type="gramStart"/>
      <w:r>
        <w:t>正常访问</w:t>
      </w:r>
      <w:proofErr w:type="gramEnd"/>
      <w:r>
        <w:rPr>
          <w:rFonts w:hint="eastAsia"/>
        </w:rPr>
        <w:t>)</w:t>
      </w:r>
    </w:p>
    <w:p w:rsidR="00ED1F24" w:rsidRDefault="00ED1F24" w:rsidP="00D11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ERP</w:t>
      </w:r>
      <w:r>
        <w:rPr>
          <w:rFonts w:hint="eastAsia"/>
        </w:rPr>
        <w:t>与</w:t>
      </w:r>
      <w:r>
        <w:t>营销系统</w:t>
      </w:r>
      <w:r>
        <w:rPr>
          <w:rFonts w:hint="eastAsia"/>
        </w:rPr>
        <w:t>功能</w:t>
      </w:r>
    </w:p>
    <w:p w:rsidR="00DA2C45" w:rsidRDefault="00DA2C45" w:rsidP="00DA2C45">
      <w:pPr>
        <w:pStyle w:val="a3"/>
        <w:ind w:left="420" w:firstLineChars="0" w:firstLine="0"/>
      </w:pPr>
      <w:r>
        <w:rPr>
          <w:rFonts w:hint="eastAsia"/>
        </w:rPr>
        <w:t>测试</w:t>
      </w:r>
      <w:r>
        <w:t>团队</w:t>
      </w:r>
      <w:r>
        <w:rPr>
          <w:rFonts w:hint="eastAsia"/>
        </w:rPr>
        <w:t>测试新</w:t>
      </w:r>
      <w:r>
        <w:t>上线</w:t>
      </w:r>
      <w:r>
        <w:rPr>
          <w:rFonts w:hint="eastAsia"/>
        </w:rPr>
        <w:t>ERP</w:t>
      </w:r>
      <w:r>
        <w:rPr>
          <w:rFonts w:hint="eastAsia"/>
        </w:rPr>
        <w:t>与</w:t>
      </w:r>
      <w:r>
        <w:t>营销系统</w:t>
      </w:r>
      <w:bookmarkStart w:id="0" w:name="_GoBack"/>
      <w:bookmarkEnd w:id="0"/>
    </w:p>
    <w:p w:rsidR="009128A7" w:rsidRDefault="0097727B" w:rsidP="009128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>
        <w:t>ERP</w:t>
      </w:r>
      <w:r>
        <w:rPr>
          <w:rFonts w:hint="eastAsia"/>
        </w:rPr>
        <w:t>、</w:t>
      </w:r>
      <w:r>
        <w:t>营销系统</w:t>
      </w:r>
    </w:p>
    <w:p w:rsidR="009128A7" w:rsidRDefault="009128A7" w:rsidP="009128A7">
      <w:pPr>
        <w:pStyle w:val="a3"/>
        <w:ind w:left="420" w:firstLineChars="0" w:firstLine="0"/>
      </w:pPr>
      <w:r>
        <w:rPr>
          <w:rFonts w:hint="eastAsia"/>
        </w:rPr>
        <w:t>测试</w:t>
      </w:r>
      <w:r>
        <w:t>正常后进行同步，如</w:t>
      </w:r>
      <w:r w:rsidR="008B72A8">
        <w:rPr>
          <w:rFonts w:hint="eastAsia"/>
        </w:rPr>
        <w:t>营销</w:t>
      </w:r>
      <w:r w:rsidR="008B72A8">
        <w:t>系统</w:t>
      </w:r>
      <w:r>
        <w:t>需更换域名则需</w:t>
      </w:r>
      <w:r>
        <w:rPr>
          <w:rFonts w:hint="eastAsia"/>
        </w:rPr>
        <w:t>在每台</w:t>
      </w:r>
      <w:r>
        <w:t>服务器上</w:t>
      </w:r>
      <w:r>
        <w:rPr>
          <w:rFonts w:hint="eastAsia"/>
        </w:rPr>
        <w:t>修改</w:t>
      </w:r>
      <w:r>
        <w:t>站点</w:t>
      </w:r>
      <w:r>
        <w:rPr>
          <w:rFonts w:hint="eastAsia"/>
        </w:rPr>
        <w:t>名称</w:t>
      </w:r>
      <w:r>
        <w:t>与文件名称</w:t>
      </w:r>
    </w:p>
    <w:p w:rsidR="009128A7" w:rsidRDefault="00EC3232" w:rsidP="009128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</w:t>
      </w:r>
      <w:r>
        <w:t>生产环境存在的问题</w:t>
      </w:r>
    </w:p>
    <w:p w:rsidR="00EC3232" w:rsidRDefault="00EC3232" w:rsidP="00EC32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现在</w:t>
      </w:r>
      <w:r>
        <w:t>准生产环境</w:t>
      </w:r>
      <w:r>
        <w:rPr>
          <w:rFonts w:hint="eastAsia"/>
        </w:rPr>
        <w:t>与</w:t>
      </w:r>
      <w:r>
        <w:t>生产环境公用数据库与</w:t>
      </w:r>
      <w:r>
        <w:rPr>
          <w:rFonts w:hint="eastAsia"/>
        </w:rPr>
        <w:t>缓存</w:t>
      </w:r>
      <w:r>
        <w:t>，</w:t>
      </w:r>
      <w:r>
        <w:rPr>
          <w:rFonts w:hint="eastAsia"/>
        </w:rPr>
        <w:t>涉及</w:t>
      </w:r>
      <w:r>
        <w:t>数据库更改的测试</w:t>
      </w:r>
      <w:r>
        <w:rPr>
          <w:rFonts w:hint="eastAsia"/>
        </w:rPr>
        <w:t>无法</w:t>
      </w:r>
      <w:r>
        <w:t>进行</w:t>
      </w:r>
    </w:p>
    <w:p w:rsidR="0097730E" w:rsidRDefault="0097730E" w:rsidP="00621FE9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如</w:t>
      </w:r>
      <w:r w:rsidR="00EC3232">
        <w:rPr>
          <w:rFonts w:hint="eastAsia"/>
        </w:rPr>
        <w:t>准</w:t>
      </w:r>
      <w:r w:rsidR="00EC3232">
        <w:t>生产</w:t>
      </w:r>
      <w:proofErr w:type="gramEnd"/>
      <w:r w:rsidR="00EC3232">
        <w:rPr>
          <w:rFonts w:hint="eastAsia"/>
        </w:rPr>
        <w:t>环境</w:t>
      </w:r>
      <w:r w:rsidR="00EC3232">
        <w:t>使用</w:t>
      </w:r>
      <w:r w:rsidR="00EC3232">
        <w:rPr>
          <w:rFonts w:hint="eastAsia"/>
        </w:rPr>
        <w:t>独立</w:t>
      </w:r>
      <w:r w:rsidR="00EC3232">
        <w:t>数据库</w:t>
      </w:r>
      <w:r w:rsidR="00EC3232">
        <w:rPr>
          <w:rFonts w:hint="eastAsia"/>
        </w:rPr>
        <w:t>与</w:t>
      </w:r>
      <w:r>
        <w:t>缓存</w:t>
      </w:r>
      <w:r>
        <w:rPr>
          <w:rFonts w:hint="eastAsia"/>
        </w:rPr>
        <w:t>时</w:t>
      </w:r>
      <w:r>
        <w:t>，</w:t>
      </w:r>
      <w:proofErr w:type="gramStart"/>
      <w:r w:rsidR="00EC3232">
        <w:rPr>
          <w:rFonts w:hint="eastAsia"/>
        </w:rPr>
        <w:t>微信</w:t>
      </w:r>
      <w:r>
        <w:t>站点</w:t>
      </w:r>
      <w:proofErr w:type="gramEnd"/>
      <w:r>
        <w:t>无法测试，</w:t>
      </w:r>
      <w:r>
        <w:rPr>
          <w:rFonts w:hint="eastAsia"/>
        </w:rPr>
        <w:t>当准</w:t>
      </w:r>
      <w:r>
        <w:t>生产环境</w:t>
      </w:r>
      <w:r>
        <w:rPr>
          <w:rFonts w:hint="eastAsia"/>
        </w:rPr>
        <w:t>采</w:t>
      </w:r>
      <w:r w:rsidR="00EC3232">
        <w:t>用</w:t>
      </w:r>
      <w:r w:rsidR="00EC3232">
        <w:rPr>
          <w:rFonts w:hint="eastAsia"/>
        </w:rPr>
        <w:t>其他</w:t>
      </w:r>
      <w:r w:rsidR="00EC3232">
        <w:t>一套域名则与测试环境基本一致无法达到效果</w:t>
      </w:r>
    </w:p>
    <w:sectPr w:rsidR="0097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2FA1"/>
    <w:multiLevelType w:val="hybridMultilevel"/>
    <w:tmpl w:val="CA907CB6"/>
    <w:lvl w:ilvl="0" w:tplc="B0C06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06190"/>
    <w:multiLevelType w:val="hybridMultilevel"/>
    <w:tmpl w:val="65C6DBF2"/>
    <w:lvl w:ilvl="0" w:tplc="35CC3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37CF2"/>
    <w:multiLevelType w:val="hybridMultilevel"/>
    <w:tmpl w:val="CD7805F2"/>
    <w:lvl w:ilvl="0" w:tplc="5DA622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91206D"/>
    <w:multiLevelType w:val="hybridMultilevel"/>
    <w:tmpl w:val="1C08D98C"/>
    <w:lvl w:ilvl="0" w:tplc="F250A0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6B42D0"/>
    <w:multiLevelType w:val="hybridMultilevel"/>
    <w:tmpl w:val="7C987398"/>
    <w:lvl w:ilvl="0" w:tplc="3E8E4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71616C"/>
    <w:multiLevelType w:val="hybridMultilevel"/>
    <w:tmpl w:val="2D60289E"/>
    <w:lvl w:ilvl="0" w:tplc="70F87E2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CC"/>
    <w:rsid w:val="000830CC"/>
    <w:rsid w:val="001F4C89"/>
    <w:rsid w:val="0029256E"/>
    <w:rsid w:val="00293E65"/>
    <w:rsid w:val="00352967"/>
    <w:rsid w:val="003C24F8"/>
    <w:rsid w:val="004C4539"/>
    <w:rsid w:val="004D61FD"/>
    <w:rsid w:val="00621FE9"/>
    <w:rsid w:val="00690D6C"/>
    <w:rsid w:val="007209CC"/>
    <w:rsid w:val="00813A6C"/>
    <w:rsid w:val="008576BB"/>
    <w:rsid w:val="008B72A8"/>
    <w:rsid w:val="009128A7"/>
    <w:rsid w:val="0097727B"/>
    <w:rsid w:val="0097730E"/>
    <w:rsid w:val="009F34C6"/>
    <w:rsid w:val="00AC35D8"/>
    <w:rsid w:val="00AD467E"/>
    <w:rsid w:val="00B07970"/>
    <w:rsid w:val="00B30832"/>
    <w:rsid w:val="00BD5673"/>
    <w:rsid w:val="00D11796"/>
    <w:rsid w:val="00DA2C45"/>
    <w:rsid w:val="00EC3232"/>
    <w:rsid w:val="00ED1F24"/>
    <w:rsid w:val="00EF162D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85275-5BD3-474A-9831-E062DB41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2017-11-03T02:34:00Z</dcterms:created>
  <dcterms:modified xsi:type="dcterms:W3CDTF">2018-02-28T08:16:00Z</dcterms:modified>
</cp:coreProperties>
</file>