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2E4057"/>
          <w:sz w:val="48"/>
          <w:szCs w:val="48"/>
        </w:rPr>
        <w:t xml:space="preserve">E-GREETINGS</w:t>
      </w:r>
    </w:p>
    <w:p>
      <w:pPr>
        <w:spacing w:after="600"/>
        <w:jc w:val="center"/>
      </w:pPr>
      <w:r>
        <w:rPr>
          <w:rFonts w:ascii="Arial" w:cs="Arial" w:eastAsia="Arial" w:hAnsi="Arial"/>
          <w:color w:val="555555"/>
          <w:sz w:val="28"/>
          <w:szCs w:val="28"/>
        </w:rPr>
        <w:t xml:space="preserve">Tài Liệu Yêu Cầu Hệ Thống</w:t>
      </w:r>
    </w:p>
    <w:p>
      <w:pPr>
        <w:pStyle w:val="Heading1"/>
      </w:pPr>
      <w:r>
        <w:t xml:space="preserve">Mục Lục</w:t>
      </w:r>
    </w:p>
    <w:p>
      <w:pPr>
        <w:spacing w:after="200"/>
      </w:pPr>
      <w:r>
        <w:rPr>
          <w:rFonts w:ascii="Arial" w:cs="Arial" w:eastAsia="Arial" w:hAnsi="Arial"/>
          <w:sz w:val="24"/>
          <w:szCs w:val="24"/>
        </w:rPr>
        <w:t xml:space="preserve">1. Giới thiệu ................................................. 2</w:t>
      </w:r>
    </w:p>
    <w:p>
      <w:pPr>
        <w:spacing w:after="200"/>
      </w:pPr>
      <w:r>
        <w:rPr>
          <w:rFonts w:ascii="Arial" w:cs="Arial" w:eastAsia="Arial" w:hAnsi="Arial"/>
          <w:sz w:val="24"/>
          <w:szCs w:val="24"/>
        </w:rPr>
        <w:t xml:space="preserve">2. Yêu cầu chức năng ......................................... 2</w:t>
      </w:r>
    </w:p>
    <w:p>
      <w:pPr>
        <w:spacing w:after="200"/>
      </w:pPr>
      <w:r>
        <w:rPr>
          <w:rFonts w:ascii="Arial" w:cs="Arial" w:eastAsia="Arial" w:hAnsi="Arial"/>
          <w:sz w:val="24"/>
          <w:szCs w:val="24"/>
        </w:rPr>
        <w:t xml:space="preserve">   2.1 WEBSITE ................................................ 2</w:t>
      </w:r>
    </w:p>
    <w:p>
      <w:pPr>
        <w:spacing w:after="200"/>
      </w:pPr>
      <w:r>
        <w:rPr>
          <w:rFonts w:ascii="Arial" w:cs="Arial" w:eastAsia="Arial" w:hAnsi="Arial"/>
          <w:sz w:val="24"/>
          <w:szCs w:val="24"/>
        </w:rPr>
        <w:t xml:space="preserve">   2.2 ADMIN .................................................. 2</w:t>
      </w:r>
    </w:p>
    <w:p>
      <w:pPr>
        <w:spacing w:after="200"/>
      </w:pPr>
      <w:r>
        <w:rPr>
          <w:rFonts w:ascii="Arial" w:cs="Arial" w:eastAsia="Arial" w:hAnsi="Arial"/>
          <w:sz w:val="24"/>
          <w:szCs w:val="24"/>
        </w:rPr>
        <w:t xml:space="preserve">   2.3 NGƯỜI DÙNG ............................................. 2</w:t>
      </w:r>
    </w:p>
    <w:p>
      <w:pPr>
        <w:spacing w:after="200"/>
      </w:pPr>
      <w:r>
        <w:rPr>
          <w:rFonts w:ascii="Arial" w:cs="Arial" w:eastAsia="Arial" w:hAnsi="Arial"/>
          <w:sz w:val="24"/>
          <w:szCs w:val="24"/>
        </w:rPr>
        <w:t xml:space="preserve">   2.4 ĐĂNG KÝ DỊCH VỤ ....................................... 2</w:t>
      </w:r>
    </w:p>
    <w:p>
      <w:pPr>
        <w:spacing w:after="600"/>
      </w:pPr>
      <w:r>
        <w:rPr>
          <w:rFonts w:ascii="Arial" w:cs="Arial" w:eastAsia="Arial" w:hAnsi="Arial"/>
          <w:sz w:val="24"/>
          <w:szCs w:val="24"/>
        </w:rPr>
        <w:t xml:space="preserve">3. Yêu cầu hệ thống ........................................... 3</w:t>
      </w:r>
    </w:p>
    <w:p>
      <w:pPr>
        <w:pStyle w:val="Heading1"/>
      </w:pPr>
      <w:r>
        <w:t xml:space="preserve">1. Giới thiệu</w:t>
      </w:r>
    </w:p>
    <w:p>
      <w:pPr>
        <w:spacing w:after="200"/>
      </w:pPr>
      <w:r>
        <w:rPr>
          <w:rFonts w:ascii="Arial" w:cs="Arial" w:eastAsia="Arial" w:hAnsi="Arial"/>
          <w:sz w:val="24"/>
          <w:szCs w:val="24"/>
        </w:rPr>
        <w:t xml:space="preserve">E-Greeting là một ứng dụng website cho phép người dùng chọn từ danh mục thiệp điện tử trực tuyến trên trang web. Sau khi chọn thiệp, người gửi có thể cá nhân hóa thiệp ở nhiều mức độ khác nhau bằng cách thêm tin nhắn, hình ảnh hoặc video. Cuối cùng, người gửi nhập địa chỉ email của người nhận và trang web sẽ thực hiện gửi email thay mặt người gửi.</w:t>
      </w:r>
    </w:p>
    <w:p>
      <w:pPr>
        <w:spacing w:after="400"/>
      </w:pPr>
      <w:r>
        <w:rPr>
          <w:rFonts w:ascii="Arial" w:cs="Arial" w:eastAsia="Arial" w:hAnsi="Arial"/>
          <w:sz w:val="24"/>
          <w:szCs w:val="24"/>
        </w:rPr>
        <w:t xml:space="preserve">Thiệp điện tử tương tự như bưu thiếp hoặc thiệp chúc mừng thông thường; điểm khác biệt chính là nó được tạo ra bằng phương tiện kỹ thuật số thay vì giấy hay các chất liệu truyền thống khác.</w:t>
      </w:r>
    </w:p>
    <w:p>
      <w:pPr>
        <w:pStyle w:val="Heading1"/>
      </w:pPr>
      <w:r>
        <w:t xml:space="preserve">2. Yêu cầu chức năng</w:t>
      </w:r>
    </w:p>
    <w:p>
      <w:pPr>
        <w:pStyle w:val="Heading2"/>
      </w:pPr>
      <w:r>
        <w:t xml:space="preserve">2.1 WEBSITE</w:t>
      </w:r>
    </w:p>
    <w:p>
      <w:pPr>
        <w:pStyle w:val="ListParagraph"/>
        <w:numPr>
          <w:ilvl w:val="0"/>
          <w:numId w:val="2"/>
        </w:numPr>
      </w:pPr>
      <w:r>
        <w:rPr>
          <w:rFonts w:ascii="Arial" w:cs="Arial" w:eastAsia="Arial" w:hAnsi="Arial"/>
          <w:sz w:val="24"/>
          <w:szCs w:val="24"/>
        </w:rPr>
        <w:t xml:space="preserve">Trang web phải hiển thị tất cả các loại mẫu thiệp được phân loại rõ ràng như: Sinh nhật, Đám cưới, Năm mới và các dịp khác.</w:t>
      </w:r>
    </w:p>
    <w:p>
      <w:pPr>
        <w:pStyle w:val="ListParagraph"/>
        <w:numPr>
          <w:ilvl w:val="0"/>
          <w:numId w:val="2"/>
        </w:numPr>
      </w:pPr>
      <w:r>
        <w:rPr>
          <w:rFonts w:ascii="Arial" w:cs="Arial" w:eastAsia="Arial" w:hAnsi="Arial"/>
          <w:sz w:val="24"/>
          <w:szCs w:val="24"/>
        </w:rPr>
        <w:t xml:space="preserve">Trang chủ (Home Page) phải được thiết kế đẹp và đầy đủ các liên kết điều hướng, phần tiêu đề và phần chân trang, cùng liên kết đăng nhập.</w:t>
      </w:r>
    </w:p>
    <w:p>
      <w:pPr>
        <w:pStyle w:val="ListParagraph"/>
        <w:numPr>
          <w:ilvl w:val="0"/>
          <w:numId w:val="2"/>
        </w:numPr>
        <w:spacing w:after="300"/>
      </w:pPr>
      <w:r>
        <w:rPr>
          <w:rFonts w:ascii="Arial" w:cs="Arial" w:eastAsia="Arial" w:hAnsi="Arial"/>
          <w:sz w:val="24"/>
          <w:szCs w:val="24"/>
        </w:rPr>
        <w:t xml:space="preserve">Trang web phải có các liên kết: TRANG CHỦ, SINH NHẬT, ĐÁM CƯỚI, NĂM MỚI, LỄ HỘI (có thể thêm nhiều), ĐĂNG KÝ DỊCH VỤ, PHẢN HỒI, ĐĂNG NHẬP (ADMIN và NGƯỜI DÙNG), ĐĂNG KÝ TÀI KHOẢN.</w:t>
      </w:r>
    </w:p>
    <w:p>
      <w:pPr>
        <w:pStyle w:val="Heading2"/>
      </w:pPr>
      <w:r>
        <w:t xml:space="preserve">2.2 ADMIN</w:t>
      </w:r>
    </w:p>
    <w:p>
      <w:pPr>
        <w:spacing w:after="400"/>
      </w:pPr>
      <w:r>
        <w:rPr>
          <w:rFonts w:ascii="Arial" w:cs="Arial" w:eastAsia="Arial" w:hAnsi="Arial"/>
          <w:sz w:val="24"/>
          <w:szCs w:val="24"/>
        </w:rPr>
        <w:t xml:space="preserve">ADMIN có trách nhiệm cập nhật dữ liệu của trang web. Admin có thể thêm hoặc xóa các mẫu thiệp. Admin có thể xem phản hồi từ người dùng và xem danh sách tất cả các giao dịch đã thực hiện (bao gồm thông tin về thiệp đã gửi, địa chỉ nhận, thời gian...). Người dùng có thể đăng ký nhận thiệp hàng ngày — tính năng này mất phí, do đó Admin phải kiểm tra thông tin thanh toán.</w:t>
      </w:r>
    </w:p>
    <w:p>
      <w:pPr>
        <w:pStyle w:val="Heading2"/>
      </w:pPr>
      <w:r>
        <w:t xml:space="preserve">2.3 NGƯỜI DÙNG (USER)</w:t>
      </w:r>
    </w:p>
    <w:p>
      <w:pPr>
        <w:spacing w:after="400"/>
      </w:pPr>
      <w:r>
        <w:rPr>
          <w:rFonts w:ascii="Arial" w:cs="Arial" w:eastAsia="Arial" w:hAnsi="Arial"/>
          <w:sz w:val="24"/>
          <w:szCs w:val="24"/>
        </w:rPr>
        <w:t xml:space="preserve">NGƯỜI DÙNG cần đăng ký tài khoản trước, sau đó mới có thể chọn bất kỳ mẫu thiệp nào. Người dùng có thể chỉnh sửa và cá nhân hóa nội dung thiệp theo ý muốn. Sau khi chỉnh sửa xong, người dùng có thể nhấn nút Gửi ở thanh bên cạnh hoặc phía dưới thiệp. Khi nhấn nút này, một cửa sổ mới sẽ mở ra gồm: Ô Gửi đến (To), Tiêu đề (Subject) và nút Gửi để gửi thiệp tới người nhận mong muốn.</w:t>
      </w:r>
    </w:p>
    <w:p>
      <w:pPr>
        <w:pStyle w:val="Heading2"/>
      </w:pPr>
      <w:r>
        <w:t xml:space="preserve">2.4 ĐĂNG KÝ DỊCH VỤ (SUBSCRIBE)</w:t>
      </w:r>
    </w:p>
    <w:p>
      <w:pPr>
        <w:spacing w:after="500"/>
      </w:pPr>
      <w:r>
        <w:rPr>
          <w:rFonts w:ascii="Arial" w:cs="Arial" w:eastAsia="Arial" w:hAnsi="Arial"/>
          <w:sz w:val="24"/>
          <w:szCs w:val="24"/>
        </w:rPr>
        <w:t xml:space="preserve">Trang web cung cấp dịch vụ gửi thiệp hàng ngày. Người dùng phải đăng ký tài khoản và cung cấp ít nhất 10 địa chỉ email để gửi thiệp. Dịch vụ này mất phí; người dùng phải thanh toán hàng tháng để kích hoạt dịch vụ. Admin phải kiểm tra thông tin thanh toán: nếu người dùng không thanh toán hoặc đến hạn cuối tháng, hệ thống phải tự động vô hiệu hóa dịch vụ.</w:t>
      </w:r>
    </w:p>
    <w:p>
      <w:pPr>
        <w:pStyle w:val="Heading1"/>
      </w:pPr>
      <w:r>
        <w:t xml:space="preserve">3. Yêu cầu Hệ Thống</w:t>
      </w:r>
    </w:p>
    <w:p>
      <w:pPr>
        <w:spacing w:after="200"/>
      </w:pPr>
      <w:r>
        <w:rPr>
          <w:rFonts w:ascii="Arial" w:cs="Arial" w:eastAsia="Arial" w:hAnsi="Arial"/>
          <w:sz w:val="24"/>
          <w:szCs w:val="24"/>
        </w:rPr>
        <w:t xml:space="preserve">Trang web phải bao gồm các tính năng sau:</w:t>
      </w:r>
    </w:p>
    <w:p>
      <w:pPr>
        <w:pStyle w:val="ListParagraph"/>
        <w:numPr>
          <w:ilvl w:val="0"/>
          <w:numId w:val="2"/>
        </w:numPr>
      </w:pPr>
      <w:r>
        <w:rPr>
          <w:rFonts w:ascii="Arial" w:cs="Arial" w:eastAsia="Arial" w:hAnsi="Arial"/>
          <w:sz w:val="24"/>
          <w:szCs w:val="24"/>
        </w:rPr>
        <w:t xml:space="preserve">Dữ liệu động của trang web chỉ được cập nhật bởi ADMIN.</w:t>
      </w:r>
    </w:p>
    <w:p>
      <w:pPr>
        <w:pStyle w:val="ListParagraph"/>
        <w:numPr>
          <w:ilvl w:val="0"/>
          <w:numId w:val="2"/>
        </w:numPr>
      </w:pPr>
      <w:r>
        <w:rPr>
          <w:rFonts w:ascii="Arial" w:cs="Arial" w:eastAsia="Arial" w:hAnsi="Arial"/>
          <w:sz w:val="24"/>
          <w:szCs w:val="24"/>
        </w:rPr>
        <w:t xml:space="preserve">Admin có vai trò thêm mẫu thiệp mới cho các dịp khác nhau để người dùng sử dụng.</w:t>
      </w:r>
    </w:p>
    <w:p>
      <w:pPr>
        <w:pStyle w:val="ListParagraph"/>
        <w:numPr>
          <w:ilvl w:val="0"/>
          <w:numId w:val="2"/>
        </w:numPr>
      </w:pPr>
      <w:r>
        <w:rPr>
          <w:rFonts w:ascii="Arial" w:cs="Arial" w:eastAsia="Arial" w:hAnsi="Arial"/>
          <w:sz w:val="24"/>
          <w:szCs w:val="24"/>
        </w:rPr>
        <w:t xml:space="preserve">Người dùng phải đăng ký tài khoản trước khi sử dụng dịch vụ.</w:t>
      </w:r>
    </w:p>
    <w:p>
      <w:pPr>
        <w:pStyle w:val="ListParagraph"/>
        <w:numPr>
          <w:ilvl w:val="0"/>
          <w:numId w:val="2"/>
        </w:numPr>
      </w:pPr>
      <w:r>
        <w:rPr>
          <w:rFonts w:ascii="Arial" w:cs="Arial" w:eastAsia="Arial" w:hAnsi="Arial"/>
          <w:sz w:val="24"/>
          <w:szCs w:val="24"/>
        </w:rPr>
        <w:t xml:space="preserve">Khách vãng lai có thể đăng ký dịch vụ hàng tháng nhưng sẽ bị tính phí.</w:t>
      </w:r>
    </w:p>
    <w:p>
      <w:pPr>
        <w:pStyle w:val="ListParagraph"/>
        <w:numPr>
          <w:ilvl w:val="0"/>
          <w:numId w:val="2"/>
        </w:numPr>
      </w:pPr>
      <w:r>
        <w:rPr>
          <w:rFonts w:ascii="Arial" w:cs="Arial" w:eastAsia="Arial" w:hAnsi="Arial"/>
          <w:sz w:val="24"/>
          <w:szCs w:val="24"/>
        </w:rPr>
        <w:t xml:space="preserve">Phải có kiểm tra ràng buộc (constraint validation) trên các trường nhập liệu để chấp nhận đúng kiểu dữ liệu.</w:t>
      </w:r>
    </w:p>
    <w:p>
      <w:pPr>
        <w:pStyle w:val="ListParagraph"/>
        <w:numPr>
          <w:ilvl w:val="0"/>
          <w:numId w:val="2"/>
        </w:numPr>
      </w:pPr>
      <w:r>
        <w:rPr>
          <w:rFonts w:ascii="Arial" w:cs="Arial" w:eastAsia="Arial" w:hAnsi="Arial"/>
          <w:sz w:val="24"/>
          <w:szCs w:val="24"/>
        </w:rPr>
        <w:t xml:space="preserve">Việc điều hướng giữa các trang phải mượt mà và thuận tiện.</w:t>
      </w:r>
    </w:p>
    <w:p>
      <w:pPr>
        <w:pStyle w:val="ListParagraph"/>
        <w:numPr>
          <w:ilvl w:val="0"/>
          <w:numId w:val="2"/>
        </w:numPr>
      </w:pPr>
      <w:r>
        <w:rPr>
          <w:rFonts w:ascii="Arial" w:cs="Arial" w:eastAsia="Arial" w:hAnsi="Arial"/>
          <w:sz w:val="24"/>
          <w:szCs w:val="24"/>
        </w:rPr>
        <w:t xml:space="preserve">Người dùng có thể gửi phản hồi.</w:t>
      </w:r>
    </w:p>
    <w:p>
      <w:pPr>
        <w:pStyle w:val="ListParagraph"/>
        <w:numPr>
          <w:ilvl w:val="0"/>
          <w:numId w:val="2"/>
        </w:numPr>
      </w:pPr>
      <w:r>
        <w:rPr>
          <w:rFonts w:ascii="Arial" w:cs="Arial" w:eastAsia="Arial" w:hAnsi="Arial"/>
          <w:sz w:val="24"/>
          <w:szCs w:val="24"/>
        </w:rPr>
        <w:t xml:space="preserve">Admin có thể xem toàn bộ dữ liệu của hệ thống.</w:t>
      </w:r>
    </w:p>
    <w:p>
      <w:pPr>
        <w:pStyle w:val="ListParagraph"/>
        <w:numPr>
          <w:ilvl w:val="0"/>
          <w:numId w:val="2"/>
        </w:numPr>
      </w:pPr>
      <w:r>
        <w:rPr>
          <w:rFonts w:ascii="Arial" w:cs="Arial" w:eastAsia="Arial" w:hAnsi="Arial"/>
          <w:sz w:val="24"/>
          <w:szCs w:val="24"/>
        </w:rPr>
        <w:t xml:space="preserve">Admin có thể vô hiệu hóa tài khoản người dùng đã đăng ký dịch vụ gửi thiệp.</w:t>
      </w:r>
    </w:p>
    <w:p>
      <w:pPr>
        <w:pStyle w:val="ListParagraph"/>
        <w:numPr>
          <w:ilvl w:val="0"/>
          <w:numId w:val="2"/>
        </w:numPr>
      </w:pPr>
      <w:r>
        <w:rPr>
          <w:rFonts w:ascii="Arial" w:cs="Arial" w:eastAsia="Arial" w:hAnsi="Arial"/>
          <w:sz w:val="24"/>
          <w:szCs w:val="24"/>
        </w:rPr>
        <w:t xml:space="preserve">Phải có mục Báo cáo (Report) dành cho Admin để theo dõi các giao dịch hàng ngày trên trang web.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2026-03-31T12:37:18.587Z</dcterms:created>
  <dcterms:modified xsi:type="dcterms:W3CDTF">2026-03-31T12:37:18.588Z</dcterms:modified>
</cp:coreProperties>
</file>

<file path=docProps/custom.xml><?xml version="1.0" encoding="utf-8"?>
<Properties xmlns="http://schemas.openxmlformats.org/officeDocument/2006/custom-properties" xmlns:vt="http://schemas.openxmlformats.org/officeDocument/2006/docPropsVTypes"/>
</file>