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登录功能 验证码 自动识别接口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使用聚合数据Api接口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"https://www.juhe.cn"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https://www.juhe.cn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手机号：15000776260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用户名：petsapply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密码：pets123456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登录成功》个人中心》左侧菜单数据中心（我的数据）可以查看接口使用情况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注册默认送50次验证，后继需付费使用。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套餐分两种，可酌情购买。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73675" cy="6388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使用在线的验证接品是基于大数据的，基本上可以达到一次识别成功。</w:t>
      </w:r>
      <w:r>
        <w:rPr>
          <w:rFonts w:hint="eastAsia"/>
          <w:lang w:val="en-US" w:eastAsia="zh-CN"/>
        </w:rPr>
        <w:br w:type="textWrapping"/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934210" cy="4953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21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2552065" cy="35807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3580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266690" cy="22288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28215"/>
            <wp:effectExtent l="0" t="0" r="508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28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软件使用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导入账号（根据根据Excel模版）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7325" cy="425450"/>
            <wp:effectExtent l="0" t="0" r="952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其中数据：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863975" cy="887730"/>
            <wp:effectExtent l="0" t="0" r="317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drawing>
          <wp:inline distT="0" distB="0" distL="114300" distR="114300">
            <wp:extent cx="1560830" cy="824865"/>
            <wp:effectExtent l="0" t="0" r="127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0830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选项卡填写，必须一样，且前后不能有多余空格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数据源中数据来源（</w:t>
      </w:r>
      <w:r>
        <w:rPr>
          <w:rFonts w:hint="eastAsia"/>
          <w:color w:val="C00000"/>
          <w:lang w:val="en-US" w:eastAsia="zh-CN"/>
        </w:rPr>
        <w:t>因报考站点己关闭，暂时同步会空白， 估计开考前会更新， 现有数据是之前更新， 真正变化的估计是考试时间而己</w:t>
      </w:r>
      <w:r>
        <w:rPr>
          <w:rFonts w:hint="eastAsia"/>
          <w:lang w:val="en-US" w:eastAsia="zh-CN"/>
        </w:rPr>
        <w:t>）：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761615" cy="106680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 数据填写好后，使用软件导入。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628265" cy="676275"/>
            <wp:effectExtent l="0" t="0" r="63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操作第一步账号登录 （可以在开考前5分钟 进行批量登录）</w:t>
      </w: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2704465" cy="11049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ind w:leftChars="0" w:firstLine="420" w:firstLineChars="0"/>
        <w:jc w:val="both"/>
      </w:pPr>
      <w:r>
        <w:drawing>
          <wp:inline distT="0" distB="0" distL="114300" distR="114300">
            <wp:extent cx="5271135" cy="961390"/>
            <wp:effectExtent l="0" t="0" r="5715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6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0"/>
        <w:jc w:val="both"/>
      </w:pP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对于批量登录的失败的可以双击账号进行人工登录。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批量申请（含账号未登录时，先登录，再申请，建议先登录（5分钟有效），这样在申请时就少一步操作。）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7325" cy="938530"/>
            <wp:effectExtent l="0" t="0" r="9525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8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如申请 标志为 “是”则说明申请成功。否测消息有错误消息。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重试次数：失败时会重试5次，5次出错后，不管当前账号结果，会执行下一个账号，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任务并行： (例：如有200条数据 分5批并行，则同时每批处理40个账号)，该数据根据电脑性能调整，一般 5 - 10批够了(网络请求会有时间消耗，设置太多也没有效果)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438400" cy="8191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建议： 如账号效多，可多台电脑同时使用  例：2000个账号，分4台电脑， 每台电脑500个账号。这样可提高效果。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CE448C"/>
    <w:multiLevelType w:val="singleLevel"/>
    <w:tmpl w:val="85CE448C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900A0E92"/>
    <w:multiLevelType w:val="singleLevel"/>
    <w:tmpl w:val="900A0E9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059FF"/>
    <w:rsid w:val="1D587A51"/>
    <w:rsid w:val="2BE12B7F"/>
    <w:rsid w:val="2F457D9F"/>
    <w:rsid w:val="34B443DF"/>
    <w:rsid w:val="35446C38"/>
    <w:rsid w:val="392E6B92"/>
    <w:rsid w:val="3EFE63F8"/>
    <w:rsid w:val="46000DAD"/>
    <w:rsid w:val="4BB7534E"/>
    <w:rsid w:val="57201CFA"/>
    <w:rsid w:val="5A4579D5"/>
    <w:rsid w:val="5CE02ED9"/>
    <w:rsid w:val="61CB5AA1"/>
    <w:rsid w:val="64C03105"/>
    <w:rsid w:val="6E241F79"/>
    <w:rsid w:val="702A50D9"/>
    <w:rsid w:val="71BC346D"/>
    <w:rsid w:val="76E6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Carl</dc:creator>
  <cp:lastModifiedBy>Carl</cp:lastModifiedBy>
  <dcterms:modified xsi:type="dcterms:W3CDTF">2018-04-08T06:24:12Z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