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D20" w:rsidRDefault="000B6D20" w:rsidP="000B6D20">
      <w:pPr>
        <w:jc w:val="right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Acosta Báez Bryan Alan PVI clase de 6 a 7 pm</w:t>
      </w:r>
    </w:p>
    <w:bookmarkEnd w:id="0"/>
    <w:p w:rsidR="00331E2D" w:rsidRPr="005C7814" w:rsidRDefault="00E7278E">
      <w:pPr>
        <w:rPr>
          <w:rFonts w:ascii="Arial" w:hAnsi="Arial" w:cs="Arial"/>
          <w:b/>
          <w:sz w:val="24"/>
          <w:szCs w:val="24"/>
        </w:rPr>
      </w:pPr>
      <w:r w:rsidRPr="005C7814">
        <w:rPr>
          <w:rFonts w:ascii="Arial" w:hAnsi="Arial" w:cs="Arial"/>
          <w:b/>
          <w:sz w:val="24"/>
          <w:szCs w:val="24"/>
        </w:rPr>
        <w:t>Modelo vista controlador (MVC):</w:t>
      </w:r>
    </w:p>
    <w:p w:rsidR="00E7278E" w:rsidRPr="005C7814" w:rsidRDefault="00E7278E" w:rsidP="00E7278E">
      <w:pPr>
        <w:jc w:val="both"/>
        <w:rPr>
          <w:rFonts w:ascii="Arial" w:hAnsi="Arial" w:cs="Arial"/>
          <w:sz w:val="24"/>
          <w:szCs w:val="24"/>
        </w:rPr>
      </w:pPr>
      <w:r w:rsidRPr="005C7814">
        <w:rPr>
          <w:rFonts w:ascii="Arial" w:hAnsi="Arial" w:cs="Arial"/>
          <w:sz w:val="24"/>
          <w:szCs w:val="24"/>
        </w:rPr>
        <w:t xml:space="preserve">Es un patrón de arquitectura de software, que separa los datos y la lógica de negocio de una aplicación de su representación y el módulo encargado de gestionar los eventos y las comunicaciones. Para ello MVC propone la construcción de tres componentes distintos que son el modelo, la vista y el controlador, es decir, por un </w:t>
      </w:r>
      <w:proofErr w:type="gramStart"/>
      <w:r w:rsidRPr="005C7814">
        <w:rPr>
          <w:rFonts w:ascii="Arial" w:hAnsi="Arial" w:cs="Arial"/>
          <w:sz w:val="24"/>
          <w:szCs w:val="24"/>
        </w:rPr>
        <w:t>lado</w:t>
      </w:r>
      <w:proofErr w:type="gramEnd"/>
      <w:r w:rsidRPr="005C7814">
        <w:rPr>
          <w:rFonts w:ascii="Arial" w:hAnsi="Arial" w:cs="Arial"/>
          <w:sz w:val="24"/>
          <w:szCs w:val="24"/>
        </w:rPr>
        <w:t xml:space="preserve"> define componentes para la representación de la información, y por otro lado para la interacción del usuario.</w:t>
      </w:r>
      <w:r w:rsidR="005C7814" w:rsidRPr="005C7814">
        <w:rPr>
          <w:rFonts w:ascii="Arial" w:hAnsi="Arial" w:cs="Arial"/>
          <w:sz w:val="24"/>
          <w:szCs w:val="24"/>
        </w:rPr>
        <w:t xml:space="preserve"> Este patrón de arquitectura de software se basa en las ideas de reutilización de código y la separación de conceptos, características que buscan facilitar la tarea de desarrollo de aplicaciones y su posterior mantenimiento.</w:t>
      </w:r>
    </w:p>
    <w:p w:rsidR="005C7814" w:rsidRPr="005C7814" w:rsidRDefault="005C7814" w:rsidP="00E7278E">
      <w:pPr>
        <w:jc w:val="both"/>
        <w:rPr>
          <w:rFonts w:ascii="Arial" w:hAnsi="Arial" w:cs="Arial"/>
          <w:b/>
          <w:sz w:val="24"/>
          <w:szCs w:val="24"/>
        </w:rPr>
      </w:pPr>
      <w:r w:rsidRPr="005C7814">
        <w:rPr>
          <w:rFonts w:ascii="Arial" w:hAnsi="Arial" w:cs="Arial"/>
          <w:b/>
          <w:sz w:val="24"/>
          <w:szCs w:val="24"/>
        </w:rPr>
        <w:t xml:space="preserve">Modelo vista </w:t>
      </w:r>
      <w:proofErr w:type="spellStart"/>
      <w:r w:rsidRPr="005C7814">
        <w:rPr>
          <w:rFonts w:ascii="Arial" w:hAnsi="Arial" w:cs="Arial"/>
          <w:b/>
          <w:sz w:val="24"/>
          <w:szCs w:val="24"/>
        </w:rPr>
        <w:t>vista</w:t>
      </w:r>
      <w:proofErr w:type="spellEnd"/>
      <w:r w:rsidRPr="005C7814">
        <w:rPr>
          <w:rFonts w:ascii="Arial" w:hAnsi="Arial" w:cs="Arial"/>
          <w:b/>
          <w:sz w:val="24"/>
          <w:szCs w:val="24"/>
        </w:rPr>
        <w:t xml:space="preserve"> modelo (MVVM):</w:t>
      </w:r>
    </w:p>
    <w:p w:rsidR="005C7814" w:rsidRDefault="005C7814" w:rsidP="00E7278E">
      <w:pPr>
        <w:jc w:val="both"/>
        <w:rPr>
          <w:rFonts w:ascii="Arial" w:hAnsi="Arial" w:cs="Arial"/>
          <w:sz w:val="24"/>
          <w:szCs w:val="24"/>
        </w:rPr>
      </w:pPr>
      <w:r w:rsidRPr="005C7814">
        <w:rPr>
          <w:rFonts w:ascii="Arial" w:hAnsi="Arial" w:cs="Arial"/>
          <w:sz w:val="24"/>
          <w:szCs w:val="24"/>
        </w:rPr>
        <w:t>Es un patrón de arquitectura de software. Se caracteriza por tratar de desacoplar lo máximo posible la interfaz de usuario de la lógica de la aplicación.</w:t>
      </w:r>
      <w:r>
        <w:rPr>
          <w:rFonts w:ascii="Arial" w:hAnsi="Arial" w:cs="Arial"/>
          <w:sz w:val="24"/>
          <w:szCs w:val="24"/>
        </w:rPr>
        <w:t xml:space="preserve"> Se compone de tres elementos los cuales son el modelo: que r</w:t>
      </w:r>
      <w:r w:rsidRPr="005C7814">
        <w:rPr>
          <w:rFonts w:ascii="Arial" w:hAnsi="Arial" w:cs="Arial"/>
          <w:sz w:val="24"/>
          <w:szCs w:val="24"/>
        </w:rPr>
        <w:t>epresenta la capa de datos y/o la lógica de negocio</w:t>
      </w:r>
      <w:r>
        <w:rPr>
          <w:rFonts w:ascii="Arial" w:hAnsi="Arial" w:cs="Arial"/>
          <w:sz w:val="24"/>
          <w:szCs w:val="24"/>
        </w:rPr>
        <w:t xml:space="preserve">, la vista: cuya </w:t>
      </w:r>
      <w:r w:rsidRPr="005C7814">
        <w:rPr>
          <w:rFonts w:ascii="Arial" w:hAnsi="Arial" w:cs="Arial"/>
          <w:sz w:val="24"/>
          <w:szCs w:val="24"/>
        </w:rPr>
        <w:t>misión de la vista es representar la información a través de los elementos visuales que la componen. Las vistas en MVVM son activas, contienen comportamientos, eventos y enlaces a datos que, en cierta manera, necesitan tener conocimiento del modelo subyacente</w:t>
      </w:r>
      <w:r>
        <w:rPr>
          <w:rFonts w:ascii="Arial" w:hAnsi="Arial" w:cs="Arial"/>
          <w:sz w:val="24"/>
          <w:szCs w:val="24"/>
        </w:rPr>
        <w:t xml:space="preserve"> y por último </w:t>
      </w:r>
      <w:proofErr w:type="gramStart"/>
      <w:r>
        <w:rPr>
          <w:rFonts w:ascii="Arial" w:hAnsi="Arial" w:cs="Arial"/>
          <w:sz w:val="24"/>
          <w:szCs w:val="24"/>
        </w:rPr>
        <w:t>el modelo vista</w:t>
      </w:r>
      <w:proofErr w:type="gramEnd"/>
      <w:r>
        <w:rPr>
          <w:rFonts w:ascii="Arial" w:hAnsi="Arial" w:cs="Arial"/>
          <w:sz w:val="24"/>
          <w:szCs w:val="24"/>
        </w:rPr>
        <w:t>:</w:t>
      </w:r>
      <w:r w:rsidRPr="005C7814">
        <w:t xml:space="preserve"> </w:t>
      </w:r>
      <w:r w:rsidRPr="005C7814">
        <w:rPr>
          <w:rFonts w:ascii="Arial" w:hAnsi="Arial" w:cs="Arial"/>
          <w:sz w:val="24"/>
          <w:szCs w:val="24"/>
        </w:rPr>
        <w:t>El modelo de vista es un actor intermediario entre el modelo y la vista, contiene toda la lógica de presentación y se comporta como una abstracción de la interfaz.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5C7814" w:rsidRPr="005C7814" w:rsidRDefault="005C7814" w:rsidP="00E7278E">
      <w:pPr>
        <w:jc w:val="both"/>
        <w:rPr>
          <w:rFonts w:ascii="Arial" w:hAnsi="Arial" w:cs="Arial"/>
          <w:b/>
          <w:sz w:val="24"/>
          <w:szCs w:val="24"/>
        </w:rPr>
      </w:pPr>
      <w:r w:rsidRPr="005C7814">
        <w:rPr>
          <w:rFonts w:ascii="Arial" w:hAnsi="Arial" w:cs="Arial"/>
          <w:b/>
          <w:sz w:val="24"/>
          <w:szCs w:val="24"/>
        </w:rPr>
        <w:t>ASP MVC:</w:t>
      </w:r>
    </w:p>
    <w:p w:rsidR="005C7814" w:rsidRPr="005C7814" w:rsidRDefault="005C7814" w:rsidP="005C7814">
      <w:pPr>
        <w:jc w:val="both"/>
        <w:rPr>
          <w:rFonts w:ascii="Arial" w:hAnsi="Arial" w:cs="Arial"/>
          <w:sz w:val="24"/>
          <w:szCs w:val="24"/>
        </w:rPr>
      </w:pPr>
      <w:r w:rsidRPr="005C7814">
        <w:rPr>
          <w:rFonts w:ascii="Arial" w:hAnsi="Arial" w:cs="Arial"/>
          <w:sz w:val="24"/>
          <w:szCs w:val="24"/>
        </w:rPr>
        <w:t xml:space="preserve">El ASP.NET MVC Framework es un </w:t>
      </w:r>
      <w:proofErr w:type="spellStart"/>
      <w:r w:rsidRPr="005C7814">
        <w:rPr>
          <w:rFonts w:ascii="Arial" w:hAnsi="Arial" w:cs="Arial"/>
          <w:sz w:val="24"/>
          <w:szCs w:val="24"/>
        </w:rPr>
        <w:t>framework</w:t>
      </w:r>
      <w:proofErr w:type="spellEnd"/>
      <w:r w:rsidRPr="005C7814">
        <w:rPr>
          <w:rFonts w:ascii="Arial" w:hAnsi="Arial" w:cs="Arial"/>
          <w:sz w:val="24"/>
          <w:szCs w:val="24"/>
        </w:rPr>
        <w:t xml:space="preserve"> de aplicaciones web que implementa el patrón modelo-vista-controlador (MVC).</w:t>
      </w:r>
    </w:p>
    <w:p w:rsidR="005C7814" w:rsidRDefault="005C7814" w:rsidP="005C7814">
      <w:pPr>
        <w:jc w:val="both"/>
        <w:rPr>
          <w:rFonts w:ascii="Arial" w:hAnsi="Arial" w:cs="Arial"/>
          <w:sz w:val="24"/>
          <w:szCs w:val="24"/>
        </w:rPr>
      </w:pPr>
      <w:r w:rsidRPr="005C7814">
        <w:rPr>
          <w:rFonts w:ascii="Arial" w:hAnsi="Arial" w:cs="Arial"/>
          <w:sz w:val="24"/>
          <w:szCs w:val="24"/>
        </w:rPr>
        <w:t>Basado en ASP.NET, permite a los desarrolladores de software construir una aplicación web como una composición de tres funciones: modelo, vista y controlador.</w:t>
      </w:r>
    </w:p>
    <w:p w:rsidR="006E26E3" w:rsidRDefault="006E26E3" w:rsidP="005C781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E26E3">
        <w:rPr>
          <w:rFonts w:ascii="Arial" w:hAnsi="Arial" w:cs="Arial"/>
          <w:b/>
          <w:sz w:val="24"/>
          <w:szCs w:val="24"/>
        </w:rPr>
        <w:t>Entity</w:t>
      </w:r>
      <w:proofErr w:type="spellEnd"/>
      <w:r w:rsidRPr="006E26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E26E3">
        <w:rPr>
          <w:rFonts w:ascii="Arial" w:hAnsi="Arial" w:cs="Arial"/>
          <w:b/>
          <w:sz w:val="24"/>
          <w:szCs w:val="24"/>
        </w:rPr>
        <w:t>framework</w:t>
      </w:r>
      <w:proofErr w:type="spellEnd"/>
      <w:r w:rsidRPr="006E26E3">
        <w:rPr>
          <w:rFonts w:ascii="Arial" w:hAnsi="Arial" w:cs="Arial"/>
          <w:b/>
          <w:sz w:val="24"/>
          <w:szCs w:val="24"/>
        </w:rPr>
        <w:t xml:space="preserve">: </w:t>
      </w:r>
    </w:p>
    <w:p w:rsidR="006E26E3" w:rsidRDefault="006E26E3" w:rsidP="005C78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</w:t>
      </w:r>
      <w:r w:rsidRPr="006E26E3">
        <w:rPr>
          <w:rFonts w:ascii="Arial" w:hAnsi="Arial" w:cs="Arial"/>
          <w:sz w:val="24"/>
          <w:szCs w:val="24"/>
        </w:rPr>
        <w:t xml:space="preserve"> un conjunto de tecnologías en ADO.NET que admite el desarrollo de aplicaciones de software orientadas a datos. </w:t>
      </w:r>
      <w:proofErr w:type="spellStart"/>
      <w:r w:rsidRPr="006E26E3">
        <w:rPr>
          <w:rFonts w:ascii="Arial" w:hAnsi="Arial" w:cs="Arial"/>
          <w:sz w:val="24"/>
          <w:szCs w:val="24"/>
        </w:rPr>
        <w:t>Entity</w:t>
      </w:r>
      <w:proofErr w:type="spellEnd"/>
      <w:r w:rsidRPr="006E26E3">
        <w:rPr>
          <w:rFonts w:ascii="Arial" w:hAnsi="Arial" w:cs="Arial"/>
          <w:sz w:val="24"/>
          <w:szCs w:val="24"/>
        </w:rPr>
        <w:t xml:space="preserve"> Framework permite a los desarrolladores trabajar con datos en forma de objetos y propiedades específicos del dominio, como las direcciones de clientes y clientes, sin tener que preocuparse por las tablas y columnas de la base de datos subyacente donde se almacenan estos datos.</w:t>
      </w:r>
    </w:p>
    <w:p w:rsidR="006E26E3" w:rsidRPr="006E26E3" w:rsidRDefault="006E26E3" w:rsidP="005C781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E26E3">
        <w:rPr>
          <w:rFonts w:ascii="Arial" w:hAnsi="Arial" w:cs="Arial"/>
          <w:b/>
          <w:sz w:val="24"/>
          <w:szCs w:val="24"/>
        </w:rPr>
        <w:t>Boostrap</w:t>
      </w:r>
      <w:proofErr w:type="spellEnd"/>
      <w:r w:rsidRPr="006E26E3">
        <w:rPr>
          <w:rFonts w:ascii="Arial" w:hAnsi="Arial" w:cs="Arial"/>
          <w:b/>
          <w:sz w:val="24"/>
          <w:szCs w:val="24"/>
        </w:rPr>
        <w:t xml:space="preserve">: </w:t>
      </w:r>
    </w:p>
    <w:p w:rsidR="006E26E3" w:rsidRDefault="006E26E3" w:rsidP="005C78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E26E3">
        <w:rPr>
          <w:rFonts w:ascii="Arial" w:hAnsi="Arial" w:cs="Arial"/>
          <w:sz w:val="24"/>
          <w:szCs w:val="24"/>
        </w:rPr>
        <w:t xml:space="preserve">s una biblioteca multiplataforma o conjunto de herramientas de código abierto para diseño de sitios y aplicaciones web. Contiene plantillas de diseño con tipografía, formularios, botones, cuadros, menús de navegación y otros elementos de diseño </w:t>
      </w:r>
      <w:r w:rsidRPr="006E26E3">
        <w:rPr>
          <w:rFonts w:ascii="Arial" w:hAnsi="Arial" w:cs="Arial"/>
          <w:sz w:val="24"/>
          <w:szCs w:val="24"/>
        </w:rPr>
        <w:lastRenderedPageBreak/>
        <w:t xml:space="preserve">basado en HTML y CSS, así como extensiones de JavaScript adicionales. A diferencia de muchos </w:t>
      </w:r>
      <w:proofErr w:type="spellStart"/>
      <w:r w:rsidRPr="006E26E3">
        <w:rPr>
          <w:rFonts w:ascii="Arial" w:hAnsi="Arial" w:cs="Arial"/>
          <w:sz w:val="24"/>
          <w:szCs w:val="24"/>
        </w:rPr>
        <w:t>frameworks</w:t>
      </w:r>
      <w:proofErr w:type="spellEnd"/>
      <w:r w:rsidRPr="006E26E3">
        <w:rPr>
          <w:rFonts w:ascii="Arial" w:hAnsi="Arial" w:cs="Arial"/>
          <w:sz w:val="24"/>
          <w:szCs w:val="24"/>
        </w:rPr>
        <w:t xml:space="preserve"> web, solo se ocupa del desarrollo </w:t>
      </w:r>
      <w:proofErr w:type="spellStart"/>
      <w:r w:rsidRPr="006E26E3">
        <w:rPr>
          <w:rFonts w:ascii="Arial" w:hAnsi="Arial" w:cs="Arial"/>
          <w:sz w:val="24"/>
          <w:szCs w:val="24"/>
        </w:rPr>
        <w:t>front-end</w:t>
      </w:r>
      <w:proofErr w:type="spellEnd"/>
      <w:r w:rsidRPr="006E26E3">
        <w:rPr>
          <w:rFonts w:ascii="Arial" w:hAnsi="Arial" w:cs="Arial"/>
          <w:sz w:val="24"/>
          <w:szCs w:val="24"/>
        </w:rPr>
        <w:t>.</w:t>
      </w:r>
    </w:p>
    <w:p w:rsidR="006E26E3" w:rsidRPr="006E26E3" w:rsidRDefault="006E26E3" w:rsidP="005C7814">
      <w:pPr>
        <w:jc w:val="both"/>
        <w:rPr>
          <w:rFonts w:ascii="Arial" w:hAnsi="Arial" w:cs="Arial"/>
          <w:b/>
          <w:sz w:val="24"/>
          <w:szCs w:val="24"/>
        </w:rPr>
      </w:pPr>
      <w:r w:rsidRPr="006E26E3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RUD</w:t>
      </w:r>
      <w:r w:rsidRPr="006E26E3">
        <w:rPr>
          <w:rFonts w:ascii="Arial" w:hAnsi="Arial" w:cs="Arial"/>
          <w:b/>
          <w:sz w:val="24"/>
          <w:szCs w:val="24"/>
        </w:rPr>
        <w:t>:</w:t>
      </w:r>
    </w:p>
    <w:p w:rsidR="006E26E3" w:rsidRDefault="006E26E3" w:rsidP="005C78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E26E3">
        <w:rPr>
          <w:rFonts w:ascii="Arial" w:hAnsi="Arial" w:cs="Arial"/>
          <w:sz w:val="24"/>
          <w:szCs w:val="24"/>
        </w:rPr>
        <w:t xml:space="preserve">s el acrónimo de "Crear, Leer, Actualizar y Borrar" (del original en inglés: </w:t>
      </w:r>
      <w:proofErr w:type="spellStart"/>
      <w:r w:rsidRPr="006E26E3">
        <w:rPr>
          <w:rFonts w:ascii="Arial" w:hAnsi="Arial" w:cs="Arial"/>
          <w:sz w:val="24"/>
          <w:szCs w:val="24"/>
        </w:rPr>
        <w:t>Create</w:t>
      </w:r>
      <w:proofErr w:type="spellEnd"/>
      <w:r w:rsidRPr="006E26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26E3">
        <w:rPr>
          <w:rFonts w:ascii="Arial" w:hAnsi="Arial" w:cs="Arial"/>
          <w:sz w:val="24"/>
          <w:szCs w:val="24"/>
        </w:rPr>
        <w:t>Read</w:t>
      </w:r>
      <w:proofErr w:type="spellEnd"/>
      <w:r w:rsidRPr="006E26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26E3">
        <w:rPr>
          <w:rFonts w:ascii="Arial" w:hAnsi="Arial" w:cs="Arial"/>
          <w:sz w:val="24"/>
          <w:szCs w:val="24"/>
        </w:rPr>
        <w:t>Update</w:t>
      </w:r>
      <w:proofErr w:type="spellEnd"/>
      <w:r w:rsidRPr="006E26E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E26E3">
        <w:rPr>
          <w:rFonts w:ascii="Arial" w:hAnsi="Arial" w:cs="Arial"/>
          <w:sz w:val="24"/>
          <w:szCs w:val="24"/>
        </w:rPr>
        <w:t>Delete</w:t>
      </w:r>
      <w:proofErr w:type="spellEnd"/>
      <w:r w:rsidRPr="006E26E3">
        <w:rPr>
          <w:rFonts w:ascii="Arial" w:hAnsi="Arial" w:cs="Arial"/>
          <w:sz w:val="24"/>
          <w:szCs w:val="24"/>
        </w:rPr>
        <w:t>), que se usa para referirse a las funciones básicas en bases de datos o la capa de persistencia en un software.</w:t>
      </w:r>
    </w:p>
    <w:p w:rsidR="006E26E3" w:rsidRPr="006E26E3" w:rsidRDefault="006E26E3" w:rsidP="005C781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E26E3">
        <w:rPr>
          <w:rFonts w:ascii="Arial" w:hAnsi="Arial" w:cs="Arial"/>
          <w:b/>
          <w:sz w:val="24"/>
          <w:szCs w:val="24"/>
        </w:rPr>
        <w:t>Razor</w:t>
      </w:r>
      <w:proofErr w:type="spellEnd"/>
      <w:r w:rsidRPr="006E26E3">
        <w:rPr>
          <w:rFonts w:ascii="Arial" w:hAnsi="Arial" w:cs="Arial"/>
          <w:b/>
          <w:sz w:val="24"/>
          <w:szCs w:val="24"/>
        </w:rPr>
        <w:t xml:space="preserve"> C#:</w:t>
      </w:r>
    </w:p>
    <w:p w:rsidR="006E26E3" w:rsidRDefault="006E26E3" w:rsidP="005C7814">
      <w:pPr>
        <w:jc w:val="both"/>
        <w:rPr>
          <w:rFonts w:ascii="Arial" w:hAnsi="Arial" w:cs="Arial"/>
          <w:sz w:val="24"/>
          <w:szCs w:val="24"/>
        </w:rPr>
      </w:pPr>
      <w:r w:rsidRPr="006E26E3">
        <w:rPr>
          <w:rFonts w:ascii="Arial" w:hAnsi="Arial" w:cs="Arial"/>
          <w:sz w:val="24"/>
          <w:szCs w:val="24"/>
        </w:rPr>
        <w:t>En una sintaxis basada en C# (aunque se puede programar en Visual Basic) que permite usarse como motor de programación en las vistas o plantillas de nuestros controladores. Es una de las novedades de ASP.NET MVC 3.</w:t>
      </w:r>
    </w:p>
    <w:p w:rsidR="006E26E3" w:rsidRDefault="006E26E3" w:rsidP="005C781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E26E3">
        <w:rPr>
          <w:rFonts w:ascii="Arial" w:hAnsi="Arial" w:cs="Arial"/>
          <w:sz w:val="24"/>
          <w:szCs w:val="24"/>
        </w:rPr>
        <w:t>Razor</w:t>
      </w:r>
      <w:proofErr w:type="spellEnd"/>
      <w:r w:rsidRPr="006E26E3">
        <w:rPr>
          <w:rFonts w:ascii="Arial" w:hAnsi="Arial" w:cs="Arial"/>
          <w:sz w:val="24"/>
          <w:szCs w:val="24"/>
        </w:rPr>
        <w:t xml:space="preserve"> es una sintaxis de programación ASP.NET utilizada para crear páginas web dinámicas con los lenguajes de programación C # o VB.NET.</w:t>
      </w:r>
    </w:p>
    <w:p w:rsidR="00266EF0" w:rsidRPr="00266EF0" w:rsidRDefault="00266EF0" w:rsidP="005C781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66EF0">
        <w:rPr>
          <w:rFonts w:ascii="Arial" w:hAnsi="Arial" w:cs="Arial"/>
          <w:b/>
          <w:sz w:val="24"/>
          <w:szCs w:val="24"/>
        </w:rPr>
        <w:t>Nuget</w:t>
      </w:r>
      <w:proofErr w:type="spellEnd"/>
    </w:p>
    <w:p w:rsidR="00266EF0" w:rsidRDefault="00266EF0" w:rsidP="005C7814">
      <w:pPr>
        <w:jc w:val="both"/>
        <w:rPr>
          <w:rFonts w:ascii="Arial" w:hAnsi="Arial" w:cs="Arial"/>
          <w:sz w:val="24"/>
          <w:szCs w:val="24"/>
        </w:rPr>
      </w:pPr>
      <w:r w:rsidRPr="00266EF0">
        <w:rPr>
          <w:rFonts w:ascii="Arial" w:hAnsi="Arial" w:cs="Arial"/>
          <w:sz w:val="24"/>
          <w:szCs w:val="24"/>
        </w:rPr>
        <w:t>Una herramienta esencial para cualquier plataforma de desarrollo moderna es un mecanismo mediante el cual los desarrolladores pueden crear, compartir y consumir código útil. A menudo, dicho código se incluye en "paquetes" que contienen código compilado (como DLL) junto con otro contenido necesario en los proyectos que consumen estos paquetes.</w:t>
      </w:r>
    </w:p>
    <w:p w:rsidR="006E26E3" w:rsidRPr="00266EF0" w:rsidRDefault="00266EF0" w:rsidP="005C7814">
      <w:pPr>
        <w:jc w:val="both"/>
        <w:rPr>
          <w:rFonts w:ascii="Arial" w:hAnsi="Arial" w:cs="Arial"/>
          <w:b/>
          <w:sz w:val="24"/>
          <w:szCs w:val="24"/>
        </w:rPr>
      </w:pPr>
      <w:r w:rsidRPr="00266EF0">
        <w:rPr>
          <w:rFonts w:ascii="Arial" w:hAnsi="Arial" w:cs="Arial"/>
          <w:b/>
          <w:sz w:val="24"/>
          <w:szCs w:val="24"/>
        </w:rPr>
        <w:t>Bibliografía</w:t>
      </w:r>
    </w:p>
    <w:p w:rsidR="00266EF0" w:rsidRDefault="00266EF0" w:rsidP="005C7814">
      <w:pPr>
        <w:jc w:val="both"/>
        <w:rPr>
          <w:rFonts w:ascii="Arial" w:hAnsi="Arial" w:cs="Arial"/>
          <w:sz w:val="24"/>
          <w:szCs w:val="24"/>
        </w:rPr>
      </w:pPr>
      <w:r w:rsidRPr="00266EF0">
        <w:rPr>
          <w:rFonts w:ascii="Arial" w:hAnsi="Arial" w:cs="Arial"/>
          <w:sz w:val="24"/>
          <w:szCs w:val="24"/>
        </w:rPr>
        <w:t xml:space="preserve">Contribuyentes. (2018). Introducción a </w:t>
      </w:r>
      <w:proofErr w:type="spellStart"/>
      <w:r w:rsidRPr="00266EF0">
        <w:rPr>
          <w:rFonts w:ascii="Arial" w:hAnsi="Arial" w:cs="Arial"/>
          <w:sz w:val="24"/>
          <w:szCs w:val="24"/>
        </w:rPr>
        <w:t>Nuget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. Diciembre 5, 2018, de Microsoft Sitio web: </w:t>
      </w:r>
      <w:hyperlink r:id="rId4" w:history="1">
        <w:r w:rsidRPr="005879A4">
          <w:rPr>
            <w:rStyle w:val="Hipervnculo"/>
            <w:rFonts w:ascii="Arial" w:hAnsi="Arial" w:cs="Arial"/>
            <w:sz w:val="24"/>
            <w:szCs w:val="24"/>
          </w:rPr>
          <w:t>https://docs.microsoft.com/en-us/nuget/what-is-nuget</w:t>
        </w:r>
      </w:hyperlink>
    </w:p>
    <w:p w:rsidR="00266EF0" w:rsidRDefault="00266EF0" w:rsidP="005C7814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Miguel A. </w:t>
      </w:r>
      <w:proofErr w:type="spellStart"/>
      <w:r>
        <w:rPr>
          <w:color w:val="000000"/>
          <w:sz w:val="27"/>
          <w:szCs w:val="27"/>
        </w:rPr>
        <w:t>Gomez</w:t>
      </w:r>
      <w:proofErr w:type="spellEnd"/>
      <w:r>
        <w:rPr>
          <w:color w:val="000000"/>
          <w:sz w:val="27"/>
          <w:szCs w:val="27"/>
        </w:rPr>
        <w:t xml:space="preserve">. (2017). El patrón MVVM. Diciembre 12, 2018, de Software </w:t>
      </w:r>
      <w:proofErr w:type="spellStart"/>
      <w:r>
        <w:rPr>
          <w:color w:val="000000"/>
          <w:sz w:val="27"/>
          <w:szCs w:val="27"/>
        </w:rPr>
        <w:t>crafters</w:t>
      </w:r>
      <w:proofErr w:type="spellEnd"/>
      <w:r>
        <w:rPr>
          <w:color w:val="000000"/>
          <w:sz w:val="27"/>
          <w:szCs w:val="27"/>
        </w:rPr>
        <w:t xml:space="preserve"> Sitio web: </w:t>
      </w:r>
      <w:hyperlink r:id="rId5" w:history="1">
        <w:r w:rsidRPr="005879A4">
          <w:rPr>
            <w:rStyle w:val="Hipervnculo"/>
            <w:sz w:val="27"/>
            <w:szCs w:val="27"/>
          </w:rPr>
          <w:t>https://softwarecrafters.io/xamarin/patron-mvvm-xamarin-forms/</w:t>
        </w:r>
      </w:hyperlink>
    </w:p>
    <w:p w:rsidR="00266EF0" w:rsidRDefault="00266EF0" w:rsidP="005C7814">
      <w:pPr>
        <w:jc w:val="both"/>
      </w:pPr>
      <w:proofErr w:type="spellStart"/>
      <w:r w:rsidRPr="00266EF0">
        <w:rPr>
          <w:rFonts w:ascii="Arial" w:hAnsi="Arial" w:cs="Arial"/>
          <w:sz w:val="24"/>
          <w:szCs w:val="24"/>
        </w:rPr>
        <w:t>Leff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6EF0">
        <w:rPr>
          <w:rFonts w:ascii="Arial" w:hAnsi="Arial" w:cs="Arial"/>
          <w:sz w:val="24"/>
          <w:szCs w:val="24"/>
        </w:rPr>
        <w:t>Avraham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; James T. </w:t>
      </w:r>
      <w:proofErr w:type="spellStart"/>
      <w:r w:rsidRPr="00266EF0">
        <w:rPr>
          <w:rFonts w:ascii="Arial" w:hAnsi="Arial" w:cs="Arial"/>
          <w:sz w:val="24"/>
          <w:szCs w:val="24"/>
        </w:rPr>
        <w:t>Rayfield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6EF0">
        <w:rPr>
          <w:rFonts w:ascii="Arial" w:hAnsi="Arial" w:cs="Arial"/>
          <w:sz w:val="24"/>
          <w:szCs w:val="24"/>
        </w:rPr>
        <w:t>September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 2001). Web-</w:t>
      </w:r>
      <w:proofErr w:type="spellStart"/>
      <w:r w:rsidRPr="00266EF0">
        <w:rPr>
          <w:rFonts w:ascii="Arial" w:hAnsi="Arial" w:cs="Arial"/>
          <w:sz w:val="24"/>
          <w:szCs w:val="24"/>
        </w:rPr>
        <w:t>Application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6EF0">
        <w:rPr>
          <w:rFonts w:ascii="Arial" w:hAnsi="Arial" w:cs="Arial"/>
          <w:sz w:val="24"/>
          <w:szCs w:val="24"/>
        </w:rPr>
        <w:t>Development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6EF0">
        <w:rPr>
          <w:rFonts w:ascii="Arial" w:hAnsi="Arial" w:cs="Arial"/>
          <w:sz w:val="24"/>
          <w:szCs w:val="24"/>
        </w:rPr>
        <w:t>Using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6EF0">
        <w:rPr>
          <w:rFonts w:ascii="Arial" w:hAnsi="Arial" w:cs="Arial"/>
          <w:sz w:val="24"/>
          <w:szCs w:val="24"/>
        </w:rPr>
        <w:t>the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6EF0">
        <w:rPr>
          <w:rFonts w:ascii="Arial" w:hAnsi="Arial" w:cs="Arial"/>
          <w:sz w:val="24"/>
          <w:szCs w:val="24"/>
        </w:rPr>
        <w:t>Model</w:t>
      </w:r>
      <w:proofErr w:type="spellEnd"/>
      <w:r w:rsidRPr="00266EF0">
        <w:rPr>
          <w:rFonts w:ascii="Arial" w:hAnsi="Arial" w:cs="Arial"/>
          <w:sz w:val="24"/>
          <w:szCs w:val="24"/>
        </w:rPr>
        <w:t>/View/</w:t>
      </w:r>
      <w:proofErr w:type="spellStart"/>
      <w:r w:rsidRPr="00266EF0">
        <w:rPr>
          <w:rFonts w:ascii="Arial" w:hAnsi="Arial" w:cs="Arial"/>
          <w:sz w:val="24"/>
          <w:szCs w:val="24"/>
        </w:rPr>
        <w:t>Controller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6EF0">
        <w:rPr>
          <w:rFonts w:ascii="Arial" w:hAnsi="Arial" w:cs="Arial"/>
          <w:sz w:val="24"/>
          <w:szCs w:val="24"/>
        </w:rPr>
        <w:t>Design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6EF0">
        <w:rPr>
          <w:rFonts w:ascii="Arial" w:hAnsi="Arial" w:cs="Arial"/>
          <w:sz w:val="24"/>
          <w:szCs w:val="24"/>
        </w:rPr>
        <w:t>Pattern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. IEEE Enterprise </w:t>
      </w:r>
      <w:proofErr w:type="spellStart"/>
      <w:r w:rsidRPr="00266EF0">
        <w:rPr>
          <w:rFonts w:ascii="Arial" w:hAnsi="Arial" w:cs="Arial"/>
          <w:sz w:val="24"/>
          <w:szCs w:val="24"/>
        </w:rPr>
        <w:t>Distributed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6EF0">
        <w:rPr>
          <w:rFonts w:ascii="Arial" w:hAnsi="Arial" w:cs="Arial"/>
          <w:sz w:val="24"/>
          <w:szCs w:val="24"/>
        </w:rPr>
        <w:t>Object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 Computing </w:t>
      </w:r>
      <w:proofErr w:type="spellStart"/>
      <w:r w:rsidRPr="00266EF0">
        <w:rPr>
          <w:rFonts w:ascii="Arial" w:hAnsi="Arial" w:cs="Arial"/>
          <w:sz w:val="24"/>
          <w:szCs w:val="24"/>
        </w:rPr>
        <w:t>Conference</w:t>
      </w:r>
      <w:proofErr w:type="spellEnd"/>
      <w:r w:rsidRPr="00266EF0">
        <w:rPr>
          <w:rFonts w:ascii="Arial" w:hAnsi="Arial" w:cs="Arial"/>
          <w:sz w:val="24"/>
          <w:szCs w:val="24"/>
        </w:rPr>
        <w:t>. pp. 118-127.</w:t>
      </w:r>
      <w:r w:rsidRPr="00266EF0">
        <w:t xml:space="preserve"> </w:t>
      </w:r>
    </w:p>
    <w:p w:rsidR="00266EF0" w:rsidRDefault="00266EF0" w:rsidP="005C7814">
      <w:pPr>
        <w:jc w:val="both"/>
        <w:rPr>
          <w:rFonts w:ascii="Arial" w:hAnsi="Arial" w:cs="Arial"/>
          <w:sz w:val="24"/>
          <w:szCs w:val="24"/>
        </w:rPr>
      </w:pPr>
      <w:r w:rsidRPr="00266EF0">
        <w:rPr>
          <w:rFonts w:ascii="Arial" w:hAnsi="Arial" w:cs="Arial"/>
          <w:sz w:val="24"/>
          <w:szCs w:val="24"/>
        </w:rPr>
        <w:t xml:space="preserve">Staff. (2016). Información general sobre ASP.NET MVC. Diciembre 12, 2018, de IBM Sitio web: </w:t>
      </w:r>
      <w:hyperlink r:id="rId6" w:history="1">
        <w:r w:rsidRPr="005879A4">
          <w:rPr>
            <w:rStyle w:val="Hipervnculo"/>
            <w:rFonts w:ascii="Arial" w:hAnsi="Arial" w:cs="Arial"/>
            <w:sz w:val="24"/>
            <w:szCs w:val="24"/>
          </w:rPr>
          <w:t>https://www.ibm.com/support/knowledgecenter/es/SSZLC2_8.0.0/com.ibm.commerce.developer.doc/concepts/csdmvcdespat.htm</w:t>
        </w:r>
      </w:hyperlink>
    </w:p>
    <w:p w:rsidR="00266EF0" w:rsidRDefault="00266EF0" w:rsidP="005C781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66EF0">
        <w:rPr>
          <w:rFonts w:ascii="Arial" w:hAnsi="Arial" w:cs="Arial"/>
          <w:sz w:val="24"/>
          <w:szCs w:val="24"/>
        </w:rPr>
        <w:t>Contributors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. (2018). </w:t>
      </w:r>
      <w:proofErr w:type="spellStart"/>
      <w:r w:rsidRPr="00266EF0">
        <w:rPr>
          <w:rFonts w:ascii="Arial" w:hAnsi="Arial" w:cs="Arial"/>
          <w:sz w:val="24"/>
          <w:szCs w:val="24"/>
        </w:rPr>
        <w:t>Entity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 Framework </w:t>
      </w:r>
      <w:proofErr w:type="spellStart"/>
      <w:r w:rsidRPr="00266EF0">
        <w:rPr>
          <w:rFonts w:ascii="Arial" w:hAnsi="Arial" w:cs="Arial"/>
          <w:sz w:val="24"/>
          <w:szCs w:val="24"/>
        </w:rPr>
        <w:t>overview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. Diciembre 12, 2018, de Microsoft Sitio web: </w:t>
      </w:r>
      <w:hyperlink r:id="rId7" w:history="1">
        <w:r w:rsidRPr="005879A4">
          <w:rPr>
            <w:rStyle w:val="Hipervnculo"/>
            <w:rFonts w:ascii="Arial" w:hAnsi="Arial" w:cs="Arial"/>
            <w:sz w:val="24"/>
            <w:szCs w:val="24"/>
          </w:rPr>
          <w:t>https://docs.microsoft.com/en-us/dotnet/framework/data/adonet/ef/overview</w:t>
        </w:r>
      </w:hyperlink>
    </w:p>
    <w:p w:rsidR="00266EF0" w:rsidRDefault="00266EF0" w:rsidP="005C7814">
      <w:pPr>
        <w:jc w:val="both"/>
        <w:rPr>
          <w:rFonts w:ascii="Arial" w:hAnsi="Arial" w:cs="Arial"/>
          <w:sz w:val="24"/>
          <w:szCs w:val="24"/>
        </w:rPr>
      </w:pPr>
      <w:r w:rsidRPr="00266EF0">
        <w:rPr>
          <w:rFonts w:ascii="Arial" w:hAnsi="Arial" w:cs="Arial"/>
          <w:sz w:val="24"/>
          <w:szCs w:val="24"/>
        </w:rPr>
        <w:lastRenderedPageBreak/>
        <w:t xml:space="preserve">Cochran, David (12 de noviembre de 2012). Twitter Bootstrap Web </w:t>
      </w:r>
      <w:proofErr w:type="spellStart"/>
      <w:r w:rsidRPr="00266EF0">
        <w:rPr>
          <w:rFonts w:ascii="Arial" w:hAnsi="Arial" w:cs="Arial"/>
          <w:sz w:val="24"/>
          <w:szCs w:val="24"/>
        </w:rPr>
        <w:t>Development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 (1st edición). </w:t>
      </w:r>
      <w:proofErr w:type="spellStart"/>
      <w:r w:rsidRPr="00266EF0">
        <w:rPr>
          <w:rFonts w:ascii="Arial" w:hAnsi="Arial" w:cs="Arial"/>
          <w:sz w:val="24"/>
          <w:szCs w:val="24"/>
        </w:rPr>
        <w:t>Packt</w:t>
      </w:r>
      <w:proofErr w:type="spellEnd"/>
      <w:r w:rsidRPr="00266EF0">
        <w:rPr>
          <w:rFonts w:ascii="Arial" w:hAnsi="Arial" w:cs="Arial"/>
          <w:sz w:val="24"/>
          <w:szCs w:val="24"/>
        </w:rPr>
        <w:t xml:space="preserve"> Publishing. p. 100. ISBN 978-1849518826</w:t>
      </w:r>
    </w:p>
    <w:p w:rsidR="000B6D20" w:rsidRDefault="000B6D20" w:rsidP="005C7814">
      <w:pPr>
        <w:jc w:val="both"/>
        <w:rPr>
          <w:rFonts w:ascii="Arial" w:hAnsi="Arial" w:cs="Arial"/>
          <w:sz w:val="24"/>
          <w:szCs w:val="24"/>
        </w:rPr>
      </w:pPr>
      <w:r>
        <w:rPr>
          <w:color w:val="000000"/>
          <w:sz w:val="27"/>
          <w:szCs w:val="27"/>
        </w:rPr>
        <w:t xml:space="preserve">Staff. (2017). ASP.NET </w:t>
      </w:r>
      <w:proofErr w:type="spellStart"/>
      <w:r>
        <w:rPr>
          <w:color w:val="000000"/>
          <w:sz w:val="27"/>
          <w:szCs w:val="27"/>
        </w:rPr>
        <w:t>Razor</w:t>
      </w:r>
      <w:proofErr w:type="spellEnd"/>
      <w:r>
        <w:rPr>
          <w:color w:val="000000"/>
          <w:sz w:val="27"/>
          <w:szCs w:val="27"/>
        </w:rPr>
        <w:t xml:space="preserve"> - C#. Diciembre 12, 2018, de w3schools Sitio web: https://www.w3schools.com/asp/razor_syntax.asp</w:t>
      </w:r>
    </w:p>
    <w:p w:rsidR="00266EF0" w:rsidRDefault="00266EF0" w:rsidP="005C7814">
      <w:pPr>
        <w:jc w:val="both"/>
        <w:rPr>
          <w:rFonts w:ascii="Arial" w:hAnsi="Arial" w:cs="Arial"/>
          <w:sz w:val="24"/>
          <w:szCs w:val="24"/>
        </w:rPr>
      </w:pPr>
    </w:p>
    <w:p w:rsidR="00266EF0" w:rsidRPr="006E26E3" w:rsidRDefault="00266EF0" w:rsidP="005C7814">
      <w:pPr>
        <w:jc w:val="both"/>
        <w:rPr>
          <w:rFonts w:ascii="Arial" w:hAnsi="Arial" w:cs="Arial"/>
          <w:sz w:val="24"/>
          <w:szCs w:val="24"/>
        </w:rPr>
      </w:pPr>
    </w:p>
    <w:sectPr w:rsidR="00266EF0" w:rsidRPr="006E2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2D"/>
    <w:rsid w:val="000B6D20"/>
    <w:rsid w:val="00266EF0"/>
    <w:rsid w:val="00331E2D"/>
    <w:rsid w:val="005C7814"/>
    <w:rsid w:val="006E26E3"/>
    <w:rsid w:val="00856FDD"/>
    <w:rsid w:val="00E7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0878"/>
  <w15:chartTrackingRefBased/>
  <w15:docId w15:val="{B7BCF27E-0EF3-41A0-917B-B6D5461E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6E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6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framework/data/adonet/ef/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support/knowledgecenter/es/SSZLC2_8.0.0/com.ibm.commerce.developer.doc/concepts/csdmvcdespat.htm" TargetMode="External"/><Relationship Id="rId5" Type="http://schemas.openxmlformats.org/officeDocument/2006/relationships/hyperlink" Target="https://softwarecrafters.io/xamarin/patron-mvvm-xamarin-forms/" TargetMode="External"/><Relationship Id="rId4" Type="http://schemas.openxmlformats.org/officeDocument/2006/relationships/hyperlink" Target="https://docs.microsoft.com/en-us/nuget/what-is-nug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Acosta</dc:creator>
  <cp:keywords/>
  <dc:description/>
  <cp:lastModifiedBy>Alan Acosta</cp:lastModifiedBy>
  <cp:revision>1</cp:revision>
  <dcterms:created xsi:type="dcterms:W3CDTF">2018-12-05T11:19:00Z</dcterms:created>
  <dcterms:modified xsi:type="dcterms:W3CDTF">2018-12-05T13:46:00Z</dcterms:modified>
</cp:coreProperties>
</file>