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7614" w:rsidRDefault="004E7614" w:rsidP="00D025E1">
      <w:pPr>
        <w:spacing w:after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Exercícios SQL</w:t>
      </w:r>
    </w:p>
    <w:p w:rsidR="004E7614" w:rsidRDefault="004E7614" w:rsidP="00D025E1">
      <w:pPr>
        <w:spacing w:after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 xml:space="preserve">Consultas com </w:t>
      </w:r>
      <w:proofErr w:type="spellStart"/>
      <w:r>
        <w:rPr>
          <w:rFonts w:ascii="Calibri" w:hAnsi="Calibri" w:cs="Calibri"/>
          <w:color w:val="233240"/>
          <w:sz w:val="36"/>
          <w:szCs w:val="36"/>
        </w:rPr>
        <w:t>select</w:t>
      </w:r>
      <w:proofErr w:type="spellEnd"/>
    </w:p>
    <w:p w:rsidR="004E7614" w:rsidRDefault="004E7614" w:rsidP="00D025E1">
      <w:pPr>
        <w:spacing w:after="0"/>
        <w:rPr>
          <w:rFonts w:ascii="Calibri" w:hAnsi="Calibri" w:cs="Calibri"/>
          <w:color w:val="233240"/>
          <w:sz w:val="36"/>
          <w:szCs w:val="36"/>
        </w:rPr>
      </w:pPr>
    </w:p>
    <w:p w:rsidR="00D025E1" w:rsidRDefault="00D025E1" w:rsidP="00D025E1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Ver todos os clientes</w:t>
      </w:r>
    </w:p>
    <w:p w:rsidR="00D025E1" w:rsidRDefault="00D025E1" w:rsidP="00D025E1">
      <w:pPr>
        <w:pStyle w:val="NormalWeb"/>
        <w:spacing w:before="0" w:beforeAutospacing="0" w:after="0" w:afterAutospacing="0"/>
      </w:pPr>
      <w:r w:rsidRPr="00D025E1">
        <w:drawing>
          <wp:inline distT="0" distB="0" distL="0" distR="0" wp14:anchorId="6C9DF629" wp14:editId="5773E605">
            <wp:extent cx="5400040" cy="230695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5E1" w:rsidRDefault="00D025E1" w:rsidP="00D025E1">
      <w:pPr>
        <w:pStyle w:val="NormalWeb"/>
        <w:numPr>
          <w:ilvl w:val="0"/>
          <w:numId w:val="1"/>
        </w:numPr>
        <w:spacing w:before="28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Ver nome e e-mail dos clientes</w:t>
      </w:r>
    </w:p>
    <w:p w:rsidR="00D025E1" w:rsidRDefault="00D025E1" w:rsidP="00D025E1">
      <w:pPr>
        <w:pStyle w:val="NormalWeb"/>
        <w:spacing w:before="280" w:beforeAutospacing="0" w:after="0" w:afterAutospacing="0"/>
      </w:pPr>
      <w:r w:rsidRPr="00D025E1">
        <w:drawing>
          <wp:inline distT="0" distB="0" distL="0" distR="0" wp14:anchorId="63891A44" wp14:editId="6D486BBC">
            <wp:extent cx="5400040" cy="2416175"/>
            <wp:effectExtent l="0" t="0" r="0" b="317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5E1" w:rsidRDefault="00D025E1" w:rsidP="00D025E1">
      <w:pPr>
        <w:pStyle w:val="NormalWeb"/>
        <w:numPr>
          <w:ilvl w:val="0"/>
          <w:numId w:val="1"/>
        </w:numPr>
        <w:spacing w:before="28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Ver todos os quartos do hotel</w:t>
      </w:r>
    </w:p>
    <w:p w:rsidR="00D025E1" w:rsidRDefault="00D025E1" w:rsidP="00D025E1">
      <w:pPr>
        <w:pStyle w:val="NormalWeb"/>
        <w:spacing w:before="280" w:beforeAutospacing="0" w:after="0" w:afterAutospacing="0"/>
      </w:pPr>
      <w:r w:rsidRPr="00D025E1">
        <w:lastRenderedPageBreak/>
        <w:drawing>
          <wp:inline distT="0" distB="0" distL="0" distR="0" wp14:anchorId="56BF2CE5" wp14:editId="053FA93B">
            <wp:extent cx="5400040" cy="3363595"/>
            <wp:effectExtent l="0" t="0" r="0" b="825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5E1" w:rsidRDefault="00D025E1" w:rsidP="00D025E1">
      <w:pPr>
        <w:pStyle w:val="NormalWeb"/>
        <w:numPr>
          <w:ilvl w:val="0"/>
          <w:numId w:val="1"/>
        </w:numPr>
        <w:spacing w:before="28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 xml:space="preserve">Ver todos os serviços disponíveis (bar, </w:t>
      </w:r>
      <w:proofErr w:type="spellStart"/>
      <w:r>
        <w:rPr>
          <w:rFonts w:ascii="Calibri" w:hAnsi="Calibri" w:cs="Calibri"/>
          <w:color w:val="233240"/>
          <w:sz w:val="36"/>
          <w:szCs w:val="36"/>
        </w:rPr>
        <w:t>spa</w:t>
      </w:r>
      <w:proofErr w:type="spellEnd"/>
      <w:r>
        <w:rPr>
          <w:rFonts w:ascii="Calibri" w:hAnsi="Calibri" w:cs="Calibri"/>
          <w:color w:val="233240"/>
          <w:sz w:val="36"/>
          <w:szCs w:val="36"/>
        </w:rPr>
        <w:t>, alimentação...)</w:t>
      </w:r>
    </w:p>
    <w:p w:rsidR="00D025E1" w:rsidRDefault="004E7614" w:rsidP="00D025E1">
      <w:pPr>
        <w:pStyle w:val="NormalWeb"/>
        <w:spacing w:before="280" w:beforeAutospacing="0" w:after="0" w:afterAutospacing="0"/>
      </w:pPr>
      <w:r w:rsidRPr="004E7614">
        <w:drawing>
          <wp:inline distT="0" distB="0" distL="0" distR="0" wp14:anchorId="1B8952BF" wp14:editId="3332C8D2">
            <wp:extent cx="5400040" cy="4434840"/>
            <wp:effectExtent l="0" t="0" r="0" b="381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3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5E1" w:rsidRDefault="00D025E1" w:rsidP="00D025E1">
      <w:pPr>
        <w:pStyle w:val="NormalWeb"/>
        <w:spacing w:before="280" w:beforeAutospacing="0" w:after="0" w:afterAutospacing="0"/>
      </w:pPr>
      <w:r>
        <w:rPr>
          <w:rFonts w:ascii="Calibri" w:hAnsi="Calibri" w:cs="Calibri"/>
          <w:color w:val="233240"/>
          <w:sz w:val="36"/>
          <w:szCs w:val="36"/>
        </w:rPr>
        <w:lastRenderedPageBreak/>
        <w:t>5. Ver todas as hospedagens</w:t>
      </w:r>
    </w:p>
    <w:p w:rsidR="00D910A5" w:rsidRDefault="004E7614">
      <w:r w:rsidRPr="004E7614">
        <w:drawing>
          <wp:inline distT="0" distB="0" distL="0" distR="0" wp14:anchorId="11E7E000" wp14:editId="5D57E5AA">
            <wp:extent cx="5400040" cy="2148205"/>
            <wp:effectExtent l="0" t="0" r="0" b="444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614" w:rsidRDefault="004E7614">
      <w:pPr>
        <w:rPr>
          <w:sz w:val="24"/>
          <w:szCs w:val="24"/>
        </w:rPr>
      </w:pPr>
    </w:p>
    <w:p w:rsidR="004E7614" w:rsidRDefault="004E7614">
      <w:pPr>
        <w:rPr>
          <w:sz w:val="24"/>
          <w:szCs w:val="24"/>
        </w:rPr>
      </w:pPr>
    </w:p>
    <w:p w:rsidR="004E7614" w:rsidRDefault="004E7614">
      <w:pPr>
        <w:rPr>
          <w:sz w:val="30"/>
          <w:szCs w:val="30"/>
        </w:rPr>
      </w:pPr>
      <w:r>
        <w:rPr>
          <w:sz w:val="30"/>
          <w:szCs w:val="30"/>
        </w:rPr>
        <w:t>Consultas com WHERE</w:t>
      </w:r>
    </w:p>
    <w:p w:rsidR="004E7614" w:rsidRDefault="004E7614" w:rsidP="004E7614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Buscar um cliente específico (pelo ID)</w:t>
      </w:r>
    </w:p>
    <w:p w:rsidR="004E7614" w:rsidRDefault="004E7614" w:rsidP="004E7614">
      <w:pPr>
        <w:pStyle w:val="NormalWeb"/>
        <w:spacing w:before="0" w:beforeAutospacing="0" w:after="0" w:afterAutospacing="0"/>
      </w:pPr>
      <w:r w:rsidRPr="004E7614">
        <w:drawing>
          <wp:inline distT="0" distB="0" distL="0" distR="0" wp14:anchorId="07D64927" wp14:editId="748A1CC9">
            <wp:extent cx="5400040" cy="273240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614" w:rsidRDefault="004E7614" w:rsidP="004E7614">
      <w:pPr>
        <w:pStyle w:val="NormalWeb"/>
        <w:numPr>
          <w:ilvl w:val="0"/>
          <w:numId w:val="2"/>
        </w:numPr>
        <w:spacing w:before="28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Ver os quartos de um andar específico (2º Andar)</w:t>
      </w:r>
    </w:p>
    <w:p w:rsidR="004E7614" w:rsidRDefault="00833513" w:rsidP="004E7614">
      <w:pPr>
        <w:pStyle w:val="NormalWeb"/>
        <w:spacing w:before="280" w:beforeAutospacing="0" w:after="0" w:afterAutospacing="0"/>
      </w:pPr>
      <w:r w:rsidRPr="00833513">
        <w:lastRenderedPageBreak/>
        <w:drawing>
          <wp:inline distT="0" distB="0" distL="0" distR="0" wp14:anchorId="199D4E53" wp14:editId="148474DC">
            <wp:extent cx="5400040" cy="316674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614" w:rsidRDefault="004E7614" w:rsidP="00833513">
      <w:pPr>
        <w:pStyle w:val="NormalWeb"/>
        <w:numPr>
          <w:ilvl w:val="0"/>
          <w:numId w:val="2"/>
        </w:numPr>
        <w:spacing w:before="28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Ver os serviços do tipo "Bebida"</w:t>
      </w:r>
    </w:p>
    <w:p w:rsidR="00833513" w:rsidRDefault="00833513" w:rsidP="00833513">
      <w:pPr>
        <w:pStyle w:val="NormalWeb"/>
        <w:spacing w:before="280" w:beforeAutospacing="0" w:after="0" w:afterAutospacing="0"/>
      </w:pPr>
      <w:r w:rsidRPr="00833513">
        <w:drawing>
          <wp:inline distT="0" distB="0" distL="0" distR="0" wp14:anchorId="115B7E1E" wp14:editId="2867AEE1">
            <wp:extent cx="5400040" cy="2950845"/>
            <wp:effectExtent l="0" t="0" r="0" b="190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614" w:rsidRDefault="004E7614" w:rsidP="00833513">
      <w:pPr>
        <w:pStyle w:val="NormalWeb"/>
        <w:numPr>
          <w:ilvl w:val="0"/>
          <w:numId w:val="2"/>
        </w:numPr>
        <w:spacing w:before="28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Ver as hospedagens que começaram em uma data específica</w:t>
      </w:r>
    </w:p>
    <w:p w:rsidR="00833513" w:rsidRDefault="008D6AD9" w:rsidP="00833513">
      <w:pPr>
        <w:pStyle w:val="NormalWeb"/>
        <w:spacing w:before="280" w:beforeAutospacing="0" w:after="0" w:afterAutospacing="0"/>
      </w:pPr>
      <w:r w:rsidRPr="008D6AD9">
        <w:lastRenderedPageBreak/>
        <w:drawing>
          <wp:inline distT="0" distB="0" distL="0" distR="0" wp14:anchorId="035E3CB7" wp14:editId="7358C515">
            <wp:extent cx="5400040" cy="185483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614" w:rsidRDefault="004E7614" w:rsidP="008D6AD9">
      <w:pPr>
        <w:pStyle w:val="NormalWeb"/>
        <w:numPr>
          <w:ilvl w:val="0"/>
          <w:numId w:val="2"/>
        </w:numPr>
        <w:spacing w:before="28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Ver os serviços com valor acima de R$ 50</w:t>
      </w:r>
    </w:p>
    <w:p w:rsidR="008D6AD9" w:rsidRDefault="008D6AD9" w:rsidP="008D6AD9">
      <w:pPr>
        <w:pStyle w:val="NormalWeb"/>
        <w:spacing w:before="280" w:beforeAutospacing="0" w:after="0" w:afterAutospacing="0"/>
      </w:pPr>
      <w:r w:rsidRPr="008D6AD9">
        <w:drawing>
          <wp:inline distT="0" distB="0" distL="0" distR="0" wp14:anchorId="3CCD258B" wp14:editId="60F82D9E">
            <wp:extent cx="5400040" cy="31623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AD9" w:rsidRDefault="008D6AD9" w:rsidP="008D6AD9">
      <w:pPr>
        <w:pStyle w:val="NormalWeb"/>
        <w:spacing w:before="280" w:beforeAutospacing="0" w:after="0" w:afterAutospacing="0"/>
      </w:pPr>
    </w:p>
    <w:p w:rsidR="008D6AD9" w:rsidRDefault="008D6AD9" w:rsidP="008D6AD9">
      <w:pPr>
        <w:pStyle w:val="NormalWeb"/>
        <w:spacing w:before="28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  <w:r>
        <w:rPr>
          <w:rFonts w:ascii="Calibri" w:hAnsi="Calibri" w:cs="Calibri"/>
          <w:color w:val="233240"/>
          <w:sz w:val="36"/>
          <w:szCs w:val="36"/>
        </w:rPr>
        <w:t>Exercícios alterando dados</w:t>
      </w:r>
    </w:p>
    <w:p w:rsidR="008D6AD9" w:rsidRPr="008D6AD9" w:rsidRDefault="008D6AD9" w:rsidP="008D6AD9">
      <w:pPr>
        <w:pStyle w:val="PargrafodaLista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33240"/>
          <w:sz w:val="36"/>
          <w:szCs w:val="36"/>
          <w:lang w:eastAsia="pt-BR"/>
        </w:rPr>
      </w:pPr>
      <w:r w:rsidRPr="008D6AD9">
        <w:rPr>
          <w:rFonts w:ascii="Calibri" w:eastAsia="Times New Roman" w:hAnsi="Calibri" w:cs="Calibri"/>
          <w:color w:val="233240"/>
          <w:sz w:val="36"/>
          <w:szCs w:val="36"/>
          <w:lang w:eastAsia="pt-BR"/>
        </w:rPr>
        <w:t>Atualizar o e-mail de um cliente</w:t>
      </w:r>
    </w:p>
    <w:p w:rsidR="008D6AD9" w:rsidRPr="008D6AD9" w:rsidRDefault="008D6AD9" w:rsidP="008D6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bookmarkStart w:id="0" w:name="_GoBack"/>
      <w:bookmarkEnd w:id="0"/>
    </w:p>
    <w:p w:rsidR="008D6AD9" w:rsidRPr="008D6AD9" w:rsidRDefault="008D6AD9" w:rsidP="008D6AD9">
      <w:pPr>
        <w:spacing w:before="28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D6AD9">
        <w:rPr>
          <w:rFonts w:ascii="Calibri" w:eastAsia="Times New Roman" w:hAnsi="Calibri" w:cs="Calibri"/>
          <w:color w:val="233240"/>
          <w:sz w:val="36"/>
          <w:szCs w:val="36"/>
          <w:lang w:eastAsia="pt-BR"/>
        </w:rPr>
        <w:t>2. Atualizar o tipo de um quarto</w:t>
      </w:r>
    </w:p>
    <w:p w:rsidR="008D6AD9" w:rsidRPr="008D6AD9" w:rsidRDefault="008D6AD9" w:rsidP="008D6AD9">
      <w:pPr>
        <w:spacing w:before="28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D6AD9">
        <w:rPr>
          <w:rFonts w:ascii="Calibri" w:eastAsia="Times New Roman" w:hAnsi="Calibri" w:cs="Calibri"/>
          <w:color w:val="233240"/>
          <w:sz w:val="36"/>
          <w:szCs w:val="36"/>
          <w:lang w:eastAsia="pt-BR"/>
        </w:rPr>
        <w:t>3. Atualizar o valor de um serviço</w:t>
      </w:r>
    </w:p>
    <w:p w:rsidR="008D6AD9" w:rsidRPr="008D6AD9" w:rsidRDefault="008D6AD9" w:rsidP="008D6AD9">
      <w:pPr>
        <w:spacing w:before="28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D6AD9">
        <w:rPr>
          <w:rFonts w:ascii="Calibri" w:eastAsia="Times New Roman" w:hAnsi="Calibri" w:cs="Calibri"/>
          <w:color w:val="233240"/>
          <w:sz w:val="36"/>
          <w:szCs w:val="36"/>
          <w:lang w:eastAsia="pt-BR"/>
        </w:rPr>
        <w:t>4. Registrar a saída (</w:t>
      </w:r>
      <w:proofErr w:type="spellStart"/>
      <w:r w:rsidRPr="008D6AD9">
        <w:rPr>
          <w:rFonts w:ascii="Calibri" w:eastAsia="Times New Roman" w:hAnsi="Calibri" w:cs="Calibri"/>
          <w:color w:val="233240"/>
          <w:sz w:val="36"/>
          <w:szCs w:val="36"/>
          <w:lang w:eastAsia="pt-BR"/>
        </w:rPr>
        <w:t>checkout</w:t>
      </w:r>
      <w:proofErr w:type="spellEnd"/>
      <w:r w:rsidRPr="008D6AD9">
        <w:rPr>
          <w:rFonts w:ascii="Calibri" w:eastAsia="Times New Roman" w:hAnsi="Calibri" w:cs="Calibri"/>
          <w:color w:val="233240"/>
          <w:sz w:val="36"/>
          <w:szCs w:val="36"/>
          <w:lang w:eastAsia="pt-BR"/>
        </w:rPr>
        <w:t>) de uma hospedagem em andamento</w:t>
      </w:r>
    </w:p>
    <w:p w:rsidR="008D6AD9" w:rsidRPr="008D6AD9" w:rsidRDefault="008D6AD9" w:rsidP="008D6AD9">
      <w:pPr>
        <w:spacing w:before="28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D6AD9">
        <w:rPr>
          <w:rFonts w:ascii="Calibri" w:eastAsia="Times New Roman" w:hAnsi="Calibri" w:cs="Calibri"/>
          <w:color w:val="233240"/>
          <w:sz w:val="36"/>
          <w:szCs w:val="36"/>
          <w:lang w:eastAsia="pt-BR"/>
        </w:rPr>
        <w:lastRenderedPageBreak/>
        <w:t>5. Corrigir o nome de um cliente digitado errado</w:t>
      </w:r>
    </w:p>
    <w:p w:rsidR="008D6AD9" w:rsidRDefault="008D6AD9" w:rsidP="008D6AD9">
      <w:pPr>
        <w:pStyle w:val="NormalWeb"/>
        <w:spacing w:before="280" w:beforeAutospacing="0" w:after="0" w:afterAutospacing="0"/>
        <w:rPr>
          <w:rFonts w:ascii="Calibri" w:hAnsi="Calibri" w:cs="Calibri"/>
          <w:color w:val="233240"/>
          <w:sz w:val="36"/>
          <w:szCs w:val="36"/>
        </w:rPr>
      </w:pPr>
    </w:p>
    <w:p w:rsidR="008D6AD9" w:rsidRDefault="008D6AD9" w:rsidP="008D6AD9">
      <w:pPr>
        <w:pStyle w:val="NormalWeb"/>
        <w:spacing w:before="280" w:beforeAutospacing="0" w:after="0" w:afterAutospacing="0"/>
      </w:pPr>
    </w:p>
    <w:p w:rsidR="004E7614" w:rsidRPr="004E7614" w:rsidRDefault="004E7614">
      <w:pPr>
        <w:rPr>
          <w:sz w:val="30"/>
          <w:szCs w:val="30"/>
        </w:rPr>
      </w:pPr>
    </w:p>
    <w:sectPr w:rsidR="004E7614" w:rsidRPr="004E76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62A71"/>
    <w:multiLevelType w:val="hybridMultilevel"/>
    <w:tmpl w:val="6DFA95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B17BCB"/>
    <w:multiLevelType w:val="hybridMultilevel"/>
    <w:tmpl w:val="DC0AF41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250FB9"/>
    <w:multiLevelType w:val="hybridMultilevel"/>
    <w:tmpl w:val="F78417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151950"/>
    <w:multiLevelType w:val="hybridMultilevel"/>
    <w:tmpl w:val="6DFA95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25E1"/>
    <w:rsid w:val="004E7614"/>
    <w:rsid w:val="00833513"/>
    <w:rsid w:val="008D6AD9"/>
    <w:rsid w:val="00AC76E7"/>
    <w:rsid w:val="00CB1A39"/>
    <w:rsid w:val="00D025E1"/>
    <w:rsid w:val="00D91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EBBC2F"/>
  <w15:chartTrackingRefBased/>
  <w15:docId w15:val="{B2471D0D-A12C-443A-81A5-91B614AAD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025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8D6A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631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111</Words>
  <Characters>603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lab1-aluno</dc:creator>
  <cp:keywords/>
  <dc:description/>
  <cp:lastModifiedBy>lab1-aluno</cp:lastModifiedBy>
  <cp:revision>2</cp:revision>
  <dcterms:created xsi:type="dcterms:W3CDTF">2026-08-12T20:52:00Z</dcterms:created>
  <dcterms:modified xsi:type="dcterms:W3CDTF">2026-08-12T20:52:00Z</dcterms:modified>
</cp:coreProperties>
</file>