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AD207D" w:rsidRDefault="005E5FE1" w:rsidP="003B394F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14BE8" wp14:editId="6509EE21">
                <wp:simplePos x="0" y="0"/>
                <wp:positionH relativeFrom="column">
                  <wp:posOffset>-1165195</wp:posOffset>
                </wp:positionH>
                <wp:positionV relativeFrom="paragraph">
                  <wp:posOffset>-921060</wp:posOffset>
                </wp:positionV>
                <wp:extent cx="7899400" cy="11674209"/>
                <wp:effectExtent l="0" t="0" r="6350" b="381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0" cy="11674209"/>
                        </a:xfrm>
                        <a:prstGeom prst="rect">
                          <a:avLst/>
                        </a:prstGeom>
                        <a:solidFill>
                          <a:srgbClr val="01336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FE1" w:rsidRDefault="005E5FE1" w:rsidP="005E5FE1">
                            <w:pPr>
                              <w:jc w:val="center"/>
                              <w:rPr>
                                <w:rFonts w:ascii="Century" w:hAnsi="Century"/>
                                <w:sz w:val="96"/>
                              </w:rPr>
                            </w:pPr>
                          </w:p>
                          <w:p w:rsidR="005E5FE1" w:rsidRPr="005E5FE1" w:rsidRDefault="005E5FE1" w:rsidP="005E5FE1">
                            <w:pPr>
                              <w:jc w:val="center"/>
                              <w:rPr>
                                <w:rFonts w:ascii="Century" w:hAnsi="Century"/>
                                <w:color w:val="FFFFFF" w:themeColor="background1"/>
                                <w:sz w:val="96"/>
                              </w:rPr>
                            </w:pPr>
                            <w:r w:rsidRPr="005E5FE1">
                              <w:rPr>
                                <w:rFonts w:ascii="Century" w:hAnsi="Century"/>
                                <w:color w:val="FFFFFF" w:themeColor="background1"/>
                                <w:sz w:val="96"/>
                              </w:rPr>
                              <w:t>American Football</w:t>
                            </w:r>
                          </w:p>
                          <w:p w:rsidR="007D6C9A" w:rsidRPr="005E5FE1" w:rsidRDefault="007D6C9A" w:rsidP="005E5F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5E5FE1" w:rsidRPr="005E5FE1" w:rsidRDefault="005E5FE1" w:rsidP="005E5FE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E5FE1" w:rsidRPr="005E5FE1" w:rsidRDefault="005E5FE1" w:rsidP="005E5FE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E5FE1">
                              <w:rPr>
                                <w:noProof/>
                                <w:color w:val="FFFFFF" w:themeColor="background1"/>
                                <w:lang w:eastAsia="pt-BR"/>
                              </w:rPr>
                              <w:drawing>
                                <wp:inline distT="0" distB="0" distL="0" distR="0" wp14:anchorId="6AF3E231" wp14:editId="29396B57">
                                  <wp:extent cx="2790825" cy="2790825"/>
                                  <wp:effectExtent l="0" t="0" r="9525" b="9525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ugby-ball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0879" cy="27908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D6C9A" w:rsidRDefault="007D6C9A" w:rsidP="005E5F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7D6C9A" w:rsidRDefault="007D6C9A" w:rsidP="005E5F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5E5FE1" w:rsidRPr="005E5FE1" w:rsidRDefault="005E5FE1" w:rsidP="005E5FE1">
                            <w:pPr>
                              <w:jc w:val="center"/>
                              <w:rPr>
                                <w:rFonts w:ascii="Century" w:hAnsi="Century"/>
                                <w:color w:val="FFFFFF" w:themeColor="background1"/>
                                <w:sz w:val="56"/>
                              </w:rPr>
                            </w:pPr>
                            <w:r w:rsidRPr="005E5FE1">
                              <w:rPr>
                                <w:rFonts w:ascii="Century" w:hAnsi="Century"/>
                                <w:color w:val="FFFFFF" w:themeColor="background1"/>
                                <w:sz w:val="56"/>
                              </w:rPr>
                              <w:t xml:space="preserve">São Paulo Tech </w:t>
                            </w:r>
                            <w:proofErr w:type="spellStart"/>
                            <w:r w:rsidRPr="005E5FE1">
                              <w:rPr>
                                <w:rFonts w:ascii="Century" w:hAnsi="Century"/>
                                <w:color w:val="FFFFFF" w:themeColor="background1"/>
                                <w:sz w:val="56"/>
                              </w:rPr>
                              <w:t>School</w:t>
                            </w:r>
                            <w:proofErr w:type="spellEnd"/>
                          </w:p>
                          <w:p w:rsidR="005E5FE1" w:rsidRPr="005E5FE1" w:rsidRDefault="005E5FE1" w:rsidP="005E5FE1">
                            <w:pPr>
                              <w:jc w:val="center"/>
                              <w:rPr>
                                <w:rFonts w:ascii="Century" w:hAnsi="Century"/>
                                <w:color w:val="FFFFFF" w:themeColor="background1"/>
                                <w:sz w:val="36"/>
                              </w:rPr>
                            </w:pPr>
                            <w:r w:rsidRPr="005E5FE1">
                              <w:rPr>
                                <w:rFonts w:ascii="Century" w:hAnsi="Century"/>
                                <w:color w:val="FFFFFF" w:themeColor="background1"/>
                                <w:sz w:val="36"/>
                              </w:rPr>
                              <w:t>Tecnologia da informação</w:t>
                            </w:r>
                          </w:p>
                          <w:p w:rsidR="005E5FE1" w:rsidRPr="005E5FE1" w:rsidRDefault="005E5FE1" w:rsidP="005E5FE1">
                            <w:pPr>
                              <w:jc w:val="right"/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  <w:r w:rsidRPr="005E5FE1"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  <w:t xml:space="preserve">  </w:t>
                            </w:r>
                          </w:p>
                          <w:p w:rsidR="005E5FE1" w:rsidRPr="005E5FE1" w:rsidRDefault="005E5FE1" w:rsidP="005E5FE1">
                            <w:pPr>
                              <w:jc w:val="right"/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5E5FE1" w:rsidRDefault="005E5FE1" w:rsidP="009B1B6E">
                            <w:pPr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5E5FE1" w:rsidRDefault="005E5FE1" w:rsidP="0013643A">
                            <w:pPr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A06E68" w:rsidRDefault="00A06E68" w:rsidP="0013643A">
                            <w:pPr>
                              <w:ind w:left="5664" w:firstLine="708"/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A06E68" w:rsidRDefault="00A06E68" w:rsidP="0013643A">
                            <w:pPr>
                              <w:ind w:left="5664" w:firstLine="708"/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A06E68" w:rsidRDefault="00A06E68" w:rsidP="0013643A">
                            <w:pPr>
                              <w:ind w:left="5664" w:firstLine="708"/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13643A" w:rsidRDefault="005E5FE1" w:rsidP="0013643A">
                            <w:pPr>
                              <w:ind w:left="5664" w:firstLine="708"/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  <w:r w:rsidRPr="005E5FE1"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  <w:t>Alan R. Aquino da Silva – 01222003</w:t>
                            </w:r>
                          </w:p>
                          <w:p w:rsidR="0013643A" w:rsidRDefault="0013643A" w:rsidP="0013643A">
                            <w:pPr>
                              <w:ind w:left="5664" w:firstLine="708"/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  <w:t xml:space="preserve">                                                1ADSB</w:t>
                            </w:r>
                          </w:p>
                          <w:p w:rsidR="007557B3" w:rsidRPr="0013643A" w:rsidRDefault="00E3726A" w:rsidP="00E3726A">
                            <w:pPr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  <w:t xml:space="preserve">                                                                                                                                 </w:t>
                            </w:r>
                            <w:r w:rsidR="008A1CBF"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  <w:t>11/</w:t>
                            </w:r>
                            <w:r w:rsidR="007557B3">
                              <w:rPr>
                                <w:rFonts w:ascii="Century" w:hAnsi="Century"/>
                                <w:color w:val="FFFFFF" w:themeColor="background1"/>
                                <w:sz w:val="28"/>
                              </w:rPr>
                              <w:t>2022</w:t>
                            </w:r>
                          </w:p>
                          <w:p w:rsidR="005E5FE1" w:rsidRPr="005E5FE1" w:rsidRDefault="005E5FE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14BE8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-91.75pt;margin-top:-72.5pt;width:622pt;height:9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" fillcolor="#013369" stroked="f" strokeweight=".5pt">
                <v:textbox>
                  <w:txbxContent>
                    <w:p w:rsidR="005E5FE1" w:rsidRDefault="005E5FE1" w:rsidP="005E5FE1">
                      <w:pPr>
                        <w:jc w:val="center"/>
                        <w:rPr>
                          <w:rFonts w:ascii="Century" w:hAnsi="Century"/>
                          <w:sz w:val="96"/>
                        </w:rPr>
                      </w:pPr>
                    </w:p>
                    <w:p w:rsidR="005E5FE1" w:rsidRPr="005E5FE1" w:rsidRDefault="005E5FE1" w:rsidP="005E5FE1">
                      <w:pPr>
                        <w:jc w:val="center"/>
                        <w:rPr>
                          <w:rFonts w:ascii="Century" w:hAnsi="Century"/>
                          <w:color w:val="FFFFFF" w:themeColor="background1"/>
                          <w:sz w:val="96"/>
                        </w:rPr>
                      </w:pPr>
                      <w:r w:rsidRPr="005E5FE1">
                        <w:rPr>
                          <w:rFonts w:ascii="Century" w:hAnsi="Century"/>
                          <w:color w:val="FFFFFF" w:themeColor="background1"/>
                          <w:sz w:val="96"/>
                        </w:rPr>
                        <w:t>American Football</w:t>
                      </w:r>
                    </w:p>
                    <w:p w:rsidR="007D6C9A" w:rsidRPr="005E5FE1" w:rsidRDefault="007D6C9A" w:rsidP="005E5FE1">
                      <w:pPr>
                        <w:rPr>
                          <w:color w:val="FFFFFF" w:themeColor="background1"/>
                        </w:rPr>
                      </w:pPr>
                    </w:p>
                    <w:p w:rsidR="005E5FE1" w:rsidRPr="005E5FE1" w:rsidRDefault="005E5FE1" w:rsidP="005E5FE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="005E5FE1" w:rsidRPr="005E5FE1" w:rsidRDefault="005E5FE1" w:rsidP="005E5FE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E5FE1">
                        <w:rPr>
                          <w:noProof/>
                          <w:color w:val="FFFFFF" w:themeColor="background1"/>
                          <w:lang w:eastAsia="pt-BR"/>
                        </w:rPr>
                        <w:drawing>
                          <wp:inline distT="0" distB="0" distL="0" distR="0" wp14:anchorId="6AF3E231" wp14:editId="29396B57">
                            <wp:extent cx="2790825" cy="2790825"/>
                            <wp:effectExtent l="0" t="0" r="9525" b="952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rugby-ball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0879" cy="27908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D6C9A" w:rsidRDefault="007D6C9A" w:rsidP="005E5FE1">
                      <w:pPr>
                        <w:rPr>
                          <w:color w:val="FFFFFF" w:themeColor="background1"/>
                        </w:rPr>
                      </w:pPr>
                    </w:p>
                    <w:p w:rsidR="007D6C9A" w:rsidRDefault="007D6C9A" w:rsidP="005E5FE1">
                      <w:pPr>
                        <w:rPr>
                          <w:color w:val="FFFFFF" w:themeColor="background1"/>
                        </w:rPr>
                      </w:pPr>
                    </w:p>
                    <w:p w:rsidR="005E5FE1" w:rsidRPr="005E5FE1" w:rsidRDefault="005E5FE1" w:rsidP="005E5FE1">
                      <w:pPr>
                        <w:jc w:val="center"/>
                        <w:rPr>
                          <w:rFonts w:ascii="Century" w:hAnsi="Century"/>
                          <w:color w:val="FFFFFF" w:themeColor="background1"/>
                          <w:sz w:val="56"/>
                        </w:rPr>
                      </w:pPr>
                      <w:r w:rsidRPr="005E5FE1">
                        <w:rPr>
                          <w:rFonts w:ascii="Century" w:hAnsi="Century"/>
                          <w:color w:val="FFFFFF" w:themeColor="background1"/>
                          <w:sz w:val="56"/>
                        </w:rPr>
                        <w:t xml:space="preserve">São Paulo Tech </w:t>
                      </w:r>
                      <w:proofErr w:type="spellStart"/>
                      <w:r w:rsidRPr="005E5FE1">
                        <w:rPr>
                          <w:rFonts w:ascii="Century" w:hAnsi="Century"/>
                          <w:color w:val="FFFFFF" w:themeColor="background1"/>
                          <w:sz w:val="56"/>
                        </w:rPr>
                        <w:t>School</w:t>
                      </w:r>
                      <w:proofErr w:type="spellEnd"/>
                    </w:p>
                    <w:p w:rsidR="005E5FE1" w:rsidRPr="005E5FE1" w:rsidRDefault="005E5FE1" w:rsidP="005E5FE1">
                      <w:pPr>
                        <w:jc w:val="center"/>
                        <w:rPr>
                          <w:rFonts w:ascii="Century" w:hAnsi="Century"/>
                          <w:color w:val="FFFFFF" w:themeColor="background1"/>
                          <w:sz w:val="36"/>
                        </w:rPr>
                      </w:pPr>
                      <w:r w:rsidRPr="005E5FE1">
                        <w:rPr>
                          <w:rFonts w:ascii="Century" w:hAnsi="Century"/>
                          <w:color w:val="FFFFFF" w:themeColor="background1"/>
                          <w:sz w:val="36"/>
                        </w:rPr>
                        <w:t>Tecnologia da informação</w:t>
                      </w:r>
                    </w:p>
                    <w:p w:rsidR="005E5FE1" w:rsidRPr="005E5FE1" w:rsidRDefault="005E5FE1" w:rsidP="005E5FE1">
                      <w:pPr>
                        <w:jc w:val="right"/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  <w:r w:rsidRPr="005E5FE1"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  <w:t xml:space="preserve">  </w:t>
                      </w:r>
                    </w:p>
                    <w:p w:rsidR="005E5FE1" w:rsidRPr="005E5FE1" w:rsidRDefault="005E5FE1" w:rsidP="005E5FE1">
                      <w:pPr>
                        <w:jc w:val="right"/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</w:p>
                    <w:p w:rsidR="005E5FE1" w:rsidRDefault="005E5FE1" w:rsidP="009B1B6E">
                      <w:pPr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</w:p>
                    <w:p w:rsidR="005E5FE1" w:rsidRDefault="005E5FE1" w:rsidP="0013643A">
                      <w:pPr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</w:p>
                    <w:p w:rsidR="00A06E68" w:rsidRDefault="00A06E68" w:rsidP="0013643A">
                      <w:pPr>
                        <w:ind w:left="5664" w:firstLine="708"/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</w:p>
                    <w:p w:rsidR="00A06E68" w:rsidRDefault="00A06E68" w:rsidP="0013643A">
                      <w:pPr>
                        <w:ind w:left="5664" w:firstLine="708"/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</w:p>
                    <w:p w:rsidR="00A06E68" w:rsidRDefault="00A06E68" w:rsidP="0013643A">
                      <w:pPr>
                        <w:ind w:left="5664" w:firstLine="708"/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</w:p>
                    <w:p w:rsidR="0013643A" w:rsidRDefault="005E5FE1" w:rsidP="0013643A">
                      <w:pPr>
                        <w:ind w:left="5664" w:firstLine="708"/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  <w:r w:rsidRPr="005E5FE1"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  <w:t>Alan R. Aquino da Silva – 01222003</w:t>
                      </w:r>
                    </w:p>
                    <w:p w:rsidR="0013643A" w:rsidRDefault="0013643A" w:rsidP="0013643A">
                      <w:pPr>
                        <w:ind w:left="5664" w:firstLine="708"/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  <w:t xml:space="preserve">                                                1ADSB</w:t>
                      </w:r>
                    </w:p>
                    <w:p w:rsidR="007557B3" w:rsidRPr="0013643A" w:rsidRDefault="00E3726A" w:rsidP="00E3726A">
                      <w:pPr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  <w:t xml:space="preserve">                                                                                                                                 </w:t>
                      </w:r>
                      <w:r w:rsidR="008A1CBF"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  <w:t>11/</w:t>
                      </w:r>
                      <w:r w:rsidR="007557B3">
                        <w:rPr>
                          <w:rFonts w:ascii="Century" w:hAnsi="Century"/>
                          <w:color w:val="FFFFFF" w:themeColor="background1"/>
                          <w:sz w:val="28"/>
                        </w:rPr>
                        <w:t>2022</w:t>
                      </w:r>
                    </w:p>
                    <w:p w:rsidR="005E5FE1" w:rsidRPr="005E5FE1" w:rsidRDefault="005E5FE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0602" w:rsidRDefault="000B0602" w:rsidP="003B394F">
      <w:pPr>
        <w:jc w:val="center"/>
      </w:pPr>
    </w:p>
    <w:p w:rsidR="000B0602" w:rsidRDefault="000B0602" w:rsidP="003B394F">
      <w:pPr>
        <w:jc w:val="center"/>
      </w:pPr>
    </w:p>
    <w:p w:rsidR="000B0602" w:rsidRDefault="000B0602" w:rsidP="003B394F">
      <w:pPr>
        <w:jc w:val="center"/>
      </w:pPr>
    </w:p>
    <w:p w:rsidR="000B0602" w:rsidRDefault="000B0602" w:rsidP="003B394F">
      <w:pPr>
        <w:jc w:val="center"/>
      </w:pPr>
    </w:p>
    <w:p w:rsidR="000B0602" w:rsidRDefault="000B0602" w:rsidP="003B394F">
      <w:pPr>
        <w:jc w:val="center"/>
      </w:pPr>
    </w:p>
    <w:p w:rsidR="00182C45" w:rsidRDefault="00182C45" w:rsidP="003B394F">
      <w:pPr>
        <w:jc w:val="center"/>
      </w:pPr>
    </w:p>
    <w:p w:rsidR="00182C45" w:rsidRDefault="00294982"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4C5CD36A" wp14:editId="202768E5">
            <wp:simplePos x="0" y="0"/>
            <wp:positionH relativeFrom="column">
              <wp:posOffset>1386911</wp:posOffset>
            </wp:positionH>
            <wp:positionV relativeFrom="page">
              <wp:posOffset>6819900</wp:posOffset>
            </wp:positionV>
            <wp:extent cx="2886075" cy="2117142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ptech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17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C45">
        <w:br w:type="page"/>
      </w:r>
    </w:p>
    <w:p w:rsidR="009F2626" w:rsidRPr="002D06C5" w:rsidRDefault="009F2626" w:rsidP="00E0334A">
      <w:pPr>
        <w:jc w:val="center"/>
        <w:rPr>
          <w:rFonts w:ascii="Century" w:hAnsi="Century"/>
          <w:b/>
          <w:sz w:val="40"/>
        </w:rPr>
      </w:pPr>
      <w:r w:rsidRPr="002D06C5">
        <w:rPr>
          <w:rFonts w:ascii="Century" w:hAnsi="Century"/>
          <w:b/>
          <w:sz w:val="40"/>
        </w:rPr>
        <w:lastRenderedPageBreak/>
        <w:t>Contexto:</w:t>
      </w:r>
    </w:p>
    <w:p w:rsidR="00291F8C" w:rsidRDefault="00664D8A" w:rsidP="00636043">
      <w:pPr>
        <w:pStyle w:val="NormalWeb"/>
        <w:shd w:val="clear" w:color="auto" w:fill="FFFFFF"/>
        <w:jc w:val="both"/>
        <w:rPr>
          <w:rFonts w:ascii="Century" w:hAnsi="Century"/>
          <w:sz w:val="28"/>
          <w:szCs w:val="15"/>
        </w:rPr>
      </w:pPr>
      <w:r w:rsidRPr="00664D8A">
        <w:rPr>
          <w:rFonts w:ascii="Century" w:hAnsi="Century"/>
          <w:sz w:val="28"/>
          <w:szCs w:val="15"/>
        </w:rPr>
        <w:t>Inicialmente, pode-se afirmar que o futebol americano é uma variação de ou</w:t>
      </w:r>
      <w:r>
        <w:rPr>
          <w:rFonts w:ascii="Century" w:hAnsi="Century"/>
          <w:sz w:val="28"/>
          <w:szCs w:val="15"/>
        </w:rPr>
        <w:t xml:space="preserve">tro esporte: O </w:t>
      </w:r>
      <w:proofErr w:type="spellStart"/>
      <w:r>
        <w:rPr>
          <w:rFonts w:ascii="Century" w:hAnsi="Century"/>
          <w:sz w:val="28"/>
          <w:szCs w:val="15"/>
        </w:rPr>
        <w:t>Rugby</w:t>
      </w:r>
      <w:proofErr w:type="spellEnd"/>
      <w:r>
        <w:rPr>
          <w:rFonts w:ascii="Century" w:hAnsi="Century"/>
          <w:sz w:val="28"/>
          <w:szCs w:val="15"/>
        </w:rPr>
        <w:t>.</w:t>
      </w:r>
      <w:r w:rsidR="00194965">
        <w:rPr>
          <w:rFonts w:ascii="Century" w:hAnsi="Century"/>
          <w:sz w:val="28"/>
          <w:szCs w:val="15"/>
        </w:rPr>
        <w:t xml:space="preserve"> </w:t>
      </w:r>
      <w:r w:rsidR="00194965" w:rsidRPr="00194965">
        <w:rPr>
          <w:rFonts w:ascii="Century" w:hAnsi="Century"/>
          <w:sz w:val="28"/>
          <w:szCs w:val="15"/>
        </w:rPr>
        <w:t xml:space="preserve">Conta-se que o futebol americano surgiu durante uma partida entre a universidade de Harvard e a universidade de Yale, em meados do século XIX. O problema é que os times jogavam de modo diferente: enquanto um jogava com as regras do </w:t>
      </w:r>
      <w:proofErr w:type="spellStart"/>
      <w:r w:rsidR="00194965" w:rsidRPr="00194965">
        <w:rPr>
          <w:rFonts w:ascii="Century" w:hAnsi="Century"/>
          <w:sz w:val="28"/>
          <w:szCs w:val="15"/>
        </w:rPr>
        <w:t>rugby</w:t>
      </w:r>
      <w:proofErr w:type="spellEnd"/>
      <w:r w:rsidR="00194965" w:rsidRPr="00194965">
        <w:rPr>
          <w:rFonts w:ascii="Century" w:hAnsi="Century"/>
          <w:sz w:val="28"/>
          <w:szCs w:val="15"/>
        </w:rPr>
        <w:t xml:space="preserve">, o outro jogava com estilo próximo ao futebol europeu. Pretendendo um acordo, Yale assimilou as regras do </w:t>
      </w:r>
      <w:proofErr w:type="spellStart"/>
      <w:r w:rsidR="00194965" w:rsidRPr="00194965">
        <w:rPr>
          <w:rFonts w:ascii="Century" w:hAnsi="Century"/>
          <w:sz w:val="28"/>
          <w:szCs w:val="15"/>
        </w:rPr>
        <w:t>rugby</w:t>
      </w:r>
      <w:proofErr w:type="spellEnd"/>
      <w:r w:rsidR="00194965" w:rsidRPr="00194965">
        <w:rPr>
          <w:rFonts w:ascii="Century" w:hAnsi="Century"/>
          <w:sz w:val="28"/>
          <w:szCs w:val="15"/>
        </w:rPr>
        <w:t xml:space="preserve"> e Harvard, o modo de correr com a bola. A primeira organização desse esporte foi a </w:t>
      </w:r>
      <w:proofErr w:type="spellStart"/>
      <w:r w:rsidR="00194965" w:rsidRPr="00194965">
        <w:rPr>
          <w:rFonts w:ascii="Century" w:hAnsi="Century"/>
          <w:sz w:val="28"/>
          <w:szCs w:val="15"/>
        </w:rPr>
        <w:t>Intercollegiate</w:t>
      </w:r>
      <w:proofErr w:type="spellEnd"/>
      <w:r w:rsidR="00194965" w:rsidRPr="00194965">
        <w:rPr>
          <w:rFonts w:ascii="Century" w:hAnsi="Century"/>
          <w:sz w:val="28"/>
          <w:szCs w:val="15"/>
        </w:rPr>
        <w:t xml:space="preserve"> Football </w:t>
      </w:r>
      <w:proofErr w:type="spellStart"/>
      <w:r w:rsidR="00194965" w:rsidRPr="00194965">
        <w:rPr>
          <w:rFonts w:ascii="Century" w:hAnsi="Century"/>
          <w:sz w:val="28"/>
          <w:szCs w:val="15"/>
        </w:rPr>
        <w:t>Association</w:t>
      </w:r>
      <w:proofErr w:type="spellEnd"/>
      <w:r w:rsidR="00194965" w:rsidRPr="00194965">
        <w:rPr>
          <w:rFonts w:ascii="Century" w:hAnsi="Century"/>
          <w:sz w:val="28"/>
          <w:szCs w:val="15"/>
        </w:rPr>
        <w:t xml:space="preserve">, composta pelas universidades de Harvard, Yale, Columbia e Princeton, e que essa instituição optou por adotar as regras do </w:t>
      </w:r>
      <w:proofErr w:type="spellStart"/>
      <w:r w:rsidR="00194965" w:rsidRPr="00194965">
        <w:rPr>
          <w:rFonts w:ascii="Century" w:hAnsi="Century"/>
          <w:sz w:val="28"/>
          <w:szCs w:val="15"/>
        </w:rPr>
        <w:t>rugby</w:t>
      </w:r>
      <w:proofErr w:type="spellEnd"/>
      <w:r w:rsidR="00194965" w:rsidRPr="00194965">
        <w:rPr>
          <w:rFonts w:ascii="Century" w:hAnsi="Century"/>
          <w:sz w:val="28"/>
          <w:szCs w:val="15"/>
        </w:rPr>
        <w:t>, mas com diferenciação na contagem</w:t>
      </w:r>
      <w:r w:rsidR="00194965">
        <w:rPr>
          <w:rFonts w:ascii="Century" w:hAnsi="Century"/>
          <w:sz w:val="28"/>
          <w:szCs w:val="15"/>
        </w:rPr>
        <w:t xml:space="preserve"> de pontos.</w:t>
      </w:r>
    </w:p>
    <w:p w:rsidR="000E51BD" w:rsidRPr="00AA1D48" w:rsidRDefault="00194965" w:rsidP="00ED7E86">
      <w:pPr>
        <w:pStyle w:val="NormalWeb"/>
        <w:shd w:val="clear" w:color="auto" w:fill="FFFFFF"/>
        <w:jc w:val="both"/>
        <w:rPr>
          <w:rFonts w:ascii="Century" w:hAnsi="Century"/>
          <w:sz w:val="28"/>
          <w:szCs w:val="28"/>
        </w:rPr>
      </w:pPr>
      <w:r w:rsidRPr="00194965">
        <w:rPr>
          <w:rFonts w:ascii="Century" w:hAnsi="Century"/>
          <w:sz w:val="28"/>
          <w:szCs w:val="15"/>
        </w:rPr>
        <w:t xml:space="preserve">O jogo é disputado em um campo, que pode ser com grama natural ou artificial, com a metragem de 91,44 metros de comprimento X 48,76 metros de largura. A divisão do campo se dá em jardas (unidade de comprimento bastante utilizada nos EUA e na Inglaterra, que equivale a 0,914 metros): são 20 zonas de 5 jardas cada uma. A área de proximidade do gol é chamada de </w:t>
      </w:r>
      <w:proofErr w:type="spellStart"/>
      <w:r w:rsidRPr="00194965">
        <w:rPr>
          <w:rFonts w:ascii="Century" w:hAnsi="Century"/>
          <w:sz w:val="28"/>
          <w:szCs w:val="15"/>
        </w:rPr>
        <w:t>endzone</w:t>
      </w:r>
      <w:proofErr w:type="spellEnd"/>
      <w:r w:rsidRPr="00194965">
        <w:rPr>
          <w:rFonts w:ascii="Century" w:hAnsi="Century"/>
          <w:sz w:val="28"/>
          <w:szCs w:val="15"/>
        </w:rPr>
        <w:t>, e mede 10 jardas em cada lado do campo. O local da marcação de pontos é em formato de Y, segurado por uma barra a três metros do solo. As traves têm uma distância entre si de 5,63 metros. A bola utilizada é feita do mesmo tipo de couro utilizada na bola de basquetebol. Seu peso varia de 200 a 400 gramas, e mede 30 centímetros de</w:t>
      </w:r>
      <w:r>
        <w:rPr>
          <w:rFonts w:ascii="Century" w:hAnsi="Century"/>
          <w:sz w:val="28"/>
          <w:szCs w:val="15"/>
        </w:rPr>
        <w:t xml:space="preserve"> comprimento por 18 de largura.</w:t>
      </w:r>
      <w:r w:rsidR="00AA1D48">
        <w:rPr>
          <w:rFonts w:ascii="Century" w:hAnsi="Century"/>
          <w:sz w:val="28"/>
          <w:szCs w:val="15"/>
        </w:rPr>
        <w:t xml:space="preserve"> </w:t>
      </w:r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O objetivo do jogo é somar mais pontos que seu adversário. A principal jogada é entrar na área ao fundo do campo adversário (</w:t>
      </w:r>
      <w:proofErr w:type="spellStart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>endzone</w:t>
      </w:r>
      <w:proofErr w:type="spellEnd"/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) com a posse da bola (</w:t>
      </w:r>
      <w:proofErr w:type="spellStart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>touchdown</w:t>
      </w:r>
      <w:proofErr w:type="spellEnd"/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), ganhando 6 pontos e direito a pontapé livre a gol por mais 1 ponto extra, ou mesmo 2 pontos extras, se os jogadores tentarem, ao invés de um pontapé livre ao gol, um passe ou uma corrida para a </w:t>
      </w:r>
      <w:proofErr w:type="spellStart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>endzone</w:t>
      </w:r>
      <w:proofErr w:type="spellEnd"/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novamente.</w:t>
      </w:r>
    </w:p>
    <w:p w:rsidR="000E51BD" w:rsidRDefault="008E3768" w:rsidP="00ED7E86">
      <w:pPr>
        <w:pStyle w:val="NormalWeb"/>
        <w:shd w:val="clear" w:color="auto" w:fill="FFFFFF"/>
        <w:jc w:val="both"/>
        <w:rPr>
          <w:rFonts w:ascii="Century" w:hAnsi="Century" w:cs="Arial"/>
          <w:color w:val="202122"/>
          <w:sz w:val="28"/>
          <w:szCs w:val="28"/>
          <w:shd w:val="clear" w:color="auto" w:fill="FFFFFF"/>
        </w:rPr>
      </w:pPr>
      <w:r>
        <w:rPr>
          <w:rFonts w:ascii="Century" w:hAnsi="Century"/>
          <w:noProof/>
          <w:sz w:val="40"/>
        </w:rPr>
        <w:drawing>
          <wp:anchor distT="0" distB="0" distL="114300" distR="114300" simplePos="0" relativeHeight="251663360" behindDoc="0" locked="0" layoutInCell="1" allowOverlap="1" wp14:anchorId="319C36EE" wp14:editId="50F41C01">
            <wp:simplePos x="0" y="0"/>
            <wp:positionH relativeFrom="column">
              <wp:posOffset>5616575</wp:posOffset>
            </wp:positionH>
            <wp:positionV relativeFrom="page">
              <wp:posOffset>9867900</wp:posOffset>
            </wp:positionV>
            <wp:extent cx="685165" cy="685165"/>
            <wp:effectExtent l="0" t="0" r="635" b="63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otball-helm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1BD" w:rsidRPr="000E51B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É</w:t>
      </w:r>
      <w:r w:rsid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comum</w:t>
      </w:r>
      <w:r w:rsidR="000E51BD" w:rsidRPr="000E51B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ver no futebol americano uma metáfora para a </w:t>
      </w:r>
      <w:r w:rsidR="000E51BD">
        <w:rPr>
          <w:rFonts w:ascii="Century" w:hAnsi="Century" w:cs="Arial"/>
          <w:sz w:val="28"/>
          <w:szCs w:val="28"/>
          <w:shd w:val="clear" w:color="auto" w:fill="FFFFFF"/>
        </w:rPr>
        <w:t>guerra</w:t>
      </w:r>
      <w:r w:rsid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, sendo utilizados nomes de formações e palavras de guerra, </w:t>
      </w:r>
      <w:r w:rsidR="000E51BD" w:rsidRPr="000E51B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com muita </w:t>
      </w:r>
      <w:r w:rsidR="000E51BD" w:rsidRPr="000E51BD">
        <w:rPr>
          <w:rFonts w:ascii="Century" w:hAnsi="Century" w:cs="Arial"/>
          <w:sz w:val="28"/>
          <w:szCs w:val="28"/>
          <w:shd w:val="clear" w:color="auto" w:fill="FFFFFF"/>
        </w:rPr>
        <w:t>violência</w:t>
      </w:r>
      <w:r w:rsidR="000E51BD" w:rsidRPr="000E51B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pessoal e estratégias</w:t>
      </w:r>
      <w:r w:rsid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milimetricamente</w:t>
      </w:r>
      <w:r w:rsidR="000E51BD" w:rsidRPr="000E51B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elaboradas a ter lugar dentro do campo, com jogadores pesados e fortes empurrando-se mutuam</w:t>
      </w:r>
      <w:r w:rsid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ente, </w:t>
      </w:r>
      <w:r w:rsidR="000E51BD" w:rsidRPr="000E51BD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com uma linha de frente claramente definida, que se move para trás e para a frente ao longo do campo, separando as equipes de ataque e defesa.</w:t>
      </w:r>
      <w:r w:rsid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</w:t>
      </w:r>
      <w:r w:rsidR="0036348F" w:rsidRP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O futebol americano é </w:t>
      </w:r>
      <w:r w:rsidR="0036348F" w:rsidRP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lastRenderedPageBreak/>
        <w:t>extremamente popular nos </w:t>
      </w:r>
      <w:r w:rsidR="0036348F" w:rsidRPr="0036348F">
        <w:rPr>
          <w:rFonts w:ascii="Century" w:hAnsi="Century" w:cs="Arial"/>
          <w:sz w:val="28"/>
          <w:szCs w:val="28"/>
          <w:shd w:val="clear" w:color="auto" w:fill="FFFFFF"/>
        </w:rPr>
        <w:t>Estados Unidos</w:t>
      </w:r>
      <w:r w:rsidR="0036348F" w:rsidRP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. Nos </w:t>
      </w:r>
      <w:r w:rsidR="0036348F" w:rsidRPr="0036348F">
        <w:rPr>
          <w:rFonts w:ascii="Century" w:hAnsi="Century" w:cs="Arial"/>
          <w:sz w:val="28"/>
          <w:szCs w:val="28"/>
          <w:shd w:val="clear" w:color="auto" w:fill="FFFFFF"/>
        </w:rPr>
        <w:t>anos 1990</w:t>
      </w:r>
      <w:r w:rsidR="0036348F" w:rsidRP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, ultrapassou mesmo o </w:t>
      </w:r>
      <w:r w:rsidR="0036348F" w:rsidRPr="0036348F">
        <w:rPr>
          <w:rFonts w:ascii="Century" w:hAnsi="Century" w:cs="Arial"/>
          <w:sz w:val="28"/>
          <w:szCs w:val="28"/>
          <w:shd w:val="clear" w:color="auto" w:fill="FFFFFF"/>
        </w:rPr>
        <w:t>baseball</w:t>
      </w:r>
      <w:r w:rsidR="0036348F" w:rsidRP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como o esporte mais popular da nação. A liga profissional, a </w:t>
      </w:r>
      <w:proofErr w:type="spellStart"/>
      <w:r w:rsidR="0036348F" w:rsidRPr="0036348F">
        <w:rPr>
          <w:rFonts w:ascii="Century" w:hAnsi="Century" w:cs="Arial"/>
          <w:sz w:val="28"/>
          <w:szCs w:val="28"/>
          <w:shd w:val="clear" w:color="auto" w:fill="FFFFFF"/>
        </w:rPr>
        <w:t>National</w:t>
      </w:r>
      <w:proofErr w:type="spellEnd"/>
      <w:r w:rsidR="0036348F" w:rsidRPr="0036348F">
        <w:rPr>
          <w:rFonts w:ascii="Century" w:hAnsi="Century" w:cs="Arial"/>
          <w:sz w:val="28"/>
          <w:szCs w:val="28"/>
          <w:shd w:val="clear" w:color="auto" w:fill="FFFFFF"/>
        </w:rPr>
        <w:t xml:space="preserve"> Football </w:t>
      </w:r>
      <w:proofErr w:type="spellStart"/>
      <w:r w:rsidR="0036348F" w:rsidRPr="0036348F">
        <w:rPr>
          <w:rFonts w:ascii="Century" w:hAnsi="Century" w:cs="Arial"/>
          <w:sz w:val="28"/>
          <w:szCs w:val="28"/>
          <w:shd w:val="clear" w:color="auto" w:fill="FFFFFF"/>
        </w:rPr>
        <w:t>League</w:t>
      </w:r>
      <w:proofErr w:type="spellEnd"/>
      <w:r w:rsidR="0036348F" w:rsidRP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(NFL), que consiste de 32 equipes, é muito popular. O seu jogo do título, o </w:t>
      </w:r>
      <w:proofErr w:type="spellStart"/>
      <w:r w:rsidR="0036348F" w:rsidRPr="0036348F">
        <w:rPr>
          <w:rFonts w:ascii="Century" w:hAnsi="Century" w:cs="Arial"/>
          <w:sz w:val="28"/>
          <w:szCs w:val="28"/>
          <w:shd w:val="clear" w:color="auto" w:fill="FFFFFF"/>
        </w:rPr>
        <w:t>Super</w:t>
      </w:r>
      <w:proofErr w:type="spellEnd"/>
      <w:r w:rsidR="0036348F" w:rsidRPr="0036348F">
        <w:rPr>
          <w:rFonts w:ascii="Century" w:hAnsi="Century" w:cs="Arial"/>
          <w:sz w:val="28"/>
          <w:szCs w:val="28"/>
          <w:shd w:val="clear" w:color="auto" w:fill="FFFFFF"/>
        </w:rPr>
        <w:t xml:space="preserve"> Bowl</w:t>
      </w:r>
      <w:r w:rsidR="0036348F" w:rsidRP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, tem uma audiência anual de quase metade dos lares com TV americanos, e é também emitido para 150 outros países, em cerca de 30 idiomas diferentes. As quinze maiores audiências da história da televisão americana aconteceram com jogos do</w:t>
      </w:r>
      <w:r w:rsidR="001D7B14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36348F" w:rsidRP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Super</w:t>
      </w:r>
      <w:proofErr w:type="spellEnd"/>
      <w:r w:rsidR="0036348F" w:rsidRPr="0036348F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Bow</w:t>
      </w:r>
      <w:r w:rsidR="0083141C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l</w:t>
      </w:r>
      <w:r w:rsidR="00DB66DE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. </w:t>
      </w:r>
      <w:r w:rsidR="00DB66DE" w:rsidRPr="00DB66DE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O </w:t>
      </w:r>
      <w:r w:rsidR="00DB66DE" w:rsidRPr="00DB66DE">
        <w:rPr>
          <w:rFonts w:ascii="Century" w:hAnsi="Century" w:cs="Arial"/>
          <w:sz w:val="28"/>
          <w:szCs w:val="28"/>
          <w:shd w:val="clear" w:color="auto" w:fill="FFFFFF"/>
        </w:rPr>
        <w:t>futebol americano universitário</w:t>
      </w:r>
      <w:r w:rsidR="001D7B14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 é </w:t>
      </w:r>
      <w:r w:rsidR="00DB66DE" w:rsidRPr="00DB66DE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tão popular quanto a liga profissional e muitos colégios e universidades participam na NCAA (</w:t>
      </w:r>
      <w:proofErr w:type="spellStart"/>
      <w:r w:rsidR="00DB66DE" w:rsidRPr="00DB66DE">
        <w:rPr>
          <w:rFonts w:ascii="Century" w:hAnsi="Century" w:cs="Arial"/>
          <w:sz w:val="28"/>
          <w:szCs w:val="28"/>
          <w:shd w:val="clear" w:color="auto" w:fill="FFFFFF"/>
        </w:rPr>
        <w:t>National</w:t>
      </w:r>
      <w:proofErr w:type="spellEnd"/>
      <w:r w:rsidR="00DB66DE" w:rsidRPr="00DB66DE">
        <w:rPr>
          <w:rFonts w:ascii="Century" w:hAnsi="Century" w:cs="Arial"/>
          <w:sz w:val="28"/>
          <w:szCs w:val="28"/>
          <w:shd w:val="clear" w:color="auto" w:fill="FFFFFF"/>
        </w:rPr>
        <w:t xml:space="preserve"> </w:t>
      </w:r>
      <w:proofErr w:type="spellStart"/>
      <w:r w:rsidR="00DB66DE" w:rsidRPr="00DB66DE">
        <w:rPr>
          <w:rFonts w:ascii="Century" w:hAnsi="Century" w:cs="Arial"/>
          <w:sz w:val="28"/>
          <w:szCs w:val="28"/>
          <w:shd w:val="clear" w:color="auto" w:fill="FFFFFF"/>
        </w:rPr>
        <w:t>Collegiate</w:t>
      </w:r>
      <w:proofErr w:type="spellEnd"/>
      <w:r w:rsidR="00DB66DE" w:rsidRPr="00DB66DE">
        <w:rPr>
          <w:rFonts w:ascii="Century" w:hAnsi="Century" w:cs="Arial"/>
          <w:sz w:val="28"/>
          <w:szCs w:val="28"/>
          <w:shd w:val="clear" w:color="auto" w:fill="FFFFFF"/>
        </w:rPr>
        <w:t xml:space="preserve"> Athletic </w:t>
      </w:r>
      <w:proofErr w:type="spellStart"/>
      <w:r w:rsidR="00DB66DE" w:rsidRPr="00DB66DE">
        <w:rPr>
          <w:rFonts w:ascii="Century" w:hAnsi="Century" w:cs="Arial"/>
          <w:sz w:val="28"/>
          <w:szCs w:val="28"/>
          <w:shd w:val="clear" w:color="auto" w:fill="FFFFFF"/>
        </w:rPr>
        <w:t>Association</w:t>
      </w:r>
      <w:proofErr w:type="spellEnd"/>
      <w:r w:rsidR="00DB66DE" w:rsidRPr="00DB66DE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), primeira divisão de futebol universitário, lotando consistentemente enormes estádios. Os jogos universitários são também transmitidos pela televisão para grandes audiências.</w:t>
      </w:r>
    </w:p>
    <w:p w:rsidR="005319D7" w:rsidRPr="005319D7" w:rsidRDefault="005319D7" w:rsidP="00ED7E86">
      <w:pPr>
        <w:pStyle w:val="NormalWeb"/>
        <w:shd w:val="clear" w:color="auto" w:fill="FFFFFF"/>
        <w:jc w:val="both"/>
        <w:rPr>
          <w:rFonts w:ascii="Century" w:hAnsi="Century" w:cs="Arial"/>
          <w:color w:val="202122"/>
          <w:sz w:val="28"/>
          <w:szCs w:val="28"/>
          <w:shd w:val="clear" w:color="auto" w:fill="FFFFFF"/>
        </w:rPr>
      </w:pPr>
      <w:r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Além da liga americana, existe também a liga canadense que é a segunda maior no mundo. </w:t>
      </w:r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A </w:t>
      </w:r>
      <w:proofErr w:type="spellStart"/>
      <w:r w:rsidRPr="005319D7">
        <w:rPr>
          <w:rFonts w:ascii="Century" w:hAnsi="Century" w:cs="Arial"/>
          <w:bCs/>
          <w:color w:val="202122"/>
          <w:sz w:val="28"/>
          <w:szCs w:val="28"/>
          <w:shd w:val="clear" w:color="auto" w:fill="FFFFFF"/>
        </w:rPr>
        <w:t>Canadian</w:t>
      </w:r>
      <w:proofErr w:type="spellEnd"/>
      <w:r w:rsidRPr="005319D7">
        <w:rPr>
          <w:rFonts w:ascii="Century" w:hAnsi="Century" w:cs="Arial"/>
          <w:bCs/>
          <w:color w:val="202122"/>
          <w:sz w:val="28"/>
          <w:szCs w:val="28"/>
          <w:shd w:val="clear" w:color="auto" w:fill="FFFFFF"/>
        </w:rPr>
        <w:t xml:space="preserve"> Football </w:t>
      </w:r>
      <w:proofErr w:type="spellStart"/>
      <w:r w:rsidRPr="005319D7">
        <w:rPr>
          <w:rFonts w:ascii="Century" w:hAnsi="Century" w:cs="Arial"/>
          <w:bCs/>
          <w:color w:val="202122"/>
          <w:sz w:val="28"/>
          <w:szCs w:val="28"/>
          <w:shd w:val="clear" w:color="auto" w:fill="FFFFFF"/>
        </w:rPr>
        <w:t>League</w:t>
      </w:r>
      <w:proofErr w:type="spellEnd"/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(CFL) ou em francês </w:t>
      </w:r>
      <w:r w:rsidRPr="005319D7">
        <w:rPr>
          <w:rFonts w:ascii="Century" w:hAnsi="Century" w:cs="Arial"/>
          <w:bCs/>
          <w:color w:val="202122"/>
          <w:sz w:val="28"/>
          <w:szCs w:val="28"/>
          <w:shd w:val="clear" w:color="auto" w:fill="FFFFFF"/>
        </w:rPr>
        <w:t xml:space="preserve">Ligue </w:t>
      </w:r>
      <w:proofErr w:type="spellStart"/>
      <w:r w:rsidRPr="005319D7">
        <w:rPr>
          <w:rFonts w:ascii="Century" w:hAnsi="Century" w:cs="Arial"/>
          <w:bCs/>
          <w:color w:val="202122"/>
          <w:sz w:val="28"/>
          <w:szCs w:val="28"/>
          <w:shd w:val="clear" w:color="auto" w:fill="FFFFFF"/>
        </w:rPr>
        <w:t>Canadienne</w:t>
      </w:r>
      <w:proofErr w:type="spellEnd"/>
      <w:r w:rsidRPr="005319D7">
        <w:rPr>
          <w:rFonts w:ascii="Century" w:hAnsi="Century" w:cs="Arial"/>
          <w:bCs/>
          <w:color w:val="202122"/>
          <w:sz w:val="28"/>
          <w:szCs w:val="28"/>
          <w:shd w:val="clear" w:color="auto" w:fill="FFFFFF"/>
        </w:rPr>
        <w:t xml:space="preserve"> de Football</w:t>
      </w:r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(LCF) (em </w:t>
      </w:r>
      <w:r w:rsidRPr="005319D7">
        <w:rPr>
          <w:rFonts w:ascii="Century" w:hAnsi="Century" w:cs="Arial"/>
          <w:sz w:val="28"/>
          <w:szCs w:val="28"/>
          <w:shd w:val="clear" w:color="auto" w:fill="FFFFFF"/>
        </w:rPr>
        <w:t>português</w:t>
      </w:r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: </w:t>
      </w:r>
      <w:r w:rsidRPr="005319D7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  <w:lang w:val="pt-PT"/>
        </w:rPr>
        <w:t>Liga Canadense de Futebol</w:t>
      </w:r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) é a principal liga profissional de </w:t>
      </w:r>
      <w:r w:rsidRPr="005319D7">
        <w:rPr>
          <w:rFonts w:ascii="Century" w:hAnsi="Century" w:cs="Arial"/>
          <w:sz w:val="28"/>
          <w:szCs w:val="28"/>
          <w:shd w:val="clear" w:color="auto" w:fill="FFFFFF"/>
        </w:rPr>
        <w:t>futebol canadense</w:t>
      </w:r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no </w:t>
      </w:r>
      <w:r w:rsidRPr="005319D7">
        <w:rPr>
          <w:rFonts w:ascii="Century" w:hAnsi="Century" w:cs="Arial"/>
          <w:sz w:val="28"/>
          <w:szCs w:val="28"/>
          <w:shd w:val="clear" w:color="auto" w:fill="FFFFFF"/>
        </w:rPr>
        <w:t>Canadá</w:t>
      </w:r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. Nove equipes sediadas em nove cidades diferentes disputam a CFL, divididas em duas divisões: </w:t>
      </w:r>
      <w:r w:rsidRPr="005319D7">
        <w:rPr>
          <w:rFonts w:ascii="Century" w:hAnsi="Century" w:cs="Arial"/>
          <w:bCs/>
          <w:color w:val="202122"/>
          <w:sz w:val="28"/>
          <w:szCs w:val="28"/>
          <w:shd w:val="clear" w:color="auto" w:fill="FFFFFF"/>
        </w:rPr>
        <w:t>Divisão Leste</w:t>
      </w:r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e </w:t>
      </w:r>
      <w:r w:rsidRPr="005319D7">
        <w:rPr>
          <w:rFonts w:ascii="Century" w:hAnsi="Century" w:cs="Arial"/>
          <w:bCs/>
          <w:color w:val="202122"/>
          <w:sz w:val="28"/>
          <w:szCs w:val="28"/>
          <w:shd w:val="clear" w:color="auto" w:fill="FFFFFF"/>
        </w:rPr>
        <w:t>Divisão Oeste</w:t>
      </w:r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.</w:t>
      </w:r>
      <w:r>
        <w:rPr>
          <w:rFonts w:ascii="Century" w:hAnsi="Century" w:cs="Arial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A Divisão Leste foi criada a partir da Interprovincial </w:t>
      </w:r>
      <w:proofErr w:type="spellStart"/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Rugby</w:t>
      </w:r>
      <w:proofErr w:type="spellEnd"/>
      <w:r w:rsidRPr="005319D7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Football Union (IRFU), fundada em 1907. A atual Divisão Oeste foi criada em 1936 como a Western Interprovincial Football Union (WIFU).</w:t>
      </w:r>
      <w:bookmarkStart w:id="0" w:name="_GoBack"/>
      <w:bookmarkEnd w:id="0"/>
    </w:p>
    <w:p w:rsidR="001D7B14" w:rsidRPr="00DB66DE" w:rsidRDefault="001D7B14" w:rsidP="00ED7E86">
      <w:pPr>
        <w:pStyle w:val="NormalWeb"/>
        <w:shd w:val="clear" w:color="auto" w:fill="FFFFFF"/>
        <w:jc w:val="both"/>
        <w:rPr>
          <w:rFonts w:ascii="Century" w:hAnsi="Century" w:cs="Arial"/>
          <w:color w:val="202122"/>
          <w:sz w:val="28"/>
          <w:szCs w:val="28"/>
          <w:shd w:val="clear" w:color="auto" w:fill="FFFFFF"/>
        </w:rPr>
      </w:pPr>
      <w:r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Já no Brasil, </w:t>
      </w:r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O </w:t>
      </w:r>
      <w:r w:rsidR="00AA1D48" w:rsidRPr="00AA1D48">
        <w:rPr>
          <w:rFonts w:ascii="Century" w:hAnsi="Century" w:cs="Arial"/>
          <w:bCs/>
          <w:color w:val="202122"/>
          <w:sz w:val="28"/>
          <w:szCs w:val="28"/>
          <w:shd w:val="clear" w:color="auto" w:fill="FFFFFF"/>
        </w:rPr>
        <w:t>futebol americano </w:t>
      </w:r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é um dos </w:t>
      </w:r>
      <w:r w:rsidR="00AA1D48" w:rsidRPr="00AA1D48">
        <w:rPr>
          <w:rFonts w:ascii="Century" w:hAnsi="Century" w:cs="Arial"/>
          <w:sz w:val="28"/>
          <w:szCs w:val="28"/>
          <w:shd w:val="clear" w:color="auto" w:fill="FFFFFF"/>
        </w:rPr>
        <w:t>esportes</w:t>
      </w:r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que mais cresceu em popularidade no país nos últimos anos devido a sua prática e às transmissões da liga profissional</w:t>
      </w:r>
      <w:r w:rsid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,</w:t>
      </w:r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a</w:t>
      </w:r>
      <w:r w:rsid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NFL</w:t>
      </w:r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.</w:t>
      </w:r>
      <w:r w:rsid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 </w:t>
      </w:r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O esporte é gerido no país pela </w:t>
      </w:r>
      <w:r w:rsidR="00AA1D48" w:rsidRPr="00AA1D48">
        <w:rPr>
          <w:rFonts w:ascii="Century" w:hAnsi="Century" w:cs="Arial"/>
          <w:sz w:val="28"/>
          <w:szCs w:val="28"/>
          <w:shd w:val="clear" w:color="auto" w:fill="FFFFFF"/>
        </w:rPr>
        <w:t>Confederação Brasileira de Futebol Americano</w:t>
      </w:r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(CBFA), reconhecida pela </w:t>
      </w:r>
      <w:r w:rsidR="00AA1D48" w:rsidRPr="00AA1D48">
        <w:rPr>
          <w:rFonts w:ascii="Century" w:hAnsi="Century" w:cs="Arial"/>
          <w:sz w:val="28"/>
          <w:szCs w:val="28"/>
          <w:shd w:val="clear" w:color="auto" w:fill="FFFFFF"/>
        </w:rPr>
        <w:t>Federação Internacional de Futebol Americano</w:t>
      </w:r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 (IFAF). Além da modalidade tradicional do futebol americano (</w:t>
      </w:r>
      <w:proofErr w:type="spellStart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>full</w:t>
      </w:r>
      <w:proofErr w:type="spellEnd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>pad</w:t>
      </w:r>
      <w:proofErr w:type="spellEnd"/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), a CBFA também é responsável pelas modalidades </w:t>
      </w:r>
      <w:proofErr w:type="spellStart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>flag</w:t>
      </w:r>
      <w:proofErr w:type="spellEnd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>football</w:t>
      </w:r>
      <w:proofErr w:type="spellEnd"/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 xml:space="preserve"> (sem contato ou </w:t>
      </w:r>
      <w:proofErr w:type="spellStart"/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semi-contato</w:t>
      </w:r>
      <w:proofErr w:type="spellEnd"/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) e </w:t>
      </w:r>
      <w:r w:rsidR="00AA1D48" w:rsidRPr="00AA1D48">
        <w:rPr>
          <w:rFonts w:ascii="Century" w:hAnsi="Century" w:cs="Arial"/>
          <w:sz w:val="28"/>
          <w:szCs w:val="28"/>
          <w:shd w:val="clear" w:color="auto" w:fill="FFFFFF"/>
        </w:rPr>
        <w:t>futebol americano de areia</w:t>
      </w:r>
      <w:r w:rsidR="00AA1D48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(</w:t>
      </w:r>
      <w:proofErr w:type="spellStart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>beach</w:t>
      </w:r>
      <w:proofErr w:type="spellEnd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A1D48" w:rsidRPr="00AA1D48">
        <w:rPr>
          <w:rFonts w:ascii="Century" w:hAnsi="Century" w:cs="Arial"/>
          <w:i/>
          <w:iCs/>
          <w:color w:val="202122"/>
          <w:sz w:val="28"/>
          <w:szCs w:val="28"/>
          <w:shd w:val="clear" w:color="auto" w:fill="FFFFFF"/>
        </w:rPr>
        <w:t>football</w:t>
      </w:r>
      <w:proofErr w:type="spellEnd"/>
      <w:r w:rsidR="00AA1D48" w:rsidRPr="00AA1D48">
        <w:rPr>
          <w:rFonts w:ascii="Century" w:hAnsi="Century" w:cs="Arial"/>
          <w:color w:val="202122"/>
          <w:sz w:val="28"/>
          <w:szCs w:val="28"/>
          <w:shd w:val="clear" w:color="auto" w:fill="FFFFFF"/>
        </w:rPr>
        <w:t>).</w:t>
      </w:r>
    </w:p>
    <w:p w:rsidR="0036348F" w:rsidRDefault="0036348F" w:rsidP="00ED7E86">
      <w:pPr>
        <w:pStyle w:val="NormalWeb"/>
        <w:shd w:val="clear" w:color="auto" w:fill="FFFFFF"/>
        <w:jc w:val="both"/>
        <w:rPr>
          <w:rFonts w:ascii="Century" w:hAnsi="Century"/>
          <w:sz w:val="28"/>
          <w:szCs w:val="28"/>
        </w:rPr>
      </w:pPr>
    </w:p>
    <w:p w:rsidR="00AD4A64" w:rsidRPr="002D06C5" w:rsidRDefault="00AD4A64" w:rsidP="00AD4A64">
      <w:pPr>
        <w:pStyle w:val="NormalWeb"/>
        <w:shd w:val="clear" w:color="auto" w:fill="FFFFFF"/>
        <w:jc w:val="center"/>
        <w:rPr>
          <w:rFonts w:ascii="Century" w:hAnsi="Century"/>
          <w:b/>
          <w:sz w:val="40"/>
          <w:szCs w:val="28"/>
        </w:rPr>
      </w:pPr>
      <w:r w:rsidRPr="002D06C5">
        <w:rPr>
          <w:rFonts w:ascii="Century" w:hAnsi="Century"/>
          <w:b/>
          <w:sz w:val="40"/>
          <w:szCs w:val="28"/>
        </w:rPr>
        <w:t>Objetivo:</w:t>
      </w:r>
    </w:p>
    <w:p w:rsidR="00ED7E86" w:rsidRDefault="008E3768" w:rsidP="00ED7E86">
      <w:pPr>
        <w:pStyle w:val="NormalWeb"/>
        <w:shd w:val="clear" w:color="auto" w:fill="FFFFFF"/>
        <w:jc w:val="both"/>
        <w:rPr>
          <w:rFonts w:ascii="Century" w:hAnsi="Century"/>
          <w:sz w:val="28"/>
          <w:szCs w:val="15"/>
        </w:rPr>
      </w:pPr>
      <w:r>
        <w:rPr>
          <w:rFonts w:ascii="Century" w:hAnsi="Century"/>
          <w:noProof/>
          <w:sz w:val="40"/>
        </w:rPr>
        <w:lastRenderedPageBreak/>
        <w:drawing>
          <wp:anchor distT="0" distB="0" distL="114300" distR="114300" simplePos="0" relativeHeight="251665408" behindDoc="0" locked="0" layoutInCell="1" allowOverlap="1" wp14:anchorId="6B457376" wp14:editId="626B6369">
            <wp:simplePos x="0" y="0"/>
            <wp:positionH relativeFrom="column">
              <wp:posOffset>5610225</wp:posOffset>
            </wp:positionH>
            <wp:positionV relativeFrom="page">
              <wp:posOffset>9834245</wp:posOffset>
            </wp:positionV>
            <wp:extent cx="685165" cy="685165"/>
            <wp:effectExtent l="0" t="0" r="635" b="63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otball-helm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A64">
        <w:rPr>
          <w:rFonts w:ascii="Century" w:hAnsi="Century"/>
          <w:sz w:val="28"/>
          <w:szCs w:val="15"/>
        </w:rPr>
        <w:t xml:space="preserve">Ajudar a popularizar o Futebol Americano no Brasil, tanto a </w:t>
      </w:r>
      <w:r w:rsidR="00157C5A">
        <w:rPr>
          <w:rFonts w:ascii="Century" w:hAnsi="Century"/>
          <w:sz w:val="28"/>
          <w:szCs w:val="15"/>
        </w:rPr>
        <w:t xml:space="preserve">audiência da </w:t>
      </w:r>
      <w:r w:rsidR="00AD4A64">
        <w:rPr>
          <w:rFonts w:ascii="Century" w:hAnsi="Century"/>
          <w:sz w:val="28"/>
          <w:szCs w:val="15"/>
        </w:rPr>
        <w:t>principal liga (NFL)</w:t>
      </w:r>
      <w:r w:rsidR="00157C5A">
        <w:rPr>
          <w:rFonts w:ascii="Century" w:hAnsi="Century"/>
          <w:sz w:val="28"/>
          <w:szCs w:val="15"/>
        </w:rPr>
        <w:t>,</w:t>
      </w:r>
      <w:r w:rsidR="00EC760E">
        <w:rPr>
          <w:rFonts w:ascii="Century" w:hAnsi="Century"/>
          <w:sz w:val="28"/>
          <w:szCs w:val="15"/>
        </w:rPr>
        <w:t xml:space="preserve"> quanto a liga brasileira (BFA), sua prática recreativa e escolar.</w:t>
      </w:r>
    </w:p>
    <w:p w:rsidR="00294982" w:rsidRDefault="00294982" w:rsidP="00F029A7">
      <w:pPr>
        <w:pStyle w:val="NormalWeb"/>
        <w:shd w:val="clear" w:color="auto" w:fill="FFFFFF"/>
        <w:jc w:val="center"/>
        <w:rPr>
          <w:rFonts w:ascii="Century" w:hAnsi="Century"/>
          <w:b/>
          <w:sz w:val="40"/>
          <w:szCs w:val="15"/>
        </w:rPr>
      </w:pPr>
    </w:p>
    <w:p w:rsidR="00F029A7" w:rsidRDefault="00F029A7" w:rsidP="00F029A7">
      <w:pPr>
        <w:pStyle w:val="NormalWeb"/>
        <w:shd w:val="clear" w:color="auto" w:fill="FFFFFF"/>
        <w:jc w:val="center"/>
        <w:rPr>
          <w:rFonts w:ascii="Century" w:hAnsi="Century"/>
          <w:b/>
          <w:sz w:val="40"/>
          <w:szCs w:val="15"/>
        </w:rPr>
      </w:pPr>
      <w:r w:rsidRPr="00F029A7">
        <w:rPr>
          <w:rFonts w:ascii="Century" w:hAnsi="Century"/>
          <w:b/>
          <w:sz w:val="40"/>
          <w:szCs w:val="15"/>
        </w:rPr>
        <w:t>Justificativa:</w:t>
      </w:r>
    </w:p>
    <w:p w:rsidR="00294982" w:rsidRPr="00636043" w:rsidRDefault="00294982" w:rsidP="00294982">
      <w:pPr>
        <w:pStyle w:val="NormalWeb"/>
        <w:shd w:val="clear" w:color="auto" w:fill="FFFFFF"/>
        <w:spacing w:before="0" w:beforeAutospacing="0" w:after="300" w:afterAutospacing="0" w:line="375" w:lineRule="atLeast"/>
        <w:rPr>
          <w:rFonts w:ascii="Century" w:hAnsi="Century" w:cs="Open Sans"/>
          <w:spacing w:val="3"/>
          <w:sz w:val="28"/>
          <w:szCs w:val="23"/>
          <w:shd w:val="clear" w:color="auto" w:fill="FFFFFF"/>
        </w:rPr>
      </w:pPr>
      <w:r w:rsidRPr="00ED7E86">
        <w:rPr>
          <w:rFonts w:ascii="Century" w:hAnsi="Century" w:cs="Open Sans"/>
          <w:spacing w:val="3"/>
          <w:sz w:val="28"/>
          <w:szCs w:val="23"/>
          <w:shd w:val="clear" w:color="auto" w:fill="FFFFFF"/>
        </w:rPr>
        <w:t>O jogo tem o poder de ser para o seu praticante um orientador universal, facilitando tanto o progresso de sua personalidade de forma integral, como o progresso de cada uma das suas funções psicológicas, intelectuais e morais.</w:t>
      </w:r>
      <w:r>
        <w:rPr>
          <w:rFonts w:ascii="Century" w:hAnsi="Century" w:cs="Open Sans"/>
          <w:spacing w:val="3"/>
          <w:sz w:val="28"/>
          <w:szCs w:val="23"/>
          <w:shd w:val="clear" w:color="auto" w:fill="FFFFFF"/>
        </w:rPr>
        <w:t xml:space="preserve"> </w:t>
      </w:r>
      <w:r w:rsidRPr="00ED7E86">
        <w:rPr>
          <w:rFonts w:ascii="Century" w:hAnsi="Century" w:cs="Open Sans"/>
          <w:spacing w:val="3"/>
          <w:sz w:val="28"/>
          <w:szCs w:val="23"/>
          <w:shd w:val="clear" w:color="auto" w:fill="FFFFFF"/>
        </w:rPr>
        <w:t>O esporte carrega elementos importantes para as relações huma</w:t>
      </w:r>
      <w:r>
        <w:rPr>
          <w:rFonts w:ascii="Century" w:hAnsi="Century" w:cs="Open Sans"/>
          <w:spacing w:val="3"/>
          <w:sz w:val="28"/>
          <w:szCs w:val="23"/>
          <w:shd w:val="clear" w:color="auto" w:fill="FFFFFF"/>
        </w:rPr>
        <w:t>nas, como o respeito ao próximo,</w:t>
      </w:r>
      <w:r w:rsidRPr="00ED7E86">
        <w:rPr>
          <w:rFonts w:ascii="Century" w:hAnsi="Century" w:cs="Open Sans"/>
          <w:spacing w:val="3"/>
          <w:sz w:val="28"/>
          <w:szCs w:val="23"/>
          <w:shd w:val="clear" w:color="auto" w:fill="FFFFFF"/>
        </w:rPr>
        <w:t xml:space="preserve"> o uso do diálogo, enquanto ferram</w:t>
      </w:r>
      <w:r>
        <w:rPr>
          <w:rFonts w:ascii="Century" w:hAnsi="Century" w:cs="Open Sans"/>
          <w:spacing w:val="3"/>
          <w:sz w:val="28"/>
          <w:szCs w:val="23"/>
          <w:shd w:val="clear" w:color="auto" w:fill="FFFFFF"/>
        </w:rPr>
        <w:t>enta de resolução dos conflitos, prática de pa</w:t>
      </w:r>
      <w:r w:rsidR="001E0FC0">
        <w:rPr>
          <w:rFonts w:ascii="Century" w:hAnsi="Century" w:cs="Open Sans"/>
          <w:spacing w:val="3"/>
          <w:sz w:val="28"/>
          <w:szCs w:val="23"/>
          <w:shd w:val="clear" w:color="auto" w:fill="FFFFFF"/>
        </w:rPr>
        <w:t xml:space="preserve">drões de conduta, acostumando-o </w:t>
      </w:r>
      <w:r>
        <w:rPr>
          <w:rFonts w:ascii="Century" w:hAnsi="Century" w:cs="Open Sans"/>
          <w:spacing w:val="3"/>
          <w:sz w:val="28"/>
          <w:szCs w:val="23"/>
          <w:shd w:val="clear" w:color="auto" w:fill="FFFFFF"/>
        </w:rPr>
        <w:t>respeitar e cumprir regras,</w:t>
      </w:r>
      <w:r w:rsidRPr="00ED7E86">
        <w:rPr>
          <w:rFonts w:ascii="Century" w:hAnsi="Century" w:cs="Open Sans"/>
          <w:spacing w:val="3"/>
          <w:sz w:val="28"/>
          <w:szCs w:val="23"/>
          <w:shd w:val="clear" w:color="auto" w:fill="FFFFFF"/>
        </w:rPr>
        <w:t xml:space="preserve"> a justiça, como elemen</w:t>
      </w:r>
      <w:r>
        <w:rPr>
          <w:rFonts w:ascii="Century" w:hAnsi="Century" w:cs="Open Sans"/>
          <w:spacing w:val="3"/>
          <w:sz w:val="28"/>
          <w:szCs w:val="23"/>
          <w:shd w:val="clear" w:color="auto" w:fill="FFFFFF"/>
        </w:rPr>
        <w:t>to de aproximação e equilíbrio</w:t>
      </w:r>
      <w:r w:rsidRPr="00ED7E86">
        <w:rPr>
          <w:rFonts w:ascii="Century" w:hAnsi="Century" w:cs="Open Sans"/>
          <w:spacing w:val="3"/>
          <w:sz w:val="28"/>
          <w:szCs w:val="23"/>
          <w:shd w:val="clear" w:color="auto" w:fill="FFFFFF"/>
        </w:rPr>
        <w:t xml:space="preserve"> dos direitos e deveres de cada um; a cooperação e solidariedade dentro de uma competição com sentimento Fair Play (ética, lealdade, companheirismo e coletividade no esporte).</w:t>
      </w:r>
    </w:p>
    <w:p w:rsidR="00294982" w:rsidRDefault="00294982" w:rsidP="00294982">
      <w:pPr>
        <w:pStyle w:val="NormalWeb"/>
        <w:shd w:val="clear" w:color="auto" w:fill="FFFFFF"/>
        <w:jc w:val="both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>Entretanto, nós v</w:t>
      </w:r>
      <w:r w:rsidRPr="00ED7E86">
        <w:rPr>
          <w:rFonts w:ascii="Century" w:hAnsi="Century"/>
          <w:sz w:val="28"/>
          <w:szCs w:val="15"/>
        </w:rPr>
        <w:t>ivemos numa sociedade altamente competitiva, que cobra das pessoas cada dia mais preparação e conhecimento. Desde os tempos mais primitivos, o homem traz consigo a necessidade de competir. O próprio instinto de sobrevivência fez com que ele se habituasse a enfrentar desafios. Sem isso a espécie humana poderia até ter desaparecido.</w:t>
      </w:r>
      <w:r>
        <w:rPr>
          <w:rFonts w:ascii="Century" w:hAnsi="Century"/>
          <w:sz w:val="28"/>
          <w:szCs w:val="15"/>
        </w:rPr>
        <w:t xml:space="preserve"> Competições esportivas podem fortalecer as relações pessoais e profissionais e, além disso, promove parceria entre empresas, com estreitamento dos laços comerciais e relações empresariais, atraem público de todas as partes do mundo, de idades e condições financeiras diferentes que acabam gerando lucros imensuráveis. </w:t>
      </w:r>
    </w:p>
    <w:p w:rsidR="00B010C5" w:rsidRDefault="00B010C5" w:rsidP="00294982">
      <w:pPr>
        <w:pStyle w:val="NormalWeb"/>
        <w:shd w:val="clear" w:color="auto" w:fill="FFFFFF"/>
        <w:jc w:val="both"/>
        <w:rPr>
          <w:rFonts w:ascii="Century" w:hAnsi="Century"/>
          <w:sz w:val="28"/>
          <w:szCs w:val="15"/>
        </w:rPr>
      </w:pPr>
    </w:p>
    <w:p w:rsidR="00B010C5" w:rsidRDefault="00B010C5" w:rsidP="00B010C5">
      <w:pPr>
        <w:pStyle w:val="NormalWeb"/>
        <w:shd w:val="clear" w:color="auto" w:fill="FFFFFF"/>
        <w:jc w:val="center"/>
        <w:rPr>
          <w:rFonts w:ascii="Century" w:hAnsi="Century"/>
          <w:b/>
          <w:sz w:val="40"/>
          <w:szCs w:val="15"/>
        </w:rPr>
      </w:pPr>
      <w:r w:rsidRPr="00B010C5">
        <w:rPr>
          <w:rFonts w:ascii="Century" w:hAnsi="Century"/>
          <w:b/>
          <w:sz w:val="40"/>
          <w:szCs w:val="15"/>
        </w:rPr>
        <w:t>Escopo:</w:t>
      </w:r>
    </w:p>
    <w:p w:rsidR="00B010C5" w:rsidRDefault="00B010C5" w:rsidP="00B010C5">
      <w:pPr>
        <w:pStyle w:val="NormalWeb"/>
        <w:numPr>
          <w:ilvl w:val="0"/>
          <w:numId w:val="3"/>
        </w:numPr>
        <w:shd w:val="clear" w:color="auto" w:fill="FFFFFF"/>
        <w:rPr>
          <w:rFonts w:ascii="Century" w:hAnsi="Century"/>
          <w:sz w:val="28"/>
          <w:szCs w:val="15"/>
        </w:rPr>
      </w:pPr>
      <w:r w:rsidRPr="00B010C5">
        <w:rPr>
          <w:rFonts w:ascii="Century" w:hAnsi="Century"/>
          <w:sz w:val="28"/>
          <w:szCs w:val="15"/>
        </w:rPr>
        <w:t>Criação de site institucional</w:t>
      </w:r>
      <w:r w:rsidR="00371736">
        <w:rPr>
          <w:rFonts w:ascii="Century" w:hAnsi="Century"/>
          <w:sz w:val="28"/>
          <w:szCs w:val="15"/>
        </w:rPr>
        <w:t>;</w:t>
      </w:r>
    </w:p>
    <w:p w:rsidR="00371736" w:rsidRDefault="00371736" w:rsidP="00B010C5">
      <w:pPr>
        <w:pStyle w:val="NormalWeb"/>
        <w:numPr>
          <w:ilvl w:val="0"/>
          <w:numId w:val="3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 xml:space="preserve">Cadastro e </w:t>
      </w:r>
      <w:proofErr w:type="spellStart"/>
      <w:r>
        <w:rPr>
          <w:rFonts w:ascii="Century" w:hAnsi="Century"/>
          <w:sz w:val="28"/>
          <w:szCs w:val="15"/>
        </w:rPr>
        <w:t>login</w:t>
      </w:r>
      <w:proofErr w:type="spellEnd"/>
      <w:r>
        <w:rPr>
          <w:rFonts w:ascii="Century" w:hAnsi="Century"/>
          <w:sz w:val="28"/>
          <w:szCs w:val="15"/>
        </w:rPr>
        <w:t xml:space="preserve"> do usuário;</w:t>
      </w:r>
    </w:p>
    <w:p w:rsidR="00371736" w:rsidRDefault="00F611C5" w:rsidP="00B010C5">
      <w:pPr>
        <w:pStyle w:val="NormalWeb"/>
        <w:numPr>
          <w:ilvl w:val="0"/>
          <w:numId w:val="3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>Modelagem lógica e implantação no banco de dados;</w:t>
      </w:r>
    </w:p>
    <w:p w:rsidR="00F611C5" w:rsidRDefault="00F611C5" w:rsidP="00B010C5">
      <w:pPr>
        <w:pStyle w:val="NormalWeb"/>
        <w:numPr>
          <w:ilvl w:val="0"/>
          <w:numId w:val="3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lastRenderedPageBreak/>
        <w:t xml:space="preserve">Uso de </w:t>
      </w:r>
      <w:proofErr w:type="spellStart"/>
      <w:r>
        <w:rPr>
          <w:rFonts w:ascii="Century" w:hAnsi="Century"/>
          <w:sz w:val="28"/>
          <w:szCs w:val="15"/>
        </w:rPr>
        <w:t>analytics</w:t>
      </w:r>
      <w:proofErr w:type="spellEnd"/>
      <w:r>
        <w:rPr>
          <w:rFonts w:ascii="Century" w:hAnsi="Century"/>
          <w:sz w:val="28"/>
          <w:szCs w:val="15"/>
        </w:rPr>
        <w:t>;</w:t>
      </w:r>
    </w:p>
    <w:p w:rsidR="00F611C5" w:rsidRDefault="00F611C5" w:rsidP="00F611C5">
      <w:pPr>
        <w:pStyle w:val="NormalWeb"/>
        <w:numPr>
          <w:ilvl w:val="0"/>
          <w:numId w:val="3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>Interação com usuário (sorteio ou votação).</w:t>
      </w:r>
    </w:p>
    <w:p w:rsidR="00EC760E" w:rsidRDefault="00EC760E" w:rsidP="00EC760E">
      <w:pPr>
        <w:pStyle w:val="NormalWeb"/>
        <w:shd w:val="clear" w:color="auto" w:fill="FFFFFF"/>
        <w:rPr>
          <w:rFonts w:ascii="Century" w:hAnsi="Century"/>
          <w:sz w:val="28"/>
          <w:szCs w:val="15"/>
        </w:rPr>
      </w:pPr>
    </w:p>
    <w:p w:rsidR="00EC760E" w:rsidRDefault="00EC760E" w:rsidP="00EC760E">
      <w:pPr>
        <w:pStyle w:val="NormalWeb"/>
        <w:shd w:val="clear" w:color="auto" w:fill="FFFFFF"/>
        <w:jc w:val="center"/>
        <w:rPr>
          <w:rFonts w:ascii="Century" w:hAnsi="Century"/>
          <w:b/>
          <w:sz w:val="40"/>
          <w:szCs w:val="15"/>
        </w:rPr>
      </w:pPr>
      <w:r w:rsidRPr="00EC760E">
        <w:rPr>
          <w:rFonts w:ascii="Century" w:hAnsi="Century"/>
          <w:b/>
          <w:sz w:val="40"/>
          <w:szCs w:val="15"/>
        </w:rPr>
        <w:t>Requisitos:</w:t>
      </w:r>
    </w:p>
    <w:p w:rsidR="00EC760E" w:rsidRDefault="006B05AB" w:rsidP="00EC760E">
      <w:pPr>
        <w:pStyle w:val="NormalWeb"/>
        <w:numPr>
          <w:ilvl w:val="0"/>
          <w:numId w:val="9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>Função de validação do e-mail e senha;</w:t>
      </w:r>
    </w:p>
    <w:p w:rsidR="006B05AB" w:rsidRPr="00DA445A" w:rsidRDefault="006B05AB" w:rsidP="00DA445A">
      <w:pPr>
        <w:pStyle w:val="NormalWeb"/>
        <w:numPr>
          <w:ilvl w:val="0"/>
          <w:numId w:val="9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>Sistema de sorteio;</w:t>
      </w:r>
    </w:p>
    <w:p w:rsidR="006B05AB" w:rsidRDefault="006B05AB" w:rsidP="00EC760E">
      <w:pPr>
        <w:pStyle w:val="NormalWeb"/>
        <w:numPr>
          <w:ilvl w:val="0"/>
          <w:numId w:val="9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 xml:space="preserve">Sistema deve se comunicar com </w:t>
      </w:r>
      <w:r w:rsidR="00DA445A">
        <w:rPr>
          <w:rFonts w:ascii="Century" w:hAnsi="Century"/>
          <w:sz w:val="28"/>
          <w:szCs w:val="15"/>
        </w:rPr>
        <w:t xml:space="preserve">banco </w:t>
      </w:r>
      <w:proofErr w:type="spellStart"/>
      <w:r>
        <w:rPr>
          <w:rFonts w:ascii="Century" w:hAnsi="Century"/>
          <w:sz w:val="28"/>
          <w:szCs w:val="15"/>
        </w:rPr>
        <w:t>SQLserver</w:t>
      </w:r>
      <w:proofErr w:type="spellEnd"/>
      <w:r>
        <w:rPr>
          <w:rFonts w:ascii="Century" w:hAnsi="Century"/>
          <w:sz w:val="28"/>
          <w:szCs w:val="15"/>
        </w:rPr>
        <w:t>;</w:t>
      </w:r>
    </w:p>
    <w:p w:rsidR="006B05AB" w:rsidRPr="00EC760E" w:rsidRDefault="006B05AB" w:rsidP="00EC760E">
      <w:pPr>
        <w:pStyle w:val="NormalWeb"/>
        <w:numPr>
          <w:ilvl w:val="0"/>
          <w:numId w:val="9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>Deve ser executável em desktops.</w:t>
      </w:r>
    </w:p>
    <w:p w:rsidR="00F611C5" w:rsidRDefault="00AA1EF9" w:rsidP="00F611C5">
      <w:pPr>
        <w:pStyle w:val="NormalWeb"/>
        <w:shd w:val="clear" w:color="auto" w:fill="FFFFFF"/>
        <w:ind w:left="360"/>
        <w:jc w:val="center"/>
        <w:rPr>
          <w:rFonts w:ascii="Century" w:hAnsi="Century"/>
          <w:sz w:val="28"/>
          <w:szCs w:val="15"/>
        </w:rPr>
      </w:pPr>
      <w:r>
        <w:rPr>
          <w:rFonts w:ascii="Century" w:hAnsi="Century"/>
          <w:noProof/>
          <w:sz w:val="40"/>
        </w:rPr>
        <w:drawing>
          <wp:anchor distT="0" distB="0" distL="114300" distR="114300" simplePos="0" relativeHeight="251669504" behindDoc="0" locked="0" layoutInCell="1" allowOverlap="1" wp14:anchorId="2AAEEC89" wp14:editId="13B50A94">
            <wp:simplePos x="0" y="0"/>
            <wp:positionH relativeFrom="column">
              <wp:posOffset>5597525</wp:posOffset>
            </wp:positionH>
            <wp:positionV relativeFrom="page">
              <wp:posOffset>9829800</wp:posOffset>
            </wp:positionV>
            <wp:extent cx="685165" cy="685165"/>
            <wp:effectExtent l="0" t="0" r="635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otball-helm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1C5" w:rsidRDefault="00F611C5" w:rsidP="003F55A9">
      <w:pPr>
        <w:pStyle w:val="NormalWeb"/>
        <w:shd w:val="clear" w:color="auto" w:fill="FFFFFF"/>
        <w:jc w:val="center"/>
        <w:rPr>
          <w:rFonts w:ascii="Century" w:hAnsi="Century"/>
          <w:b/>
          <w:sz w:val="40"/>
          <w:szCs w:val="15"/>
        </w:rPr>
      </w:pPr>
      <w:r w:rsidRPr="00F611C5">
        <w:rPr>
          <w:rFonts w:ascii="Century" w:hAnsi="Century"/>
          <w:b/>
          <w:sz w:val="40"/>
          <w:szCs w:val="15"/>
        </w:rPr>
        <w:t>Premissas:</w:t>
      </w:r>
    </w:p>
    <w:p w:rsidR="003F55A9" w:rsidRDefault="003F55A9" w:rsidP="003F55A9">
      <w:pPr>
        <w:pStyle w:val="NormalWeb"/>
        <w:numPr>
          <w:ilvl w:val="0"/>
          <w:numId w:val="7"/>
        </w:numPr>
        <w:shd w:val="clear" w:color="auto" w:fill="FFFFFF"/>
        <w:rPr>
          <w:rFonts w:ascii="Century" w:hAnsi="Century"/>
          <w:sz w:val="28"/>
          <w:szCs w:val="15"/>
        </w:rPr>
      </w:pPr>
      <w:r w:rsidRPr="003F55A9">
        <w:rPr>
          <w:rFonts w:ascii="Century" w:hAnsi="Century"/>
          <w:sz w:val="28"/>
          <w:szCs w:val="15"/>
        </w:rPr>
        <w:t>Usuário ter acesso à internet;</w:t>
      </w:r>
    </w:p>
    <w:p w:rsidR="003F55A9" w:rsidRDefault="003F55A9" w:rsidP="003F55A9">
      <w:pPr>
        <w:pStyle w:val="NormalWeb"/>
        <w:numPr>
          <w:ilvl w:val="0"/>
          <w:numId w:val="7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>Usuário tenha vontade de conhecer o esporte;</w:t>
      </w:r>
    </w:p>
    <w:p w:rsidR="003F55A9" w:rsidRDefault="003F55A9" w:rsidP="00225E67">
      <w:pPr>
        <w:pStyle w:val="NormalWeb"/>
        <w:shd w:val="clear" w:color="auto" w:fill="FFFFFF"/>
        <w:ind w:left="1416"/>
        <w:rPr>
          <w:rFonts w:ascii="Century" w:hAnsi="Century"/>
          <w:sz w:val="28"/>
          <w:szCs w:val="15"/>
        </w:rPr>
      </w:pPr>
    </w:p>
    <w:p w:rsidR="00225E67" w:rsidRDefault="00225E67" w:rsidP="00225E67">
      <w:pPr>
        <w:pStyle w:val="NormalWeb"/>
        <w:shd w:val="clear" w:color="auto" w:fill="FFFFFF"/>
        <w:jc w:val="center"/>
        <w:rPr>
          <w:rFonts w:ascii="Century" w:hAnsi="Century"/>
          <w:b/>
          <w:sz w:val="40"/>
          <w:szCs w:val="15"/>
        </w:rPr>
      </w:pPr>
      <w:r w:rsidRPr="00225E67">
        <w:rPr>
          <w:rFonts w:ascii="Century" w:hAnsi="Century"/>
          <w:b/>
          <w:sz w:val="40"/>
          <w:szCs w:val="15"/>
        </w:rPr>
        <w:t>Restrições:</w:t>
      </w:r>
    </w:p>
    <w:p w:rsidR="00225E67" w:rsidRDefault="00EC760E" w:rsidP="00225E67">
      <w:pPr>
        <w:pStyle w:val="NormalWeb"/>
        <w:numPr>
          <w:ilvl w:val="0"/>
          <w:numId w:val="8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>Utilização do serviço de nu</w:t>
      </w:r>
      <w:sdt>
        <w:sdtPr>
          <w:rPr>
            <w:rFonts w:ascii="Century" w:hAnsi="Century"/>
            <w:sz w:val="28"/>
            <w:szCs w:val="15"/>
          </w:rPr>
          <w:id w:val="730039205"/>
          <w:citation/>
        </w:sdtPr>
        <w:sdtEndPr/>
        <w:sdtContent>
          <w:r w:rsidR="00EF46A0">
            <w:rPr>
              <w:rFonts w:ascii="Century" w:hAnsi="Century"/>
              <w:sz w:val="28"/>
              <w:szCs w:val="15"/>
            </w:rPr>
            <w:fldChar w:fldCharType="begin"/>
          </w:r>
          <w:r w:rsidR="00EF46A0">
            <w:rPr>
              <w:rFonts w:ascii="Century" w:hAnsi="Century"/>
              <w:sz w:val="28"/>
              <w:szCs w:val="15"/>
            </w:rPr>
            <w:instrText xml:space="preserve"> CITATION htt4 \l 1046 </w:instrText>
          </w:r>
          <w:r w:rsidR="00EF46A0">
            <w:rPr>
              <w:rFonts w:ascii="Century" w:hAnsi="Century"/>
              <w:sz w:val="28"/>
              <w:szCs w:val="15"/>
            </w:rPr>
            <w:fldChar w:fldCharType="separate"/>
          </w:r>
          <w:r w:rsidR="00455BB6">
            <w:rPr>
              <w:rFonts w:ascii="Century" w:hAnsi="Century"/>
              <w:noProof/>
              <w:sz w:val="28"/>
              <w:szCs w:val="15"/>
            </w:rPr>
            <w:t xml:space="preserve"> </w:t>
          </w:r>
          <w:r w:rsidR="00455BB6" w:rsidRPr="00455BB6">
            <w:rPr>
              <w:rFonts w:ascii="Century" w:hAnsi="Century"/>
              <w:noProof/>
              <w:sz w:val="28"/>
              <w:szCs w:val="15"/>
            </w:rPr>
            <w:t>(htt</w:t>
          </w:r>
          <w:proofErr w:type="gramStart"/>
          <w:r w:rsidR="00455BB6" w:rsidRPr="00455BB6">
            <w:rPr>
              <w:rFonts w:ascii="Century" w:hAnsi="Century"/>
              <w:noProof/>
              <w:sz w:val="28"/>
              <w:szCs w:val="15"/>
            </w:rPr>
            <w:t>4)</w:t>
          </w:r>
          <w:r w:rsidR="00EF46A0">
            <w:rPr>
              <w:rFonts w:ascii="Century" w:hAnsi="Century"/>
              <w:sz w:val="28"/>
              <w:szCs w:val="15"/>
            </w:rPr>
            <w:fldChar w:fldCharType="end"/>
          </w:r>
        </w:sdtContent>
      </w:sdt>
      <w:r>
        <w:rPr>
          <w:rFonts w:ascii="Century" w:hAnsi="Century"/>
          <w:sz w:val="28"/>
          <w:szCs w:val="15"/>
        </w:rPr>
        <w:t>vem</w:t>
      </w:r>
      <w:proofErr w:type="gramEnd"/>
      <w:r>
        <w:rPr>
          <w:rFonts w:ascii="Century" w:hAnsi="Century"/>
          <w:sz w:val="28"/>
          <w:szCs w:val="15"/>
        </w:rPr>
        <w:t xml:space="preserve"> </w:t>
      </w:r>
      <w:proofErr w:type="spellStart"/>
      <w:r>
        <w:rPr>
          <w:rFonts w:ascii="Century" w:hAnsi="Century"/>
          <w:sz w:val="28"/>
          <w:szCs w:val="15"/>
        </w:rPr>
        <w:t>Azure</w:t>
      </w:r>
      <w:proofErr w:type="spellEnd"/>
      <w:r>
        <w:rPr>
          <w:rFonts w:ascii="Century" w:hAnsi="Century"/>
          <w:sz w:val="28"/>
          <w:szCs w:val="15"/>
        </w:rPr>
        <w:t>;</w:t>
      </w:r>
    </w:p>
    <w:p w:rsidR="00EC760E" w:rsidRDefault="00EC760E" w:rsidP="00225E67">
      <w:pPr>
        <w:pStyle w:val="NormalWeb"/>
        <w:numPr>
          <w:ilvl w:val="0"/>
          <w:numId w:val="8"/>
        </w:numPr>
        <w:shd w:val="clear" w:color="auto" w:fill="FFFFFF"/>
        <w:rPr>
          <w:rFonts w:ascii="Century" w:hAnsi="Century"/>
          <w:sz w:val="28"/>
          <w:szCs w:val="15"/>
        </w:rPr>
      </w:pPr>
      <w:r>
        <w:rPr>
          <w:rFonts w:ascii="Century" w:hAnsi="Century"/>
          <w:sz w:val="28"/>
          <w:szCs w:val="15"/>
        </w:rPr>
        <w:t xml:space="preserve">Site com HTML, CSS e </w:t>
      </w:r>
      <w:proofErr w:type="spellStart"/>
      <w:r>
        <w:rPr>
          <w:rFonts w:ascii="Century" w:hAnsi="Century"/>
          <w:sz w:val="28"/>
          <w:szCs w:val="15"/>
        </w:rPr>
        <w:t>JavaScript</w:t>
      </w:r>
      <w:proofErr w:type="spellEnd"/>
      <w:r>
        <w:rPr>
          <w:rFonts w:ascii="Century" w:hAnsi="Century"/>
          <w:sz w:val="28"/>
          <w:szCs w:val="15"/>
        </w:rPr>
        <w:t>;</w:t>
      </w:r>
    </w:p>
    <w:p w:rsidR="00EF46A0" w:rsidRDefault="00EF46A0" w:rsidP="00EF46A0">
      <w:pPr>
        <w:pStyle w:val="NormalWeb"/>
        <w:shd w:val="clear" w:color="auto" w:fill="FFFFFF"/>
        <w:rPr>
          <w:rFonts w:ascii="Century" w:hAnsi="Century"/>
          <w:sz w:val="28"/>
          <w:szCs w:val="15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4156183"/>
        <w:docPartObj>
          <w:docPartGallery w:val="Bibliographies"/>
          <w:docPartUnique/>
        </w:docPartObj>
      </w:sdtPr>
      <w:sdtEndPr/>
      <w:sdtContent>
        <w:p w:rsidR="00EF46A0" w:rsidRPr="00EF46A0" w:rsidRDefault="00EF46A0">
          <w:pPr>
            <w:pStyle w:val="Ttulo1"/>
            <w:rPr>
              <w:rFonts w:ascii="Century" w:hAnsi="Century"/>
              <w:b/>
              <w:color w:val="auto"/>
              <w:sz w:val="40"/>
            </w:rPr>
          </w:pPr>
          <w:r w:rsidRPr="00EF46A0">
            <w:rPr>
              <w:rFonts w:ascii="Century" w:hAnsi="Century"/>
              <w:b/>
              <w:color w:val="auto"/>
              <w:sz w:val="40"/>
            </w:rPr>
            <w:t>Referências de Justificativa:</w:t>
          </w:r>
        </w:p>
        <w:sdt>
          <w:sdtPr>
            <w:id w:val="-573587230"/>
            <w:bibliography/>
          </w:sdtPr>
          <w:sdtEndPr/>
          <w:sdtContent>
            <w:p w:rsidR="00455BB6" w:rsidRDefault="00EF46A0" w:rsidP="00455BB6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55BB6">
                <w:rPr>
                  <w:noProof/>
                </w:rPr>
                <w:t>(s.d.). Fonte: https://www.ibccoaching.com.br/portal/lideranca-e-motivacao/que-podemos-aprender-competicoes-esportivas/</w:t>
              </w:r>
            </w:p>
            <w:p w:rsidR="00455BB6" w:rsidRDefault="00455BB6" w:rsidP="00455B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(s.d.). Fonte: https://www.ibccoaching.com.br</w:t>
              </w:r>
            </w:p>
            <w:p w:rsidR="00455BB6" w:rsidRDefault="00455BB6" w:rsidP="00455B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(s.d.). Fonte: https://www.ibccoaching.com.br/portal/lideranca-e-motivacao/que-podemos-aprender-competicoes-esportivas/</w:t>
              </w:r>
            </w:p>
            <w:p w:rsidR="00455BB6" w:rsidRDefault="00455BB6" w:rsidP="00455B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(s.d.). Fonte: https://www.sesi-ce.org.br/blog/as-competicoes-esportivas-e-seus-beneficios-ao-ambiente-corporativo/</w:t>
              </w:r>
            </w:p>
            <w:p w:rsidR="00455BB6" w:rsidRDefault="00455BB6" w:rsidP="00455B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(s.d.). Fonte: https://noticiasconcursos.com.br/5-indicios-de-que-a-competicao-saudavel-melhora-o-aprendizado/</w:t>
              </w:r>
            </w:p>
            <w:p w:rsidR="00455BB6" w:rsidRDefault="00455BB6" w:rsidP="00455B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(s.d.). Fonte: https://www.corpoacao.com.br/blog/esportes-coletivos-e-seus-beneficios/#:~:text=Um%20jogo%20coletivo%20pode%20promover,o%20gosto%20pela%20atividade%20f%C3%ADsica.</w:t>
              </w:r>
            </w:p>
            <w:p w:rsidR="00455BB6" w:rsidRDefault="00455BB6" w:rsidP="00455B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(s.d.). Fonte: https://mrvnoesporte.com.br/3-beneficios-dos-esportes-coletivos/</w:t>
              </w:r>
            </w:p>
            <w:p w:rsidR="00EF46A0" w:rsidRPr="00EF46A0" w:rsidRDefault="00EF46A0" w:rsidP="00455BB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dt>
      <w:sdtPr>
        <w:rPr>
          <w:rFonts w:ascii="Century" w:eastAsiaTheme="minorHAnsi" w:hAnsi="Century" w:cstheme="minorBidi"/>
          <w:b/>
          <w:color w:val="auto"/>
          <w:sz w:val="40"/>
          <w:szCs w:val="22"/>
          <w:lang w:eastAsia="en-US"/>
        </w:rPr>
        <w:id w:val="-969672785"/>
        <w:docPartObj>
          <w:docPartGallery w:val="Bibliographies"/>
          <w:docPartUnique/>
        </w:docPartObj>
      </w:sdtPr>
      <w:sdtEndPr>
        <w:rPr>
          <w:sz w:val="28"/>
        </w:rPr>
      </w:sdtEndPr>
      <w:sdtContent>
        <w:p w:rsidR="00EF46A0" w:rsidRPr="00EF46A0" w:rsidRDefault="00EF46A0">
          <w:pPr>
            <w:pStyle w:val="Ttulo1"/>
            <w:rPr>
              <w:rFonts w:ascii="Century" w:hAnsi="Century"/>
              <w:b/>
              <w:color w:val="auto"/>
              <w:sz w:val="40"/>
            </w:rPr>
          </w:pPr>
          <w:r w:rsidRPr="00EF46A0">
            <w:rPr>
              <w:rFonts w:ascii="Century" w:hAnsi="Century"/>
              <w:b/>
              <w:color w:val="auto"/>
              <w:sz w:val="40"/>
            </w:rPr>
            <w:t>Referências de contexto:</w:t>
          </w:r>
        </w:p>
        <w:sdt>
          <w:sdtPr>
            <w:rPr>
              <w:rFonts w:ascii="Century" w:hAnsi="Century"/>
              <w:b/>
              <w:sz w:val="28"/>
            </w:rPr>
            <w:id w:val="1543401819"/>
            <w:bibliography/>
          </w:sdtPr>
          <w:sdtEndPr/>
          <w:sdtContent>
            <w:p w:rsidR="00EF46A0" w:rsidRPr="00455BB6" w:rsidRDefault="00EF46A0" w:rsidP="00455BB6">
              <w:pPr>
                <w:pStyle w:val="Bibliografia"/>
                <w:rPr>
                  <w:rFonts w:ascii="Century" w:hAnsi="Century"/>
                  <w:b/>
                  <w:sz w:val="28"/>
                </w:rPr>
              </w:pPr>
              <w:r>
                <w:rPr>
                  <w:noProof/>
                </w:rPr>
                <w:t>(s.d.). Fonte: https://www.esportelandia.com.br/futebol-americano/tudo-sobre-futebol-americano/</w:t>
              </w:r>
            </w:p>
            <w:p w:rsidR="00455BB6" w:rsidRDefault="00455BB6" w:rsidP="00455B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(s.d.). Fonte: </w:t>
              </w:r>
              <w:hyperlink r:id="rId12" w:history="1">
                <w:r w:rsidRPr="006A3C2A">
                  <w:rPr>
                    <w:rStyle w:val="Hyperlink"/>
                    <w:noProof/>
                  </w:rPr>
                  <w:t>https://mundoeducacao.uol.com.br/educacao-fisica/futebol-americano.htm</w:t>
                </w:r>
              </w:hyperlink>
            </w:p>
            <w:p w:rsidR="00455BB6" w:rsidRDefault="00455BB6" w:rsidP="00455B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(s.d.). Fonte: </w:t>
              </w:r>
              <w:hyperlink r:id="rId13" w:history="1">
                <w:r w:rsidRPr="006A3C2A">
                  <w:rPr>
                    <w:rStyle w:val="Hyperlink"/>
                    <w:noProof/>
                  </w:rPr>
                  <w:t>http://www2.eca.usp.br/njsaoremo/?p=4277</w:t>
                </w:r>
              </w:hyperlink>
            </w:p>
            <w:p w:rsidR="00455BB6" w:rsidRDefault="00455BB6" w:rsidP="00455BB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(s.d.). Fonte: https://www.todoestudo.com.br/educacao-fisica/futebol-americano</w:t>
              </w:r>
            </w:p>
            <w:p w:rsidR="00EF46A0" w:rsidRPr="00455BB6" w:rsidRDefault="00AA1EF9" w:rsidP="00455BB6">
              <w:r>
                <w:rPr>
                  <w:rFonts w:ascii="Century" w:hAnsi="Century"/>
                  <w:noProof/>
                  <w:sz w:val="40"/>
                  <w:lang w:eastAsia="pt-BR"/>
                </w:rPr>
                <w:drawing>
                  <wp:anchor distT="0" distB="0" distL="114300" distR="114300" simplePos="0" relativeHeight="251671552" behindDoc="0" locked="0" layoutInCell="1" allowOverlap="1" wp14:anchorId="5D720DDA" wp14:editId="7B8A5CD4">
                    <wp:simplePos x="0" y="0"/>
                    <wp:positionH relativeFrom="column">
                      <wp:posOffset>5577840</wp:posOffset>
                    </wp:positionH>
                    <wp:positionV relativeFrom="page">
                      <wp:posOffset>9848850</wp:posOffset>
                    </wp:positionV>
                    <wp:extent cx="685165" cy="685165"/>
                    <wp:effectExtent l="0" t="0" r="635" b="635"/>
                    <wp:wrapNone/>
                    <wp:docPr id="3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football-helmet.png"/>
                            <pic:cNvPicPr/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5165" cy="68516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</w:sdtContent>
        </w:sdt>
      </w:sdtContent>
    </w:sdt>
    <w:sectPr w:rsidR="00EF46A0" w:rsidRPr="00455BB6" w:rsidSect="007C0C0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A44" w:rsidRDefault="00D44A44" w:rsidP="005E5FE1">
      <w:pPr>
        <w:spacing w:after="0" w:line="240" w:lineRule="auto"/>
      </w:pPr>
      <w:r>
        <w:separator/>
      </w:r>
    </w:p>
  </w:endnote>
  <w:endnote w:type="continuationSeparator" w:id="0">
    <w:p w:rsidR="00D44A44" w:rsidRDefault="00D44A44" w:rsidP="005E5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FE1" w:rsidRDefault="005E5FE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FE1" w:rsidRDefault="005E5FE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FE1" w:rsidRDefault="005E5FE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A44" w:rsidRDefault="00D44A44" w:rsidP="005E5FE1">
      <w:pPr>
        <w:spacing w:after="0" w:line="240" w:lineRule="auto"/>
      </w:pPr>
      <w:r>
        <w:separator/>
      </w:r>
    </w:p>
  </w:footnote>
  <w:footnote w:type="continuationSeparator" w:id="0">
    <w:p w:rsidR="00D44A44" w:rsidRDefault="00D44A44" w:rsidP="005E5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FE1" w:rsidRDefault="00D44A44">
    <w:pPr>
      <w:pStyle w:val="NormalWeb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168063" o:spid="_x0000_s2059" type="#_x0000_t75" style="position:absolute;margin-left:0;margin-top:0;width:425.1pt;height:425.1pt;z-index:-251657216;mso-position-horizontal:center;mso-position-horizontal-relative:margin;mso-position-vertical:center;mso-position-vertical-relative:margin" o:allowincell="f">
          <v:imagedata r:id="rId1" o:title="yBoNz-6Q_400x40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FE1" w:rsidRDefault="00D44A44">
    <w:pPr>
      <w:pStyle w:val="NormalWeb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168064" o:spid="_x0000_s2060" type="#_x0000_t75" style="position:absolute;margin-left:0;margin-top:0;width:425.1pt;height:425.1pt;z-index:-251656192;mso-position-horizontal:center;mso-position-horizontal-relative:margin;mso-position-vertical:center;mso-position-vertical-relative:margin" o:allowincell="f">
          <v:imagedata r:id="rId1" o:title="yBoNz-6Q_400x40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FE1" w:rsidRDefault="00D44A44">
    <w:pPr>
      <w:pStyle w:val="NormalWeb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168062" o:spid="_x0000_s2058" type="#_x0000_t75" style="position:absolute;margin-left:0;margin-top:0;width:425.1pt;height:425.1pt;z-index:-251658240;mso-position-horizontal:center;mso-position-horizontal-relative:margin;mso-position-vertical:center;mso-position-vertical-relative:margin" o:allowincell="f">
          <v:imagedata r:id="rId1" o:title="yBoNz-6Q_400x40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5979"/>
    <w:multiLevelType w:val="hybridMultilevel"/>
    <w:tmpl w:val="8108970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9FB64CA"/>
    <w:multiLevelType w:val="hybridMultilevel"/>
    <w:tmpl w:val="D0F6E814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A91CDD"/>
    <w:multiLevelType w:val="hybridMultilevel"/>
    <w:tmpl w:val="874E1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01C34"/>
    <w:multiLevelType w:val="hybridMultilevel"/>
    <w:tmpl w:val="572454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F482E"/>
    <w:multiLevelType w:val="multilevel"/>
    <w:tmpl w:val="AAD2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D04A94"/>
    <w:multiLevelType w:val="hybridMultilevel"/>
    <w:tmpl w:val="BDAE2BB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82E37"/>
    <w:multiLevelType w:val="hybridMultilevel"/>
    <w:tmpl w:val="5EB260B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AE104F"/>
    <w:multiLevelType w:val="hybridMultilevel"/>
    <w:tmpl w:val="B476C0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15967"/>
    <w:multiLevelType w:val="hybridMultilevel"/>
    <w:tmpl w:val="0688C7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61">
      <o:colormru v:ext="edit" colors="#01336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00"/>
    <w:rsid w:val="00034E08"/>
    <w:rsid w:val="000B0602"/>
    <w:rsid w:val="000E51BD"/>
    <w:rsid w:val="0013643A"/>
    <w:rsid w:val="00157C5A"/>
    <w:rsid w:val="00182C45"/>
    <w:rsid w:val="00194965"/>
    <w:rsid w:val="001D7B14"/>
    <w:rsid w:val="001E0FC0"/>
    <w:rsid w:val="00202470"/>
    <w:rsid w:val="00225E67"/>
    <w:rsid w:val="0024636B"/>
    <w:rsid w:val="00291F8C"/>
    <w:rsid w:val="00294982"/>
    <w:rsid w:val="002D06C5"/>
    <w:rsid w:val="00317204"/>
    <w:rsid w:val="0036348F"/>
    <w:rsid w:val="00371736"/>
    <w:rsid w:val="003B394F"/>
    <w:rsid w:val="003F55A9"/>
    <w:rsid w:val="00455BB6"/>
    <w:rsid w:val="005319D7"/>
    <w:rsid w:val="00582E06"/>
    <w:rsid w:val="005E5FE1"/>
    <w:rsid w:val="00625DCD"/>
    <w:rsid w:val="00636043"/>
    <w:rsid w:val="00664D8A"/>
    <w:rsid w:val="006B05AB"/>
    <w:rsid w:val="007557B3"/>
    <w:rsid w:val="0079494D"/>
    <w:rsid w:val="007C0C00"/>
    <w:rsid w:val="007D6C9A"/>
    <w:rsid w:val="0083141C"/>
    <w:rsid w:val="00871A5B"/>
    <w:rsid w:val="008A1CBF"/>
    <w:rsid w:val="008E3768"/>
    <w:rsid w:val="009B1B6E"/>
    <w:rsid w:val="009F2626"/>
    <w:rsid w:val="00A06E68"/>
    <w:rsid w:val="00AA1D48"/>
    <w:rsid w:val="00AA1EF9"/>
    <w:rsid w:val="00AD207D"/>
    <w:rsid w:val="00AD4A64"/>
    <w:rsid w:val="00B010C5"/>
    <w:rsid w:val="00BF0075"/>
    <w:rsid w:val="00CB4696"/>
    <w:rsid w:val="00D44A44"/>
    <w:rsid w:val="00D54EAF"/>
    <w:rsid w:val="00DA445A"/>
    <w:rsid w:val="00DB66DE"/>
    <w:rsid w:val="00DB7D99"/>
    <w:rsid w:val="00E0334A"/>
    <w:rsid w:val="00E07680"/>
    <w:rsid w:val="00E3726A"/>
    <w:rsid w:val="00EC760E"/>
    <w:rsid w:val="00ED7E86"/>
    <w:rsid w:val="00EF46A0"/>
    <w:rsid w:val="00F029A7"/>
    <w:rsid w:val="00F40427"/>
    <w:rsid w:val="00F552FA"/>
    <w:rsid w:val="00F6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013369"/>
    </o:shapedefaults>
    <o:shapelayout v:ext="edit">
      <o:idmap v:ext="edit" data="1"/>
    </o:shapelayout>
  </w:shapeDefaults>
  <w:decimalSymbol w:val=","/>
  <w:listSeparator w:val=";"/>
  <w15:chartTrackingRefBased/>
  <w15:docId w15:val="{41A4002E-2CA4-4453-AA25-1B046EE2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C00"/>
  </w:style>
  <w:style w:type="paragraph" w:styleId="Ttulo1">
    <w:name w:val="heading 1"/>
    <w:basedOn w:val="Normal"/>
    <w:next w:val="Normal"/>
    <w:link w:val="Ttulo1Char"/>
    <w:uiPriority w:val="9"/>
    <w:qFormat/>
    <w:rsid w:val="00EF4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7C0C0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C0C00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136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91F8C"/>
    <w:rPr>
      <w:i/>
      <w:iCs/>
    </w:rPr>
  </w:style>
  <w:style w:type="character" w:styleId="Hyperlink">
    <w:name w:val="Hyperlink"/>
    <w:basedOn w:val="Fontepargpadro"/>
    <w:uiPriority w:val="99"/>
    <w:unhideWhenUsed/>
    <w:rsid w:val="000E51BD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F46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EF46A0"/>
  </w:style>
  <w:style w:type="paragraph" w:styleId="Textodebalo">
    <w:name w:val="Balloon Text"/>
    <w:basedOn w:val="Normal"/>
    <w:link w:val="TextodebaloChar"/>
    <w:uiPriority w:val="99"/>
    <w:semiHidden/>
    <w:unhideWhenUsed/>
    <w:rsid w:val="00455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B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2.eca.usp.br/njsaoremo/?p=4277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undoeducacao.uol.com.br/educacao-fisica/futebol-americano.ht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{715C8ACD-8DE0-4DE1-9B93-981018C6E557}</b:Guid>
    <b:URL>https://www.ibccoaching.com.br/portal/lideranca-e-motivacao/que-podemos-aprender-competicoes-esportivas/</b:URL>
    <b:RefOrder>3</b:RefOrder>
  </b:Source>
  <b:Source>
    <b:Tag>htt1</b:Tag>
    <b:SourceType>InternetSite</b:SourceType>
    <b:Guid>{FCBBC6EE-F67C-410A-8779-D32DE5F113F9}</b:Guid>
    <b:URL>https://www.ibccoaching.com.br</b:URL>
    <b:RefOrder>4</b:RefOrder>
  </b:Source>
  <b:Source>
    <b:Tag>htt2</b:Tag>
    <b:SourceType>InternetSite</b:SourceType>
    <b:Guid>{32E63A55-BD99-42CA-8D45-85B77EE1AE92}</b:Guid>
    <b:URL>https://www.ibccoaching.com.br/portal/lideranca-e-motivacao/que-podemos-aprender-competicoes-esportivas/</b:URL>
    <b:RefOrder>5</b:RefOrder>
  </b:Source>
  <b:Source>
    <b:Tag>htt3</b:Tag>
    <b:SourceType>InternetSite</b:SourceType>
    <b:Guid>{19118A2C-CBA2-4E20-B718-86E87850ED87}</b:Guid>
    <b:URL>https://www.sesi-ce.org.br/blog/as-competicoes-esportivas-e-seus-beneficios-ao-ambiente-corporativo/</b:URL>
    <b:RefOrder>6</b:RefOrder>
  </b:Source>
  <b:Source>
    <b:Tag>htt4</b:Tag>
    <b:SourceType>InternetSite</b:SourceType>
    <b:Guid>{973F610F-F0E0-442E-9509-5ECA9C58E73C}</b:Guid>
    <b:URL>https://noticiasconcursos.com.br/5-indicios-de-que-a-competicao-saudavel-melhora-o-aprendizado/</b:URL>
    <b:RefOrder>1</b:RefOrder>
  </b:Source>
  <b:Source>
    <b:Tag>htt5</b:Tag>
    <b:SourceType>InternetSite</b:SourceType>
    <b:Guid>{425E4147-4D84-4520-8AC4-D5D09E5D0B05}</b:Guid>
    <b:URL>https://www.corpoacao.com.br/blog/esportes-coletivos-e-seus-beneficios/#:~:text=Um%20jogo%20coletivo%20pode%20promover,o%20gosto%20pela%20atividade%20f%C3%ADsica.</b:URL>
    <b:RefOrder>7</b:RefOrder>
  </b:Source>
  <b:Source>
    <b:Tag>htt6</b:Tag>
    <b:SourceType>InternetSite</b:SourceType>
    <b:Guid>{07802051-6B43-4A5B-9500-188616B143F7}</b:Guid>
    <b:URL>https://mrvnoesporte.com.br/3-beneficios-dos-esportes-coletivos/</b:URL>
    <b:RefOrder>8</b:RefOrder>
  </b:Source>
  <b:Source>
    <b:Tag>htt7</b:Tag>
    <b:SourceType>InternetSite</b:SourceType>
    <b:Guid>{D631A126-1177-4FC5-B7BD-298A9918171A}</b:Guid>
    <b:URL>https://www.esportelandia.com.br/futebol-americano/tudo-sobre-futebol-americano/</b:URL>
    <b:RefOrder>9</b:RefOrder>
  </b:Source>
  <b:Source>
    <b:Tag>htt8</b:Tag>
    <b:SourceType>InternetSite</b:SourceType>
    <b:Guid>{24BA04D6-8C0E-4EBA-BB8D-B1CD4C2776AA}</b:Guid>
    <b:URL>https://mundoeducacao.uol.com.br/educacao-fisica/futebol-americano.htm</b:URL>
    <b:RefOrder>10</b:RefOrder>
  </b:Source>
  <b:Source>
    <b:Tag>htt9</b:Tag>
    <b:SourceType>InternetSite</b:SourceType>
    <b:Guid>{3CF0F6D6-D265-47E0-82CA-60A82EC96D17}</b:Guid>
    <b:URL>http://www2.eca.usp.br/njsaoremo/?p=4277</b:URL>
    <b:RefOrder>11</b:RefOrder>
  </b:Source>
  <b:Source>
    <b:Tag>htt10</b:Tag>
    <b:SourceType>InternetSite</b:SourceType>
    <b:Guid>{7DB948CC-2D88-4A67-BE30-2571AF8B4083}</b:Guid>
    <b:URL>https://www.todoestudo.com.br/educacao-fisica/futebol-americano</b:URL>
    <b:RefOrder>2</b:RefOrder>
  </b:Source>
</b:Sources>
</file>

<file path=customXml/itemProps1.xml><?xml version="1.0" encoding="utf-8"?>
<ds:datastoreItem xmlns:ds="http://schemas.openxmlformats.org/officeDocument/2006/customXml" ds:itemID="{51510E64-5381-43F5-AB91-560326904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1202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AMerican football</vt:lpstr>
    </vt:vector>
  </TitlesOfParts>
  <Company/>
  <LinksUpToDate>false</LinksUpToDate>
  <CharactersWithSpaces>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football</dc:title>
  <dc:subject/>
  <dc:creator>Conta da Microsoft</dc:creator>
  <cp:keywords/>
  <dc:description/>
  <cp:lastModifiedBy>Conta da Microsoft</cp:lastModifiedBy>
  <cp:revision>49</cp:revision>
  <dcterms:created xsi:type="dcterms:W3CDTF">2022-10-31T23:40:00Z</dcterms:created>
  <dcterms:modified xsi:type="dcterms:W3CDTF">2022-11-01T04:04:00Z</dcterms:modified>
</cp:coreProperties>
</file>