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43" w:rsidRPr="002557D4" w:rsidRDefault="002557D4" w:rsidP="0032134C">
      <w:pPr>
        <w:jc w:val="center"/>
        <w:rPr>
          <w:rFonts w:asciiTheme="majorHAnsi" w:hAnsiTheme="majorHAnsi"/>
          <w:sz w:val="44"/>
          <w:szCs w:val="44"/>
        </w:rPr>
      </w:pPr>
      <w:bookmarkStart w:id="0" w:name="_GoBack"/>
      <w:bookmarkEnd w:id="0"/>
      <w:r w:rsidRPr="002557D4">
        <w:rPr>
          <w:rFonts w:asciiTheme="majorHAnsi" w:hAnsiTheme="majorHAnsi"/>
          <w:sz w:val="44"/>
          <w:szCs w:val="44"/>
        </w:rPr>
        <w:t>C40 IMB Upgrade</w:t>
      </w:r>
    </w:p>
    <w:p w:rsidR="002557D4" w:rsidRPr="002557D4" w:rsidRDefault="0032134C" w:rsidP="0032134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1</w:t>
      </w:r>
      <w:r w:rsidR="00DE19AA">
        <w:rPr>
          <w:rFonts w:asciiTheme="majorHAnsi" w:hAnsiTheme="majorHAnsi"/>
        </w:rPr>
        <w:t>1</w:t>
      </w:r>
      <w:r>
        <w:rPr>
          <w:rFonts w:asciiTheme="majorHAnsi" w:hAnsiTheme="majorHAnsi"/>
        </w:rPr>
        <w:t>/</w:t>
      </w:r>
      <w:r w:rsidR="00DE19AA">
        <w:rPr>
          <w:rFonts w:asciiTheme="majorHAnsi" w:hAnsiTheme="majorHAnsi"/>
        </w:rPr>
        <w:t>8</w:t>
      </w:r>
      <w:r>
        <w:rPr>
          <w:rFonts w:asciiTheme="majorHAnsi" w:hAnsiTheme="majorHAnsi"/>
        </w:rPr>
        <w:t>/2012</w:t>
      </w:r>
    </w:p>
    <w:p w:rsidR="002557D4" w:rsidRPr="00FF4535" w:rsidRDefault="002557D4" w:rsidP="006D1C9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X-axis guider 1</w:t>
      </w:r>
    </w:p>
    <w:p w:rsidR="00395214" w:rsidRPr="00FF4535" w:rsidRDefault="00395214" w:rsidP="0039521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TMG 5609L-0502 400 steps/rev NEMA 23 stepper</w:t>
      </w:r>
      <w:r w:rsidR="007A40E3" w:rsidRPr="00FF4535">
        <w:rPr>
          <w:rFonts w:asciiTheme="majorHAnsi" w:hAnsiTheme="majorHAnsi"/>
        </w:rPr>
        <w:t xml:space="preserve"> 1 each</w:t>
      </w:r>
    </w:p>
    <w:p w:rsidR="00395214" w:rsidRPr="00FF4535" w:rsidRDefault="00395214" w:rsidP="0039521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US Digital E2 relative Encoder</w:t>
      </w:r>
      <w:r w:rsidR="007A40E3" w:rsidRPr="00FF4535">
        <w:rPr>
          <w:rFonts w:asciiTheme="majorHAnsi" w:hAnsiTheme="majorHAnsi"/>
        </w:rPr>
        <w:t xml:space="preserve">  1 each</w:t>
      </w:r>
    </w:p>
    <w:p w:rsidR="00395214" w:rsidRPr="00FF4535" w:rsidRDefault="00395214" w:rsidP="0039521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Panasonic SUNX Proximity Sensor GX-N12F</w:t>
      </w:r>
      <w:r w:rsidR="007A40E3" w:rsidRPr="00FF4535">
        <w:rPr>
          <w:rFonts w:asciiTheme="majorHAnsi" w:hAnsiTheme="majorHAnsi"/>
        </w:rPr>
        <w:t xml:space="preserve">   2 each</w:t>
      </w:r>
    </w:p>
    <w:p w:rsidR="002557D4" w:rsidRPr="00FF4535" w:rsidRDefault="002557D4" w:rsidP="002557D4">
      <w:pPr>
        <w:ind w:firstLine="720"/>
        <w:rPr>
          <w:rFonts w:asciiTheme="majorHAnsi" w:hAnsiTheme="majorHAnsi"/>
        </w:rPr>
      </w:pPr>
      <w:r w:rsidRPr="00FF4535">
        <w:rPr>
          <w:rFonts w:asciiTheme="majorHAnsi" w:hAnsiTheme="majorHAnsi"/>
        </w:rPr>
        <w:t>Y-axis guider 1</w:t>
      </w:r>
    </w:p>
    <w:p w:rsidR="00395214" w:rsidRPr="00FF4535" w:rsidRDefault="00395214" w:rsidP="0039521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TMG 5609L-0502 400 steps/rev NEMA 23 stepper</w:t>
      </w:r>
      <w:r w:rsidR="007A40E3" w:rsidRPr="00FF4535">
        <w:rPr>
          <w:rFonts w:asciiTheme="majorHAnsi" w:hAnsiTheme="majorHAnsi"/>
        </w:rPr>
        <w:t xml:space="preserve">  1 each</w:t>
      </w:r>
    </w:p>
    <w:p w:rsidR="00395214" w:rsidRPr="00FF4535" w:rsidRDefault="00395214" w:rsidP="0039521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US Digital E2 relative Encoder</w:t>
      </w:r>
      <w:r w:rsidR="007A40E3" w:rsidRPr="00FF4535">
        <w:rPr>
          <w:rFonts w:asciiTheme="majorHAnsi" w:hAnsiTheme="majorHAnsi"/>
        </w:rPr>
        <w:t xml:space="preserve">  1 each</w:t>
      </w:r>
    </w:p>
    <w:p w:rsidR="00395214" w:rsidRPr="00FF4535" w:rsidRDefault="00395214" w:rsidP="0039521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Panasonic SUNX Proximity Sensor GX-N12F</w:t>
      </w:r>
      <w:r w:rsidR="007A40E3" w:rsidRPr="00FF4535">
        <w:rPr>
          <w:rFonts w:asciiTheme="majorHAnsi" w:hAnsiTheme="majorHAnsi"/>
        </w:rPr>
        <w:t xml:space="preserve">   2 each</w:t>
      </w:r>
    </w:p>
    <w:p w:rsidR="006D1C96" w:rsidRPr="00FF4535" w:rsidRDefault="002557D4" w:rsidP="006D1C96">
      <w:pPr>
        <w:ind w:firstLine="720"/>
        <w:rPr>
          <w:rFonts w:asciiTheme="majorHAnsi" w:hAnsiTheme="majorHAnsi"/>
        </w:rPr>
      </w:pPr>
      <w:r w:rsidRPr="00FF4535">
        <w:rPr>
          <w:rFonts w:asciiTheme="majorHAnsi" w:hAnsiTheme="majorHAnsi"/>
        </w:rPr>
        <w:t>Focus 1</w:t>
      </w:r>
    </w:p>
    <w:p w:rsidR="006D1C96" w:rsidRPr="00FF4535" w:rsidRDefault="006D1C96" w:rsidP="006D1C96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Haydon/</w:t>
      </w:r>
      <w:proofErr w:type="spellStart"/>
      <w:r w:rsidRPr="00FF4535">
        <w:rPr>
          <w:rFonts w:asciiTheme="majorHAnsi" w:hAnsiTheme="majorHAnsi"/>
        </w:rPr>
        <w:t>Kerk</w:t>
      </w:r>
      <w:proofErr w:type="spellEnd"/>
      <w:r w:rsidRPr="00FF4535">
        <w:rPr>
          <w:rFonts w:asciiTheme="majorHAnsi" w:hAnsiTheme="majorHAnsi"/>
        </w:rPr>
        <w:t xml:space="preserve"> Hybrid Linear Actuator Size NEMA 23</w:t>
      </w:r>
      <w:r w:rsidR="004B4B4F" w:rsidRPr="00FF4535">
        <w:rPr>
          <w:rFonts w:asciiTheme="majorHAnsi" w:hAnsiTheme="majorHAnsi"/>
        </w:rPr>
        <w:t xml:space="preserve"> Part #: </w:t>
      </w:r>
      <w:r w:rsidR="00D57086">
        <w:rPr>
          <w:rFonts w:asciiTheme="majorHAnsi" w:hAnsiTheme="majorHAnsi"/>
        </w:rPr>
        <w:t xml:space="preserve">57J47-05-003ENG  </w:t>
      </w:r>
      <w:r w:rsidR="00D57086" w:rsidRPr="00FF4535">
        <w:rPr>
          <w:rFonts w:asciiTheme="majorHAnsi" w:hAnsiTheme="majorHAnsi"/>
        </w:rPr>
        <w:t xml:space="preserve"> 1 each</w:t>
      </w:r>
    </w:p>
    <w:p w:rsidR="00673122" w:rsidRPr="00FF4535" w:rsidRDefault="006D1C96" w:rsidP="0067312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Panasonic SUNX Proximity Sensor GX-N12F</w:t>
      </w:r>
      <w:r w:rsidR="00673122" w:rsidRPr="00FF4535">
        <w:rPr>
          <w:rFonts w:asciiTheme="majorHAnsi" w:hAnsiTheme="majorHAnsi"/>
        </w:rPr>
        <w:t xml:space="preserve">    2 each</w:t>
      </w:r>
    </w:p>
    <w:p w:rsidR="00673122" w:rsidRPr="00FF4535" w:rsidRDefault="00673122" w:rsidP="0067312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 w:cs="CenturyGothic"/>
          <w:sz w:val="24"/>
          <w:szCs w:val="24"/>
        </w:rPr>
        <w:t xml:space="preserve">Air Cylinder, MRS-021.5-DXP </w:t>
      </w:r>
      <w:proofErr w:type="spellStart"/>
      <w:r w:rsidRPr="00FF4535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FF4535">
        <w:rPr>
          <w:rFonts w:asciiTheme="majorHAnsi" w:hAnsiTheme="majorHAnsi" w:cs="CenturyGothic"/>
          <w:sz w:val="24"/>
          <w:szCs w:val="24"/>
        </w:rPr>
        <w:t xml:space="preserve"> </w:t>
      </w:r>
      <w:r w:rsidR="00FF4535" w:rsidRPr="00FF4535">
        <w:rPr>
          <w:rFonts w:asciiTheme="majorHAnsi" w:hAnsiTheme="majorHAnsi" w:cs="CenturyGothic"/>
          <w:sz w:val="24"/>
          <w:szCs w:val="24"/>
        </w:rPr>
        <w:t>1</w:t>
      </w:r>
      <w:r w:rsidRPr="00FF4535">
        <w:rPr>
          <w:rFonts w:asciiTheme="majorHAnsi" w:hAnsiTheme="majorHAnsi" w:cs="CenturyGothic"/>
          <w:sz w:val="24"/>
          <w:szCs w:val="24"/>
        </w:rPr>
        <w:t xml:space="preserve"> each</w:t>
      </w:r>
    </w:p>
    <w:p w:rsidR="00FF4535" w:rsidRPr="00FF4535" w:rsidRDefault="00FF4535" w:rsidP="0067312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 w:cs="CenturyGothic"/>
          <w:sz w:val="24"/>
          <w:szCs w:val="24"/>
        </w:rPr>
        <w:t xml:space="preserve">Air Cylinder, MRS-022.5-DXP </w:t>
      </w:r>
      <w:proofErr w:type="spellStart"/>
      <w:r w:rsidRPr="00FF4535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FF4535">
        <w:rPr>
          <w:rFonts w:asciiTheme="majorHAnsi" w:hAnsiTheme="majorHAnsi" w:cs="CenturyGothic"/>
          <w:sz w:val="24"/>
          <w:szCs w:val="24"/>
        </w:rPr>
        <w:t xml:space="preserve"> 1 each</w:t>
      </w:r>
    </w:p>
    <w:p w:rsidR="00B2170B" w:rsidRPr="00D57086" w:rsidRDefault="00B2170B" w:rsidP="0067312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 w:cs="CenturyGothic"/>
          <w:sz w:val="24"/>
          <w:szCs w:val="24"/>
        </w:rPr>
        <w:t xml:space="preserve">Air Cylinder, 0071 </w:t>
      </w:r>
      <w:proofErr w:type="spellStart"/>
      <w:r w:rsidRPr="00FF4535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FF4535">
        <w:rPr>
          <w:rFonts w:asciiTheme="majorHAnsi" w:hAnsiTheme="majorHAnsi" w:cs="CenturyGothic"/>
          <w:sz w:val="24"/>
          <w:szCs w:val="24"/>
        </w:rPr>
        <w:t xml:space="preserve">  1 each</w:t>
      </w:r>
    </w:p>
    <w:p w:rsidR="00131C3E" w:rsidRPr="00131C3E" w:rsidRDefault="00D57086" w:rsidP="00131C3E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 w:cs="CenturyGothic"/>
          <w:sz w:val="24"/>
          <w:szCs w:val="24"/>
        </w:rPr>
        <w:t xml:space="preserve">Position Sensors: </w:t>
      </w:r>
      <w:proofErr w:type="spellStart"/>
      <w:r>
        <w:rPr>
          <w:rFonts w:asciiTheme="majorHAnsi" w:hAnsiTheme="majorHAnsi" w:cs="CenturyGothic"/>
          <w:sz w:val="24"/>
          <w:szCs w:val="24"/>
        </w:rPr>
        <w:t>Bimba</w:t>
      </w:r>
      <w:proofErr w:type="spellEnd"/>
      <w:r>
        <w:rPr>
          <w:rFonts w:asciiTheme="majorHAnsi" w:hAnsiTheme="majorHAnsi" w:cs="CenturyGothic"/>
          <w:sz w:val="24"/>
          <w:szCs w:val="24"/>
        </w:rPr>
        <w:t xml:space="preserve"> MSKX   5 each</w:t>
      </w:r>
    </w:p>
    <w:p w:rsidR="00131C3E" w:rsidRDefault="00131C3E" w:rsidP="00131C3E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S-H </w:t>
      </w:r>
      <w:proofErr w:type="spellStart"/>
      <w:r>
        <w:rPr>
          <w:rFonts w:asciiTheme="majorHAnsi" w:hAnsiTheme="majorHAnsi"/>
        </w:rPr>
        <w:t>lenslet</w:t>
      </w:r>
      <w:proofErr w:type="spellEnd"/>
      <w:r>
        <w:rPr>
          <w:rFonts w:asciiTheme="majorHAnsi" w:hAnsiTheme="majorHAnsi"/>
        </w:rPr>
        <w:t xml:space="preserve"> control</w:t>
      </w:r>
    </w:p>
    <w:p w:rsidR="00F02C2A" w:rsidRPr="00131C3E" w:rsidRDefault="00131C3E" w:rsidP="00131C3E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LED</w:t>
      </w:r>
      <w:r w:rsidR="00F02C2A" w:rsidRPr="00131C3E">
        <w:rPr>
          <w:rFonts w:asciiTheme="majorHAnsi" w:hAnsiTheme="majorHAnsi"/>
        </w:rPr>
        <w:t xml:space="preserve"> control</w:t>
      </w:r>
    </w:p>
    <w:p w:rsidR="006D1C96" w:rsidRPr="00FF4535" w:rsidRDefault="006D1C96" w:rsidP="006D1C96">
      <w:pPr>
        <w:pStyle w:val="ListParagraph"/>
        <w:ind w:left="1440"/>
        <w:rPr>
          <w:rFonts w:asciiTheme="majorHAnsi" w:hAnsiTheme="majorHAnsi"/>
        </w:rPr>
      </w:pPr>
    </w:p>
    <w:p w:rsidR="002557D4" w:rsidRPr="00FF4535" w:rsidRDefault="002557D4" w:rsidP="00EB0D0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X-axis guider 2</w:t>
      </w:r>
    </w:p>
    <w:p w:rsidR="00395214" w:rsidRPr="00FF4535" w:rsidRDefault="00395214" w:rsidP="0039521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TMG 5609L-0502 400 steps/rev NEMA 23 stepper</w:t>
      </w:r>
      <w:r w:rsidR="007A40E3" w:rsidRPr="00FF4535">
        <w:rPr>
          <w:rFonts w:asciiTheme="majorHAnsi" w:hAnsiTheme="majorHAnsi"/>
        </w:rPr>
        <w:t xml:space="preserve">   1 each</w:t>
      </w:r>
    </w:p>
    <w:p w:rsidR="00395214" w:rsidRPr="00FF4535" w:rsidRDefault="00395214" w:rsidP="0039521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US Digital E2 relative Encoder</w:t>
      </w:r>
      <w:r w:rsidR="007A40E3" w:rsidRPr="00FF4535">
        <w:rPr>
          <w:rFonts w:asciiTheme="majorHAnsi" w:hAnsiTheme="majorHAnsi"/>
        </w:rPr>
        <w:t xml:space="preserve">  1 each</w:t>
      </w:r>
    </w:p>
    <w:p w:rsidR="00395214" w:rsidRPr="00FF4535" w:rsidRDefault="00395214" w:rsidP="0039521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Panasonic SUNX Proximity Sensor GX-N12F</w:t>
      </w:r>
      <w:r w:rsidR="007A40E3" w:rsidRPr="00FF4535">
        <w:rPr>
          <w:rFonts w:asciiTheme="majorHAnsi" w:hAnsiTheme="majorHAnsi"/>
        </w:rPr>
        <w:t xml:space="preserve">  2 each</w:t>
      </w:r>
    </w:p>
    <w:p w:rsidR="002557D4" w:rsidRPr="00FF4535" w:rsidRDefault="002557D4" w:rsidP="002557D4">
      <w:pPr>
        <w:ind w:firstLine="720"/>
        <w:rPr>
          <w:rFonts w:asciiTheme="majorHAnsi" w:hAnsiTheme="majorHAnsi"/>
        </w:rPr>
      </w:pPr>
      <w:r w:rsidRPr="00FF4535">
        <w:rPr>
          <w:rFonts w:asciiTheme="majorHAnsi" w:hAnsiTheme="majorHAnsi"/>
        </w:rPr>
        <w:t>Y-axis guider 2</w:t>
      </w:r>
    </w:p>
    <w:p w:rsidR="00395214" w:rsidRPr="00FF4535" w:rsidRDefault="00395214" w:rsidP="0039521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TMG 5609L-0502 400 steps/rev NEMA 23 stepper</w:t>
      </w:r>
      <w:r w:rsidR="007A40E3" w:rsidRPr="00FF4535">
        <w:rPr>
          <w:rFonts w:asciiTheme="majorHAnsi" w:hAnsiTheme="majorHAnsi"/>
        </w:rPr>
        <w:t xml:space="preserve">  1 each</w:t>
      </w:r>
    </w:p>
    <w:p w:rsidR="00395214" w:rsidRPr="00FF4535" w:rsidRDefault="00395214" w:rsidP="0039521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US Digital E2 relative Encoder</w:t>
      </w:r>
      <w:r w:rsidR="007A40E3" w:rsidRPr="00FF4535">
        <w:rPr>
          <w:rFonts w:asciiTheme="majorHAnsi" w:hAnsiTheme="majorHAnsi"/>
        </w:rPr>
        <w:t xml:space="preserve">  1 each</w:t>
      </w:r>
    </w:p>
    <w:p w:rsidR="00395214" w:rsidRPr="00FF4535" w:rsidRDefault="00395214" w:rsidP="0039521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Panasonic SUNX Proximity Sensor GX-N12F</w:t>
      </w:r>
      <w:r w:rsidR="007A40E3" w:rsidRPr="00FF4535">
        <w:rPr>
          <w:rFonts w:asciiTheme="majorHAnsi" w:hAnsiTheme="majorHAnsi"/>
        </w:rPr>
        <w:t xml:space="preserve">    2 each</w:t>
      </w:r>
    </w:p>
    <w:p w:rsidR="002557D4" w:rsidRPr="00FF4535" w:rsidRDefault="002557D4" w:rsidP="00DD4CCF">
      <w:pPr>
        <w:ind w:firstLine="720"/>
        <w:rPr>
          <w:rFonts w:asciiTheme="majorHAnsi" w:hAnsiTheme="majorHAnsi"/>
        </w:rPr>
      </w:pPr>
      <w:r w:rsidRPr="00FF4535">
        <w:rPr>
          <w:rFonts w:asciiTheme="majorHAnsi" w:hAnsiTheme="majorHAnsi"/>
        </w:rPr>
        <w:t>Focus 2</w:t>
      </w:r>
    </w:p>
    <w:p w:rsidR="006D1C96" w:rsidRPr="00FF4535" w:rsidRDefault="006D1C96" w:rsidP="006D1C9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Haydon/</w:t>
      </w:r>
      <w:proofErr w:type="spellStart"/>
      <w:r w:rsidRPr="00FF4535">
        <w:rPr>
          <w:rFonts w:asciiTheme="majorHAnsi" w:hAnsiTheme="majorHAnsi"/>
        </w:rPr>
        <w:t>Kerk</w:t>
      </w:r>
      <w:proofErr w:type="spellEnd"/>
      <w:r w:rsidRPr="00FF4535">
        <w:rPr>
          <w:rFonts w:asciiTheme="majorHAnsi" w:hAnsiTheme="majorHAnsi"/>
        </w:rPr>
        <w:t xml:space="preserve"> Hybrid Linear Actuator Size NEMA 23</w:t>
      </w:r>
      <w:r w:rsidR="004B4B4F" w:rsidRPr="00FF4535">
        <w:rPr>
          <w:rFonts w:asciiTheme="majorHAnsi" w:hAnsiTheme="majorHAnsi"/>
        </w:rPr>
        <w:t xml:space="preserve"> Part #: </w:t>
      </w:r>
      <w:r w:rsidR="00D57086">
        <w:rPr>
          <w:rFonts w:asciiTheme="majorHAnsi" w:hAnsiTheme="majorHAnsi"/>
        </w:rPr>
        <w:t xml:space="preserve">57J47-05-003ENG  </w:t>
      </w:r>
      <w:r w:rsidR="007A40E3" w:rsidRPr="00FF4535">
        <w:rPr>
          <w:rFonts w:asciiTheme="majorHAnsi" w:hAnsiTheme="majorHAnsi"/>
        </w:rPr>
        <w:t xml:space="preserve"> 1 each</w:t>
      </w:r>
    </w:p>
    <w:p w:rsidR="006D1C96" w:rsidRPr="00FF4535" w:rsidRDefault="006D1C96" w:rsidP="006D1C9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Panasonic SUNX Proximity Sensor GX-N12F</w:t>
      </w:r>
      <w:r w:rsidR="00673122" w:rsidRPr="00FF4535">
        <w:rPr>
          <w:rFonts w:asciiTheme="majorHAnsi" w:hAnsiTheme="majorHAnsi"/>
        </w:rPr>
        <w:t xml:space="preserve">   2 each</w:t>
      </w:r>
    </w:p>
    <w:p w:rsidR="00B2170B" w:rsidRPr="00FF4535" w:rsidRDefault="00673122" w:rsidP="00B2170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F4535">
        <w:rPr>
          <w:rFonts w:asciiTheme="majorHAnsi" w:hAnsiTheme="majorHAnsi" w:cs="CenturyGothic"/>
          <w:sz w:val="24"/>
          <w:szCs w:val="24"/>
        </w:rPr>
        <w:t xml:space="preserve">Air Cylinder, MRS-021.5-DXP </w:t>
      </w:r>
      <w:proofErr w:type="spellStart"/>
      <w:r w:rsidRPr="00FF4535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="00FF4535" w:rsidRPr="00FF4535">
        <w:rPr>
          <w:rFonts w:asciiTheme="majorHAnsi" w:hAnsiTheme="majorHAnsi" w:cs="CenturyGothic"/>
          <w:sz w:val="24"/>
          <w:szCs w:val="24"/>
        </w:rPr>
        <w:t xml:space="preserve"> 1</w:t>
      </w:r>
      <w:r w:rsidRPr="00FF4535">
        <w:rPr>
          <w:rFonts w:asciiTheme="majorHAnsi" w:hAnsiTheme="majorHAnsi" w:cs="CenturyGothic"/>
          <w:sz w:val="24"/>
          <w:szCs w:val="24"/>
        </w:rPr>
        <w:t xml:space="preserve"> each</w:t>
      </w:r>
    </w:p>
    <w:p w:rsidR="00D57086" w:rsidRPr="00D57086" w:rsidRDefault="00FF4535" w:rsidP="00D5708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F4535">
        <w:rPr>
          <w:rFonts w:asciiTheme="majorHAnsi" w:hAnsiTheme="majorHAnsi" w:cs="CenturyGothic"/>
          <w:sz w:val="24"/>
          <w:szCs w:val="24"/>
        </w:rPr>
        <w:t xml:space="preserve">Air Cylinder, MRS-022.5-DXP </w:t>
      </w:r>
      <w:proofErr w:type="spellStart"/>
      <w:r w:rsidRPr="00FF4535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FF4535">
        <w:rPr>
          <w:rFonts w:asciiTheme="majorHAnsi" w:hAnsiTheme="majorHAnsi" w:cs="CenturyGothic"/>
          <w:sz w:val="24"/>
          <w:szCs w:val="24"/>
        </w:rPr>
        <w:t xml:space="preserve"> 1 each</w:t>
      </w:r>
    </w:p>
    <w:p w:rsidR="00D57086" w:rsidRPr="00D57086" w:rsidRDefault="00B2170B" w:rsidP="00D5708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57086">
        <w:rPr>
          <w:rFonts w:asciiTheme="majorHAnsi" w:hAnsiTheme="majorHAnsi" w:cs="CenturyGothic"/>
          <w:sz w:val="24"/>
          <w:szCs w:val="24"/>
        </w:rPr>
        <w:t xml:space="preserve">Air Cylinder, 0071 </w:t>
      </w:r>
      <w:proofErr w:type="spellStart"/>
      <w:r w:rsidRPr="00D57086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D57086">
        <w:rPr>
          <w:rFonts w:asciiTheme="majorHAnsi" w:hAnsiTheme="majorHAnsi" w:cs="CenturyGothic"/>
          <w:sz w:val="24"/>
          <w:szCs w:val="24"/>
        </w:rPr>
        <w:t xml:space="preserve">  1 each</w:t>
      </w:r>
    </w:p>
    <w:p w:rsidR="00D57086" w:rsidRPr="0053612F" w:rsidRDefault="00D57086" w:rsidP="00D5708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57086">
        <w:rPr>
          <w:rFonts w:asciiTheme="majorHAnsi" w:hAnsiTheme="majorHAnsi" w:cs="CenturyGothic"/>
          <w:sz w:val="24"/>
          <w:szCs w:val="24"/>
        </w:rPr>
        <w:t xml:space="preserve">Position Sensors: </w:t>
      </w:r>
      <w:proofErr w:type="spellStart"/>
      <w:r w:rsidRPr="00D57086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D57086">
        <w:rPr>
          <w:rFonts w:asciiTheme="majorHAnsi" w:hAnsiTheme="majorHAnsi" w:cs="CenturyGothic"/>
          <w:sz w:val="24"/>
          <w:szCs w:val="24"/>
        </w:rPr>
        <w:t xml:space="preserve"> MSKX   5 each</w:t>
      </w:r>
    </w:p>
    <w:p w:rsidR="0053612F" w:rsidRPr="00FF4535" w:rsidRDefault="0053612F" w:rsidP="00131C3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 xml:space="preserve">S-H </w:t>
      </w:r>
      <w:proofErr w:type="spellStart"/>
      <w:r w:rsidRPr="00FF4535">
        <w:rPr>
          <w:rFonts w:asciiTheme="majorHAnsi" w:hAnsiTheme="majorHAnsi"/>
        </w:rPr>
        <w:t>lenslet</w:t>
      </w:r>
      <w:proofErr w:type="spellEnd"/>
      <w:r w:rsidRPr="00FF4535">
        <w:rPr>
          <w:rFonts w:asciiTheme="majorHAnsi" w:hAnsiTheme="majorHAnsi"/>
        </w:rPr>
        <w:t xml:space="preserve"> control</w:t>
      </w:r>
    </w:p>
    <w:p w:rsidR="0053612F" w:rsidRPr="00D57086" w:rsidRDefault="00F02C2A" w:rsidP="00D5708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LED </w:t>
      </w:r>
      <w:r w:rsidR="00131C3E">
        <w:rPr>
          <w:rFonts w:asciiTheme="majorHAnsi" w:hAnsiTheme="majorHAnsi"/>
        </w:rPr>
        <w:t>control</w:t>
      </w:r>
    </w:p>
    <w:p w:rsidR="00D57086" w:rsidRPr="00FF4535" w:rsidRDefault="00D57086" w:rsidP="00D57086">
      <w:pPr>
        <w:pStyle w:val="ListParagraph"/>
        <w:ind w:left="2160"/>
        <w:rPr>
          <w:rFonts w:asciiTheme="majorHAnsi" w:hAnsiTheme="majorHAnsi"/>
        </w:rPr>
      </w:pPr>
    </w:p>
    <w:p w:rsidR="00B2170B" w:rsidRPr="00FF4535" w:rsidRDefault="00B2170B" w:rsidP="00B2170B">
      <w:pPr>
        <w:pStyle w:val="ListParagraph"/>
        <w:ind w:left="2160"/>
        <w:rPr>
          <w:rFonts w:asciiTheme="majorHAnsi" w:hAnsiTheme="majorHAnsi"/>
        </w:rPr>
      </w:pPr>
    </w:p>
    <w:p w:rsidR="006D1C96" w:rsidRPr="00FF4535" w:rsidRDefault="006D1C96" w:rsidP="006D1C96">
      <w:pPr>
        <w:rPr>
          <w:rFonts w:asciiTheme="majorHAnsi" w:hAnsiTheme="majorHAnsi"/>
        </w:rPr>
      </w:pPr>
    </w:p>
    <w:p w:rsidR="002557D4" w:rsidRPr="00FF4535" w:rsidRDefault="002557D4" w:rsidP="002557D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Filter Wheel 1</w:t>
      </w:r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6 </w:t>
      </w:r>
      <w:proofErr w:type="gramStart"/>
      <w:r w:rsidRPr="00FF4535">
        <w:rPr>
          <w:rFonts w:asciiTheme="majorHAnsi" w:hAnsiTheme="majorHAnsi"/>
        </w:rPr>
        <w:t>position</w:t>
      </w:r>
      <w:proofErr w:type="gramEnd"/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Detent </w:t>
      </w:r>
      <w:proofErr w:type="gramStart"/>
      <w:r w:rsidRPr="00FF4535">
        <w:rPr>
          <w:rFonts w:asciiTheme="majorHAnsi" w:hAnsiTheme="majorHAnsi"/>
        </w:rPr>
        <w:t xml:space="preserve">A  </w:t>
      </w:r>
      <w:proofErr w:type="spellStart"/>
      <w:r w:rsidR="004B4B4F" w:rsidRPr="00FF4535">
        <w:rPr>
          <w:rFonts w:asciiTheme="majorHAnsi" w:hAnsiTheme="majorHAnsi"/>
        </w:rPr>
        <w:t>micro</w:t>
      </w:r>
      <w:r w:rsidRPr="00FF4535">
        <w:rPr>
          <w:rFonts w:asciiTheme="majorHAnsi" w:hAnsiTheme="majorHAnsi"/>
        </w:rPr>
        <w:t>switch</w:t>
      </w:r>
      <w:proofErr w:type="spellEnd"/>
      <w:proofErr w:type="gramEnd"/>
      <w:r w:rsidRPr="00FF4535">
        <w:rPr>
          <w:rFonts w:asciiTheme="majorHAnsi" w:hAnsiTheme="majorHAnsi"/>
        </w:rPr>
        <w:t xml:space="preserve">  Honeywell 311SM4-T</w:t>
      </w:r>
      <w:r w:rsidR="007A40E3" w:rsidRPr="00FF4535">
        <w:rPr>
          <w:rFonts w:asciiTheme="majorHAnsi" w:hAnsiTheme="majorHAnsi"/>
        </w:rPr>
        <w:t xml:space="preserve">  1 each</w:t>
      </w:r>
    </w:p>
    <w:p w:rsidR="002557D4" w:rsidRPr="00FF4535" w:rsidRDefault="004B4B4F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Detent B </w:t>
      </w:r>
      <w:proofErr w:type="spellStart"/>
      <w:proofErr w:type="gramStart"/>
      <w:r w:rsidRPr="00FF4535">
        <w:rPr>
          <w:rFonts w:asciiTheme="majorHAnsi" w:hAnsiTheme="majorHAnsi"/>
        </w:rPr>
        <w:t>micro</w:t>
      </w:r>
      <w:r w:rsidR="002557D4" w:rsidRPr="00FF4535">
        <w:rPr>
          <w:rFonts w:asciiTheme="majorHAnsi" w:hAnsiTheme="majorHAnsi"/>
        </w:rPr>
        <w:t>switch</w:t>
      </w:r>
      <w:proofErr w:type="spellEnd"/>
      <w:r w:rsidR="002557D4" w:rsidRPr="00FF4535">
        <w:rPr>
          <w:rFonts w:asciiTheme="majorHAnsi" w:hAnsiTheme="majorHAnsi"/>
        </w:rPr>
        <w:t xml:space="preserve">  Honeywell</w:t>
      </w:r>
      <w:proofErr w:type="gramEnd"/>
      <w:r w:rsidR="002557D4" w:rsidRPr="00FF4535">
        <w:rPr>
          <w:rFonts w:asciiTheme="majorHAnsi" w:hAnsiTheme="majorHAnsi"/>
        </w:rPr>
        <w:t xml:space="preserve"> 311SM4-T</w:t>
      </w:r>
      <w:r w:rsidR="007A40E3" w:rsidRPr="00FF4535">
        <w:rPr>
          <w:rFonts w:asciiTheme="majorHAnsi" w:hAnsiTheme="majorHAnsi"/>
        </w:rPr>
        <w:t xml:space="preserve"> 1 each</w:t>
      </w:r>
    </w:p>
    <w:p w:rsidR="00B2170B" w:rsidRPr="00FF4535" w:rsidRDefault="00B2170B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</w:r>
      <w:r w:rsidRPr="00FF4535">
        <w:rPr>
          <w:rFonts w:asciiTheme="majorHAnsi" w:hAnsiTheme="majorHAnsi" w:cs="CenturyGothic"/>
          <w:sz w:val="24"/>
          <w:szCs w:val="24"/>
        </w:rPr>
        <w:t>TMG 5609L-0502 0.9 Degree, 400 Steps/Rev Hybrid Stepper, NEMA 23 1 each</w:t>
      </w:r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>Encoder: BEI-HS35F absolute hollow core 4096 or 8192 counts/</w:t>
      </w:r>
      <w:proofErr w:type="gramStart"/>
      <w:r w:rsidRPr="00FF4535">
        <w:rPr>
          <w:rFonts w:asciiTheme="majorHAnsi" w:hAnsiTheme="majorHAnsi"/>
        </w:rPr>
        <w:t>rev</w:t>
      </w:r>
      <w:r w:rsidR="007A40E3" w:rsidRPr="00FF4535">
        <w:rPr>
          <w:rFonts w:asciiTheme="majorHAnsi" w:hAnsiTheme="majorHAnsi"/>
        </w:rPr>
        <w:t xml:space="preserve">  1</w:t>
      </w:r>
      <w:proofErr w:type="gramEnd"/>
      <w:r w:rsidR="007A40E3" w:rsidRPr="00FF4535">
        <w:rPr>
          <w:rFonts w:asciiTheme="majorHAnsi" w:hAnsiTheme="majorHAnsi"/>
        </w:rPr>
        <w:t xml:space="preserve"> each</w:t>
      </w:r>
    </w:p>
    <w:p w:rsidR="002557D4" w:rsidRPr="00FF4535" w:rsidRDefault="002557D4" w:rsidP="002557D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Filter Wheel 2</w:t>
      </w:r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6 </w:t>
      </w:r>
      <w:proofErr w:type="gramStart"/>
      <w:r w:rsidRPr="00FF4535">
        <w:rPr>
          <w:rFonts w:asciiTheme="majorHAnsi" w:hAnsiTheme="majorHAnsi"/>
        </w:rPr>
        <w:t>position</w:t>
      </w:r>
      <w:proofErr w:type="gramEnd"/>
    </w:p>
    <w:p w:rsidR="002557D4" w:rsidRPr="00FF4535" w:rsidRDefault="004B4B4F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Detent </w:t>
      </w:r>
      <w:proofErr w:type="gramStart"/>
      <w:r w:rsidRPr="00FF4535">
        <w:rPr>
          <w:rFonts w:asciiTheme="majorHAnsi" w:hAnsiTheme="majorHAnsi"/>
        </w:rPr>
        <w:t xml:space="preserve">A  </w:t>
      </w:r>
      <w:proofErr w:type="spellStart"/>
      <w:r w:rsidRPr="00FF4535">
        <w:rPr>
          <w:rFonts w:asciiTheme="majorHAnsi" w:hAnsiTheme="majorHAnsi"/>
        </w:rPr>
        <w:t>micro</w:t>
      </w:r>
      <w:r w:rsidR="002557D4" w:rsidRPr="00FF4535">
        <w:rPr>
          <w:rFonts w:asciiTheme="majorHAnsi" w:hAnsiTheme="majorHAnsi"/>
        </w:rPr>
        <w:t>switch</w:t>
      </w:r>
      <w:proofErr w:type="spellEnd"/>
      <w:proofErr w:type="gramEnd"/>
      <w:r w:rsidR="002557D4" w:rsidRPr="00FF4535">
        <w:rPr>
          <w:rFonts w:asciiTheme="majorHAnsi" w:hAnsiTheme="majorHAnsi"/>
        </w:rPr>
        <w:t xml:space="preserve">  Honeywell 311SM4-T</w:t>
      </w:r>
      <w:r w:rsidR="007A40E3" w:rsidRPr="00FF4535">
        <w:rPr>
          <w:rFonts w:asciiTheme="majorHAnsi" w:hAnsiTheme="majorHAnsi"/>
        </w:rPr>
        <w:t xml:space="preserve"> 1 each</w:t>
      </w:r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>Dete</w:t>
      </w:r>
      <w:r w:rsidR="004B4B4F" w:rsidRPr="00FF4535">
        <w:rPr>
          <w:rFonts w:asciiTheme="majorHAnsi" w:hAnsiTheme="majorHAnsi"/>
        </w:rPr>
        <w:t xml:space="preserve">nt B </w:t>
      </w:r>
      <w:proofErr w:type="spellStart"/>
      <w:proofErr w:type="gramStart"/>
      <w:r w:rsidR="004B4B4F" w:rsidRPr="00FF4535">
        <w:rPr>
          <w:rFonts w:asciiTheme="majorHAnsi" w:hAnsiTheme="majorHAnsi"/>
        </w:rPr>
        <w:t>micro</w:t>
      </w:r>
      <w:r w:rsidRPr="00FF4535">
        <w:rPr>
          <w:rFonts w:asciiTheme="majorHAnsi" w:hAnsiTheme="majorHAnsi"/>
        </w:rPr>
        <w:t>switch</w:t>
      </w:r>
      <w:proofErr w:type="spellEnd"/>
      <w:r w:rsidRPr="00FF4535">
        <w:rPr>
          <w:rFonts w:asciiTheme="majorHAnsi" w:hAnsiTheme="majorHAnsi"/>
        </w:rPr>
        <w:t xml:space="preserve">  Honeywell</w:t>
      </w:r>
      <w:proofErr w:type="gramEnd"/>
      <w:r w:rsidRPr="00FF4535">
        <w:rPr>
          <w:rFonts w:asciiTheme="majorHAnsi" w:hAnsiTheme="majorHAnsi"/>
        </w:rPr>
        <w:t xml:space="preserve"> 311SM4-T</w:t>
      </w:r>
      <w:r w:rsidR="007A40E3" w:rsidRPr="00FF4535">
        <w:rPr>
          <w:rFonts w:asciiTheme="majorHAnsi" w:hAnsiTheme="majorHAnsi"/>
        </w:rPr>
        <w:t xml:space="preserve">  1 each</w:t>
      </w:r>
    </w:p>
    <w:p w:rsidR="00B2170B" w:rsidRPr="00FF4535" w:rsidRDefault="00B2170B" w:rsidP="00B2170B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</w:r>
      <w:r w:rsidRPr="00FF4535">
        <w:rPr>
          <w:rFonts w:asciiTheme="majorHAnsi" w:hAnsiTheme="majorHAnsi" w:cs="CenturyGothic"/>
          <w:sz w:val="24"/>
          <w:szCs w:val="24"/>
        </w:rPr>
        <w:t>TMG 5609L-0502 0.9 Degree, 400 Steps/Rev Hybrid Stepper, NEMA 23 1 each</w:t>
      </w:r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Encoder: BEI-HS35F </w:t>
      </w:r>
      <w:r w:rsidR="00EB0D00" w:rsidRPr="00FF4535">
        <w:rPr>
          <w:rFonts w:asciiTheme="majorHAnsi" w:hAnsiTheme="majorHAnsi"/>
        </w:rPr>
        <w:t>absolute hollow core 4096 or 8192 counts/rev</w:t>
      </w:r>
      <w:r w:rsidR="00DD4CCF" w:rsidRPr="00FF4535">
        <w:rPr>
          <w:rFonts w:asciiTheme="majorHAnsi" w:hAnsiTheme="majorHAnsi"/>
        </w:rPr>
        <w:t>.</w:t>
      </w:r>
      <w:r w:rsidR="007A40E3" w:rsidRPr="00FF4535">
        <w:rPr>
          <w:rFonts w:asciiTheme="majorHAnsi" w:hAnsiTheme="majorHAnsi"/>
        </w:rPr>
        <w:t xml:space="preserve">   1 each</w:t>
      </w:r>
    </w:p>
    <w:p w:rsidR="00DC0BCB" w:rsidRPr="00B2170B" w:rsidRDefault="00DC0BCB" w:rsidP="00DD4CCF">
      <w:pPr>
        <w:pStyle w:val="ListParagraph"/>
        <w:numPr>
          <w:ilvl w:val="0"/>
          <w:numId w:val="1"/>
        </w:numPr>
        <w:rPr>
          <w:rFonts w:ascii="Century" w:hAnsi="Century"/>
        </w:rPr>
      </w:pPr>
      <w:proofErr w:type="spellStart"/>
      <w:r w:rsidRPr="00FF4535">
        <w:rPr>
          <w:rFonts w:asciiTheme="majorHAnsi" w:hAnsiTheme="majorHAnsi"/>
        </w:rPr>
        <w:t>Galil</w:t>
      </w:r>
      <w:proofErr w:type="spellEnd"/>
      <w:r w:rsidRPr="00FF4535">
        <w:rPr>
          <w:rFonts w:asciiTheme="majorHAnsi" w:hAnsiTheme="majorHAnsi"/>
        </w:rPr>
        <w:t xml:space="preserve"> </w:t>
      </w:r>
      <w:r w:rsidRPr="00FF4535">
        <w:rPr>
          <w:rFonts w:asciiTheme="majorHAnsi" w:hAnsiTheme="majorHAnsi" w:cs="Arial"/>
          <w:bCs/>
          <w:sz w:val="18"/>
          <w:szCs w:val="18"/>
        </w:rPr>
        <w:t>DMC-4080(ISCNTL)-</w:t>
      </w:r>
      <w:r w:rsidRPr="00B2170B">
        <w:rPr>
          <w:rFonts w:ascii="Century" w:hAnsi="Century" w:cs="Arial"/>
          <w:bCs/>
          <w:sz w:val="18"/>
          <w:szCs w:val="18"/>
        </w:rPr>
        <w:t>C012(P422)-I200(SSI,STEP)-I200(SSI,STEP)-D4040-D4040  1 each</w:t>
      </w:r>
    </w:p>
    <w:sectPr w:rsidR="00DC0BCB" w:rsidRPr="00B2170B" w:rsidSect="007A40E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B83"/>
    <w:multiLevelType w:val="hybridMultilevel"/>
    <w:tmpl w:val="C3A88F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DE674D"/>
    <w:multiLevelType w:val="hybridMultilevel"/>
    <w:tmpl w:val="7C60F32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8E17FA6"/>
    <w:multiLevelType w:val="hybridMultilevel"/>
    <w:tmpl w:val="993E6E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725D4B"/>
    <w:multiLevelType w:val="hybridMultilevel"/>
    <w:tmpl w:val="CB504FF2"/>
    <w:lvl w:ilvl="0" w:tplc="85D4908E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7D4"/>
    <w:rsid w:val="00131C3E"/>
    <w:rsid w:val="00224EBC"/>
    <w:rsid w:val="002557D4"/>
    <w:rsid w:val="00271643"/>
    <w:rsid w:val="002906E8"/>
    <w:rsid w:val="0032134C"/>
    <w:rsid w:val="00395214"/>
    <w:rsid w:val="004B4B4F"/>
    <w:rsid w:val="0053612F"/>
    <w:rsid w:val="00673122"/>
    <w:rsid w:val="006D1C96"/>
    <w:rsid w:val="007A40E3"/>
    <w:rsid w:val="009C7CAA"/>
    <w:rsid w:val="00A040A4"/>
    <w:rsid w:val="00AF6E9D"/>
    <w:rsid w:val="00B2170B"/>
    <w:rsid w:val="00B365CC"/>
    <w:rsid w:val="00B82D40"/>
    <w:rsid w:val="00D57086"/>
    <w:rsid w:val="00DC0BCB"/>
    <w:rsid w:val="00DD4CCF"/>
    <w:rsid w:val="00DE19AA"/>
    <w:rsid w:val="00EB0D00"/>
    <w:rsid w:val="00F02C2A"/>
    <w:rsid w:val="00FF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alanb</dc:creator>
  <cp:lastModifiedBy>alanb</cp:lastModifiedBy>
  <cp:revision>4</cp:revision>
  <cp:lastPrinted>2012-11-08T23:01:00Z</cp:lastPrinted>
  <dcterms:created xsi:type="dcterms:W3CDTF">2012-10-30T18:56:00Z</dcterms:created>
  <dcterms:modified xsi:type="dcterms:W3CDTF">2012-11-08T23:02:00Z</dcterms:modified>
</cp:coreProperties>
</file>