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F3238" w:rsidR="00FF3238" w:rsidP="00FF3238" w:rsidRDefault="00FF3238" w14:paraId="08ED721B" w14:textId="77777777">
      <w:pPr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FF3238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S. cerevisiae</w:t>
      </w:r>
    </w:p>
    <w:p w:rsidR="00B21108" w:rsidRDefault="00FF3238" w14:paraId="09BDB82B" w14:textId="6F5F7695">
      <w:pPr>
        <w:rPr>
          <w:sz w:val="22"/>
          <w:szCs w:val="22"/>
        </w:rPr>
      </w:pPr>
      <w:r w:rsidRPr="00FF3238">
        <w:rPr>
          <w:sz w:val="22"/>
          <w:szCs w:val="22"/>
        </w:rPr>
        <w:t>Alignment to 8CCS (25S rRNA)</w:t>
      </w:r>
    </w:p>
    <w:p w:rsidRPr="00FF3238" w:rsidR="008C5D6E" w:rsidRDefault="008C5D6E" w14:paraId="5B0F9859" w14:textId="2F60D0C9">
      <w:pPr>
        <w:rPr>
          <w:sz w:val="22"/>
          <w:szCs w:val="22"/>
        </w:rPr>
      </w:pPr>
      <w:r>
        <w:rPr>
          <w:sz w:val="22"/>
          <w:szCs w:val="22"/>
        </w:rPr>
        <w:t>mRNA from 8CCS</w:t>
      </w:r>
      <w:r w:rsidR="00CF7BF2">
        <w:rPr>
          <w:sz w:val="22"/>
          <w:szCs w:val="22"/>
        </w:rPr>
        <w:t xml:space="preserve"> (</w:t>
      </w:r>
      <w:r w:rsidR="002971F3">
        <w:rPr>
          <w:sz w:val="22"/>
          <w:szCs w:val="22"/>
        </w:rPr>
        <w:t>mRNA output files numeration from A to E site</w:t>
      </w:r>
      <w:r w:rsidR="00CF7BF2">
        <w:rPr>
          <w:sz w:val="22"/>
          <w:szCs w:val="22"/>
        </w:rPr>
        <w:t>)</w:t>
      </w:r>
    </w:p>
    <w:p w:rsidR="00FF3238" w:rsidRDefault="008C5D6E" w14:paraId="2B4ABAB2" w14:textId="65EFFF18">
      <w:pPr>
        <w:rPr>
          <w:sz w:val="22"/>
          <w:szCs w:val="22"/>
        </w:rPr>
      </w:pPr>
      <w:r>
        <w:rPr>
          <w:sz w:val="22"/>
          <w:szCs w:val="22"/>
        </w:rPr>
        <w:t>Peptide from 6R6G</w:t>
      </w:r>
      <w:r w:rsidR="00CE77A0">
        <w:rPr>
          <w:sz w:val="22"/>
          <w:szCs w:val="22"/>
        </w:rPr>
        <w:t xml:space="preserve"> (peptide output files numeration from </w:t>
      </w:r>
      <w:r w:rsidR="00DE63D5">
        <w:rPr>
          <w:sz w:val="22"/>
          <w:szCs w:val="22"/>
        </w:rPr>
        <w:t>PTC to exit tunnel</w:t>
      </w:r>
      <w:r w:rsidR="00CE77A0">
        <w:rPr>
          <w:sz w:val="22"/>
          <w:szCs w:val="22"/>
        </w:rPr>
        <w:t>)</w:t>
      </w:r>
    </w:p>
    <w:p w:rsidR="008C5D6E" w:rsidP="00906CB4" w:rsidRDefault="008C5D6E" w14:paraId="04A770F3" w14:textId="77777777">
      <w:pPr>
        <w:rPr>
          <w:sz w:val="22"/>
          <w:szCs w:val="22"/>
        </w:rPr>
      </w:pPr>
    </w:p>
    <w:p w:rsidRPr="00906CB4" w:rsidR="008C6897" w:rsidP="00906CB4" w:rsidRDefault="008C6897" w14:paraId="303E6AA6" w14:textId="72275324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AD7B7F" wp14:editId="144365AF">
            <wp:extent cx="3181005" cy="3354070"/>
            <wp:effectExtent l="0" t="0" r="0" b="0"/>
            <wp:docPr id="934036807" name="Picture 1" descr="A diagram of a human bra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36807" name="Picture 1" descr="A diagram of a human brain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1"/>
                    <a:stretch/>
                  </pic:blipFill>
                  <pic:spPr bwMode="auto">
                    <a:xfrm>
                      <a:off x="0" y="0"/>
                      <a:ext cx="3218578" cy="339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D6E" w:rsidP="00FF3238" w:rsidRDefault="008C5D6E" w14:paraId="198AACE7" w14:textId="77777777">
      <w:pPr>
        <w:pStyle w:val="ListParagraph"/>
        <w:rPr>
          <w:sz w:val="22"/>
          <w:szCs w:val="22"/>
        </w:rPr>
      </w:pPr>
    </w:p>
    <w:tbl>
      <w:tblPr>
        <w:tblStyle w:val="TableGrid"/>
        <w:tblW w:w="9623" w:type="dxa"/>
        <w:jc w:val="center"/>
        <w:tblLayout w:type="fixed"/>
        <w:tblLook w:val="04A0" w:firstRow="1" w:lastRow="0" w:firstColumn="1" w:lastColumn="0" w:noHBand="0" w:noVBand="1"/>
      </w:tblPr>
      <w:tblGrid>
        <w:gridCol w:w="2110"/>
        <w:gridCol w:w="709"/>
        <w:gridCol w:w="1418"/>
        <w:gridCol w:w="850"/>
        <w:gridCol w:w="1276"/>
        <w:gridCol w:w="992"/>
        <w:gridCol w:w="851"/>
        <w:gridCol w:w="708"/>
        <w:gridCol w:w="709"/>
      </w:tblGrid>
      <w:tr w:rsidRPr="00BE48C7" w:rsidR="00DE6DCD" w:rsidTr="38FF812A" w14:paraId="2F5D8820" w14:textId="77777777">
        <w:trPr>
          <w:jc w:val="center"/>
        </w:trPr>
        <w:tc>
          <w:tcPr>
            <w:tcW w:w="2110" w:type="dxa"/>
            <w:vMerge w:val="restart"/>
            <w:tcMar/>
          </w:tcPr>
          <w:p w:rsidRPr="00BE48C7" w:rsidR="00DE6DCD" w:rsidP="001358B0" w:rsidRDefault="00DE6DCD" w14:paraId="7F088D25" w14:textId="2AF230D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Title</w:t>
            </w:r>
          </w:p>
        </w:tc>
        <w:tc>
          <w:tcPr>
            <w:tcW w:w="709" w:type="dxa"/>
            <w:vMerge w:val="restart"/>
            <w:tcMar/>
          </w:tcPr>
          <w:p w:rsidRPr="00BE48C7" w:rsidR="00DE6DCD" w:rsidP="001358B0" w:rsidRDefault="00DE6DCD" w14:paraId="061BB224" w14:textId="0236BA4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PDB</w:t>
            </w:r>
          </w:p>
        </w:tc>
        <w:tc>
          <w:tcPr>
            <w:tcW w:w="1418" w:type="dxa"/>
            <w:vMerge w:val="restart"/>
            <w:tcMar/>
          </w:tcPr>
          <w:p w:rsidRPr="00BE48C7" w:rsidR="00DE6DCD" w:rsidP="001358B0" w:rsidRDefault="00DE6DCD" w14:paraId="6F8DBF8E" w14:textId="529B4CE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Organism(s):</w:t>
            </w:r>
          </w:p>
        </w:tc>
        <w:tc>
          <w:tcPr>
            <w:tcW w:w="5386" w:type="dxa"/>
            <w:gridSpan w:val="6"/>
            <w:tcMar/>
          </w:tcPr>
          <w:p w:rsidRPr="00BE48C7" w:rsidR="00DE6DCD" w:rsidP="001358B0" w:rsidRDefault="00DE6DCD" w14:paraId="4C8810AC" w14:textId="58F6A0F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Quality:</w:t>
            </w:r>
          </w:p>
        </w:tc>
      </w:tr>
      <w:tr w:rsidRPr="00BE48C7" w:rsidR="004A0459" w:rsidTr="38FF812A" w14:paraId="0FA28267" w14:textId="77777777">
        <w:trPr>
          <w:jc w:val="center"/>
        </w:trPr>
        <w:tc>
          <w:tcPr>
            <w:tcW w:w="2110" w:type="dxa"/>
            <w:vMerge/>
            <w:tcMar/>
          </w:tcPr>
          <w:p w:rsidRPr="00BE48C7" w:rsidR="00DE6DCD" w:rsidP="001358B0" w:rsidRDefault="00DE6DCD" w14:paraId="2122B6AC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Mar/>
          </w:tcPr>
          <w:p w:rsidRPr="00BE48C7" w:rsidR="00DE6DCD" w:rsidP="001358B0" w:rsidRDefault="00DE6DCD" w14:paraId="4BC6AF7D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Mar/>
          </w:tcPr>
          <w:p w:rsidRPr="00BE48C7" w:rsidR="00DE6DCD" w:rsidP="001358B0" w:rsidRDefault="00DE6DCD" w14:paraId="2047216F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Mar/>
          </w:tcPr>
          <w:p w:rsidRPr="00BE48C7" w:rsidR="00DE6DCD" w:rsidP="001358B0" w:rsidRDefault="00DE6DCD" w14:paraId="63DA5CB0" w14:textId="3D85184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Resolution:</w:t>
            </w:r>
          </w:p>
        </w:tc>
        <w:tc>
          <w:tcPr>
            <w:tcW w:w="1276" w:type="dxa"/>
            <w:tcMar/>
          </w:tcPr>
          <w:p w:rsidRPr="00BE48C7" w:rsidR="00DE6DCD" w:rsidP="001358B0" w:rsidRDefault="00DE6DCD" w14:paraId="66E86DD2" w14:textId="6D61EDA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Modelled Residue Count:</w:t>
            </w:r>
          </w:p>
        </w:tc>
        <w:tc>
          <w:tcPr>
            <w:tcW w:w="992" w:type="dxa"/>
            <w:tcMar/>
          </w:tcPr>
          <w:p w:rsidRPr="00BE48C7" w:rsidR="00DE6DCD" w:rsidP="001358B0" w:rsidRDefault="00DE6DCD" w14:paraId="7DC9ED99" w14:textId="60E813E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Unique protein chains:</w:t>
            </w:r>
          </w:p>
        </w:tc>
        <w:tc>
          <w:tcPr>
            <w:tcW w:w="851" w:type="dxa"/>
            <w:tcMar/>
          </w:tcPr>
          <w:p w:rsidRPr="00BE48C7" w:rsidR="00DE6DCD" w:rsidP="001358B0" w:rsidRDefault="00DE6DCD" w14:paraId="46ACFE64" w14:textId="4250BA7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Rama:</w:t>
            </w:r>
          </w:p>
        </w:tc>
        <w:tc>
          <w:tcPr>
            <w:tcW w:w="708" w:type="dxa"/>
            <w:tcMar/>
          </w:tcPr>
          <w:p w:rsidRPr="00BE48C7" w:rsidR="00DE6DCD" w:rsidP="001358B0" w:rsidRDefault="00DE6DCD" w14:paraId="75A82D3F" w14:textId="2E0E6BD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Sidechain:</w:t>
            </w:r>
          </w:p>
        </w:tc>
        <w:tc>
          <w:tcPr>
            <w:tcW w:w="709" w:type="dxa"/>
            <w:tcMar/>
          </w:tcPr>
          <w:p w:rsidRPr="00BE48C7" w:rsidR="00DE6DCD" w:rsidP="001358B0" w:rsidRDefault="00DE6DCD" w14:paraId="4B22C313" w14:textId="7A4C775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RNA:</w:t>
            </w:r>
          </w:p>
        </w:tc>
      </w:tr>
      <w:tr w:rsidRPr="00BE48C7" w:rsidR="004A0459" w:rsidTr="38FF812A" w14:paraId="359CC201" w14:textId="77777777">
        <w:trPr>
          <w:jc w:val="center"/>
        </w:trPr>
        <w:tc>
          <w:tcPr>
            <w:tcW w:w="2110" w:type="dxa"/>
            <w:tcMar/>
          </w:tcPr>
          <w:p w:rsidRPr="00BE48C7" w:rsidR="00DE6DCD" w:rsidP="001358B0" w:rsidRDefault="00DE6DCD" w14:paraId="323C0AD8" w14:textId="1429E3E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80S S. cerevisiae ribosome with ligands in hybrid-1 pre-translocation (PRE-H1) complex</w:t>
            </w:r>
          </w:p>
        </w:tc>
        <w:tc>
          <w:tcPr>
            <w:tcW w:w="709" w:type="dxa"/>
            <w:tcMar/>
          </w:tcPr>
          <w:p w:rsidRPr="00BE48C7" w:rsidR="00DE6DCD" w:rsidP="001358B0" w:rsidRDefault="00DE6DCD" w14:paraId="4478C46E" w14:textId="2BEE36A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8CCS</w:t>
            </w:r>
          </w:p>
        </w:tc>
        <w:tc>
          <w:tcPr>
            <w:tcW w:w="1418" w:type="dxa"/>
            <w:tcMar/>
          </w:tcPr>
          <w:p w:rsidRPr="00BE48C7" w:rsidR="00DE6DCD" w:rsidP="001358B0" w:rsidRDefault="00102D86" w14:paraId="68148022" w14:textId="72267BA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i/>
                <w:iCs/>
                <w:sz w:val="20"/>
                <w:szCs w:val="20"/>
              </w:rPr>
              <w:t>S. cerevisiae, E. coli</w:t>
            </w:r>
          </w:p>
        </w:tc>
        <w:tc>
          <w:tcPr>
            <w:tcW w:w="850" w:type="dxa"/>
            <w:tcMar/>
          </w:tcPr>
          <w:p w:rsidRPr="00BE48C7" w:rsidR="00DE6DCD" w:rsidP="001358B0" w:rsidRDefault="00557C8D" w14:paraId="58E81D1C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1.97</w:t>
            </w:r>
            <w:r w:rsidRPr="00BE48C7">
              <w:rPr>
                <w:sz w:val="20"/>
                <w:szCs w:val="20"/>
              </w:rPr>
              <w:t xml:space="preserve"> </w:t>
            </w:r>
            <w:r w:rsidRPr="00BE48C7" w:rsidR="00130694">
              <w:rPr>
                <w:sz w:val="20"/>
                <w:szCs w:val="20"/>
              </w:rPr>
              <w:t>Å</w:t>
            </w:r>
          </w:p>
          <w:p w:rsidRPr="00BE48C7" w:rsidR="008D3843" w:rsidP="001358B0" w:rsidRDefault="008D3843" w14:paraId="75847FD3" w14:textId="409F432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BE48C7">
              <w:rPr>
                <w:sz w:val="20"/>
                <w:szCs w:val="20"/>
              </w:rPr>
              <w:t>Cryo</w:t>
            </w:r>
            <w:proofErr w:type="spellEnd"/>
          </w:p>
        </w:tc>
        <w:tc>
          <w:tcPr>
            <w:tcW w:w="1276" w:type="dxa"/>
            <w:tcMar/>
          </w:tcPr>
          <w:p w:rsidRPr="00BE48C7" w:rsidR="00DE6DCD" w:rsidP="001358B0" w:rsidRDefault="0057494A" w14:paraId="7728BBEF" w14:textId="222A9FE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16 369</w:t>
            </w:r>
          </w:p>
        </w:tc>
        <w:tc>
          <w:tcPr>
            <w:tcW w:w="992" w:type="dxa"/>
            <w:tcMar/>
          </w:tcPr>
          <w:p w:rsidRPr="00BE48C7" w:rsidR="00DE6DCD" w:rsidP="001358B0" w:rsidRDefault="0057494A" w14:paraId="70BEAA72" w14:textId="15B7133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76</w:t>
            </w:r>
          </w:p>
        </w:tc>
        <w:tc>
          <w:tcPr>
            <w:tcW w:w="851" w:type="dxa"/>
            <w:tcMar/>
          </w:tcPr>
          <w:p w:rsidRPr="00BE48C7" w:rsidR="00DE6DCD" w:rsidP="001358B0" w:rsidRDefault="0057494A" w14:paraId="5D9DC389" w14:textId="4949FF7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0.1%</w:t>
            </w:r>
          </w:p>
        </w:tc>
        <w:tc>
          <w:tcPr>
            <w:tcW w:w="708" w:type="dxa"/>
            <w:tcMar/>
          </w:tcPr>
          <w:p w:rsidRPr="00BE48C7" w:rsidR="00DE6DCD" w:rsidP="001358B0" w:rsidRDefault="0057494A" w14:paraId="08633CCF" w14:textId="6D9CA4E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4.8%</w:t>
            </w:r>
          </w:p>
        </w:tc>
        <w:tc>
          <w:tcPr>
            <w:tcW w:w="709" w:type="dxa"/>
            <w:tcMar/>
          </w:tcPr>
          <w:p w:rsidRPr="00BE48C7" w:rsidR="00DE6DCD" w:rsidP="001358B0" w:rsidRDefault="0057494A" w14:paraId="6220831A" w14:textId="5BB72F2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0.56</w:t>
            </w:r>
          </w:p>
        </w:tc>
      </w:tr>
      <w:tr w:rsidRPr="00BE48C7" w:rsidR="004A0459" w:rsidTr="38FF812A" w14:paraId="0BE10D7F" w14:textId="77777777">
        <w:trPr>
          <w:jc w:val="center"/>
        </w:trPr>
        <w:tc>
          <w:tcPr>
            <w:tcW w:w="2110" w:type="dxa"/>
            <w:tcMar/>
          </w:tcPr>
          <w:p w:rsidRPr="00BE48C7" w:rsidR="00DE6DCD" w:rsidP="001358B0" w:rsidRDefault="00020E7C" w14:paraId="59CB66B8" w14:textId="3C523E2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80S S. cerevisiae ribosome with ligands in hybrid-2 pre-translocation (PRE-H2) complex</w:t>
            </w:r>
          </w:p>
        </w:tc>
        <w:tc>
          <w:tcPr>
            <w:tcW w:w="709" w:type="dxa"/>
            <w:tcMar/>
          </w:tcPr>
          <w:p w:rsidRPr="00BE48C7" w:rsidR="00DE6DCD" w:rsidP="001358B0" w:rsidRDefault="001B6B02" w14:paraId="6B30902F" w14:textId="6B84ACA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8CDL</w:t>
            </w:r>
          </w:p>
        </w:tc>
        <w:tc>
          <w:tcPr>
            <w:tcW w:w="1418" w:type="dxa"/>
            <w:tcMar/>
          </w:tcPr>
          <w:p w:rsidRPr="00BE48C7" w:rsidR="00DE6DCD" w:rsidP="001358B0" w:rsidRDefault="00102D86" w14:paraId="41185821" w14:textId="21CBC34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i/>
                <w:iCs/>
                <w:sz w:val="20"/>
                <w:szCs w:val="20"/>
              </w:rPr>
              <w:t>S. cerevisiae, E. coli</w:t>
            </w:r>
          </w:p>
        </w:tc>
        <w:tc>
          <w:tcPr>
            <w:tcW w:w="850" w:type="dxa"/>
            <w:tcMar/>
          </w:tcPr>
          <w:p w:rsidR="00DE6DCD" w:rsidP="001358B0" w:rsidRDefault="00A03A84" w14:paraId="5177D8FB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03A84">
              <w:rPr>
                <w:sz w:val="20"/>
                <w:szCs w:val="20"/>
              </w:rPr>
              <w:t>2.72 Å</w:t>
            </w:r>
          </w:p>
          <w:p w:rsidRPr="00BE48C7" w:rsidR="00A03A84" w:rsidP="001358B0" w:rsidRDefault="00A03A84" w14:paraId="5DF9C9F8" w14:textId="6E7037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Cryo</w:t>
            </w:r>
            <w:proofErr w:type="spellEnd"/>
          </w:p>
        </w:tc>
        <w:tc>
          <w:tcPr>
            <w:tcW w:w="1276" w:type="dxa"/>
            <w:tcMar/>
          </w:tcPr>
          <w:p w:rsidRPr="00BE48C7" w:rsidR="00DE6DCD" w:rsidP="001358B0" w:rsidRDefault="00281DA9" w14:paraId="52C62315" w14:textId="588DF14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16 370</w:t>
            </w:r>
          </w:p>
        </w:tc>
        <w:tc>
          <w:tcPr>
            <w:tcW w:w="992" w:type="dxa"/>
            <w:tcMar/>
          </w:tcPr>
          <w:p w:rsidRPr="00BE48C7" w:rsidR="00DE6DCD" w:rsidP="001358B0" w:rsidRDefault="00281DA9" w14:paraId="163CBD5D" w14:textId="2A12153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51" w:type="dxa"/>
            <w:tcMar/>
          </w:tcPr>
          <w:p w:rsidRPr="00BE48C7" w:rsidR="00DE6DCD" w:rsidP="001358B0" w:rsidRDefault="00281DA9" w14:paraId="33395F5E" w14:textId="4136106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0.1 %</w:t>
            </w:r>
          </w:p>
        </w:tc>
        <w:tc>
          <w:tcPr>
            <w:tcW w:w="708" w:type="dxa"/>
            <w:tcMar/>
          </w:tcPr>
          <w:p w:rsidRPr="00BE48C7" w:rsidR="00DE6DCD" w:rsidP="001358B0" w:rsidRDefault="00281DA9" w14:paraId="3B0C7709" w14:textId="3D19AE5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0.5 %</w:t>
            </w:r>
          </w:p>
        </w:tc>
        <w:tc>
          <w:tcPr>
            <w:tcW w:w="709" w:type="dxa"/>
            <w:tcMar/>
          </w:tcPr>
          <w:p w:rsidRPr="00BE48C7" w:rsidR="00DE6DCD" w:rsidP="001358B0" w:rsidRDefault="001358B0" w14:paraId="683F5E99" w14:textId="5AA31B7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  <w:tr w:rsidRPr="00BE48C7" w:rsidR="004A0459" w:rsidTr="38FF812A" w14:paraId="38A3BF7D" w14:textId="77777777">
        <w:trPr>
          <w:jc w:val="center"/>
        </w:trPr>
        <w:tc>
          <w:tcPr>
            <w:tcW w:w="2110" w:type="dxa"/>
            <w:tcMar/>
          </w:tcPr>
          <w:p w:rsidRPr="00BE48C7" w:rsidR="00DE6DCD" w:rsidP="001358B0" w:rsidRDefault="00222F72" w14:paraId="53CF682C" w14:textId="58C355E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 xml:space="preserve">Translocation intermediate 1 (TI-1) of 80S S. cerevisiae ribosome with ligands and eEF2 in the presence of </w:t>
            </w:r>
            <w:proofErr w:type="spellStart"/>
            <w:r w:rsidRPr="00BE48C7">
              <w:rPr>
                <w:sz w:val="20"/>
                <w:szCs w:val="20"/>
              </w:rPr>
              <w:t>sordarin</w:t>
            </w:r>
            <w:proofErr w:type="spellEnd"/>
          </w:p>
        </w:tc>
        <w:tc>
          <w:tcPr>
            <w:tcW w:w="709" w:type="dxa"/>
            <w:tcMar/>
          </w:tcPr>
          <w:p w:rsidRPr="00BE48C7" w:rsidR="00DE6DCD" w:rsidP="001358B0" w:rsidRDefault="001B6B02" w14:paraId="56DC522D" w14:textId="3D2E67B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8CF5</w:t>
            </w:r>
          </w:p>
        </w:tc>
        <w:tc>
          <w:tcPr>
            <w:tcW w:w="1418" w:type="dxa"/>
            <w:tcMar/>
          </w:tcPr>
          <w:p w:rsidRPr="00BE48C7" w:rsidR="00DE6DCD" w:rsidP="001358B0" w:rsidRDefault="00102D86" w14:paraId="5D495B4B" w14:textId="6473E2C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i/>
                <w:iCs/>
                <w:sz w:val="20"/>
                <w:szCs w:val="20"/>
              </w:rPr>
              <w:t>S. cerevisiae, E. coli</w:t>
            </w:r>
          </w:p>
        </w:tc>
        <w:tc>
          <w:tcPr>
            <w:tcW w:w="850" w:type="dxa"/>
            <w:tcMar/>
          </w:tcPr>
          <w:p w:rsidR="00DE6DCD" w:rsidP="001358B0" w:rsidRDefault="00645358" w14:paraId="6FCBC0B6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45358">
              <w:rPr>
                <w:sz w:val="20"/>
                <w:szCs w:val="20"/>
              </w:rPr>
              <w:t>2.71 Å</w:t>
            </w:r>
          </w:p>
          <w:p w:rsidRPr="00BE48C7" w:rsidR="00645358" w:rsidP="001358B0" w:rsidRDefault="00645358" w14:paraId="62402901" w14:textId="59FD49B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Cryo</w:t>
            </w:r>
            <w:proofErr w:type="spellEnd"/>
          </w:p>
        </w:tc>
        <w:tc>
          <w:tcPr>
            <w:tcW w:w="1276" w:type="dxa"/>
            <w:tcMar/>
          </w:tcPr>
          <w:p w:rsidRPr="00BE48C7" w:rsidR="00DE6DCD" w:rsidP="001358B0" w:rsidRDefault="00645358" w14:paraId="5272069F" w14:textId="596335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17 216</w:t>
            </w:r>
          </w:p>
        </w:tc>
        <w:tc>
          <w:tcPr>
            <w:tcW w:w="992" w:type="dxa"/>
            <w:tcMar/>
          </w:tcPr>
          <w:p w:rsidRPr="00BE48C7" w:rsidR="00DE6DCD" w:rsidP="001358B0" w:rsidRDefault="00645358" w14:paraId="7B74D3E1" w14:textId="7DB3A07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1" w:type="dxa"/>
            <w:tcMar/>
          </w:tcPr>
          <w:p w:rsidRPr="00BE48C7" w:rsidR="00DE6DCD" w:rsidP="001358B0" w:rsidRDefault="00645358" w14:paraId="4BF161F0" w14:textId="7C245FB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0.1 %</w:t>
            </w:r>
          </w:p>
        </w:tc>
        <w:tc>
          <w:tcPr>
            <w:tcW w:w="708" w:type="dxa"/>
            <w:tcMar/>
          </w:tcPr>
          <w:p w:rsidRPr="00BE48C7" w:rsidR="00DE6DCD" w:rsidP="001358B0" w:rsidRDefault="00645358" w14:paraId="06471021" w14:textId="6D47677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0.5 %</w:t>
            </w:r>
          </w:p>
        </w:tc>
        <w:tc>
          <w:tcPr>
            <w:tcW w:w="709" w:type="dxa"/>
            <w:tcMar/>
          </w:tcPr>
          <w:p w:rsidRPr="00BE48C7" w:rsidR="00DE6DCD" w:rsidP="001358B0" w:rsidRDefault="00A03A84" w14:paraId="6F427097" w14:textId="4A19339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</w:t>
            </w:r>
          </w:p>
        </w:tc>
      </w:tr>
      <w:tr w:rsidRPr="00BE48C7" w:rsidR="004A0459" w:rsidTr="38FF812A" w14:paraId="7A9A38A6" w14:textId="77777777">
        <w:trPr>
          <w:jc w:val="center"/>
        </w:trPr>
        <w:tc>
          <w:tcPr>
            <w:tcW w:w="2110" w:type="dxa"/>
            <w:tcMar/>
          </w:tcPr>
          <w:p w:rsidRPr="00BE48C7" w:rsidR="00DE6DCD" w:rsidP="001358B0" w:rsidRDefault="00222F72" w14:paraId="7CF6019D" w14:textId="0D34959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 xml:space="preserve">Translocation intermediate 2 (TI-2) of 80S S. cerevisiae ribosome with ligands and eEF2 in the presence of </w:t>
            </w:r>
            <w:proofErr w:type="spellStart"/>
            <w:r w:rsidRPr="00BE48C7">
              <w:rPr>
                <w:sz w:val="20"/>
                <w:szCs w:val="20"/>
              </w:rPr>
              <w:t>sordarin</w:t>
            </w:r>
            <w:proofErr w:type="spellEnd"/>
          </w:p>
        </w:tc>
        <w:tc>
          <w:tcPr>
            <w:tcW w:w="709" w:type="dxa"/>
            <w:tcMar/>
          </w:tcPr>
          <w:p w:rsidRPr="00BE48C7" w:rsidR="00DE6DCD" w:rsidP="001358B0" w:rsidRDefault="00222F72" w14:paraId="04A8D0C3" w14:textId="43AAD39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8CDR</w:t>
            </w:r>
          </w:p>
        </w:tc>
        <w:tc>
          <w:tcPr>
            <w:tcW w:w="1418" w:type="dxa"/>
            <w:tcMar/>
          </w:tcPr>
          <w:p w:rsidRPr="00BE48C7" w:rsidR="00DE6DCD" w:rsidP="001358B0" w:rsidRDefault="00102D86" w14:paraId="5B5D6B88" w14:textId="16A4249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i/>
                <w:iCs/>
                <w:sz w:val="20"/>
                <w:szCs w:val="20"/>
              </w:rPr>
              <w:t>S. cerevisiae, E. coli</w:t>
            </w:r>
          </w:p>
        </w:tc>
        <w:tc>
          <w:tcPr>
            <w:tcW w:w="850" w:type="dxa"/>
            <w:tcMar/>
          </w:tcPr>
          <w:p w:rsidRPr="00BE48C7" w:rsidR="00DE6DCD" w:rsidP="001358B0" w:rsidRDefault="00CE30DF" w14:paraId="3BD55B66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2.04 Å</w:t>
            </w:r>
          </w:p>
          <w:p w:rsidRPr="00BE48C7" w:rsidR="00CE30DF" w:rsidP="001358B0" w:rsidRDefault="00CE30DF" w14:paraId="29F31E11" w14:textId="0320251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BE48C7">
              <w:rPr>
                <w:sz w:val="20"/>
                <w:szCs w:val="20"/>
              </w:rPr>
              <w:t>Cryo</w:t>
            </w:r>
            <w:proofErr w:type="spellEnd"/>
          </w:p>
        </w:tc>
        <w:tc>
          <w:tcPr>
            <w:tcW w:w="1276" w:type="dxa"/>
            <w:tcMar/>
          </w:tcPr>
          <w:p w:rsidRPr="00BE48C7" w:rsidR="00DE6DCD" w:rsidP="001358B0" w:rsidRDefault="00BE48C7" w14:paraId="6ED54DF6" w14:textId="5160249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17 153</w:t>
            </w:r>
          </w:p>
        </w:tc>
        <w:tc>
          <w:tcPr>
            <w:tcW w:w="992" w:type="dxa"/>
            <w:tcMar/>
          </w:tcPr>
          <w:p w:rsidRPr="00BE48C7" w:rsidR="00DE6DCD" w:rsidP="001358B0" w:rsidRDefault="00BE48C7" w14:paraId="081CC3C4" w14:textId="4EADFBB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1" w:type="dxa"/>
            <w:tcMar/>
          </w:tcPr>
          <w:p w:rsidRPr="00BE48C7" w:rsidR="00DE6DCD" w:rsidP="001358B0" w:rsidRDefault="00031DCA" w14:paraId="528EF12C" w14:textId="17A0A5C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0 %</w:t>
            </w:r>
          </w:p>
        </w:tc>
        <w:tc>
          <w:tcPr>
            <w:tcW w:w="708" w:type="dxa"/>
            <w:tcMar/>
          </w:tcPr>
          <w:p w:rsidRPr="00BE48C7" w:rsidR="00DE6DCD" w:rsidP="001358B0" w:rsidRDefault="00031DCA" w14:paraId="50C6FCF3" w14:textId="0D0C98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5.6 %</w:t>
            </w:r>
          </w:p>
        </w:tc>
        <w:tc>
          <w:tcPr>
            <w:tcW w:w="709" w:type="dxa"/>
            <w:tcMar/>
          </w:tcPr>
          <w:p w:rsidRPr="00BE48C7" w:rsidR="00DE6DCD" w:rsidP="001358B0" w:rsidRDefault="00031DCA" w14:paraId="7CE2D98E" w14:textId="0253D7B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Pr="00BE48C7" w:rsidR="004A0459" w:rsidTr="38FF812A" w14:paraId="5F75CB18" w14:textId="77777777">
        <w:trPr>
          <w:jc w:val="center"/>
        </w:trPr>
        <w:tc>
          <w:tcPr>
            <w:tcW w:w="2110" w:type="dxa"/>
            <w:tcMar/>
          </w:tcPr>
          <w:p w:rsidRPr="00BE48C7" w:rsidR="00DE6DCD" w:rsidP="001358B0" w:rsidRDefault="00031FBA" w14:paraId="097C35BD" w14:textId="09DD50E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38FF812A" w:rsidR="00031FBA">
              <w:rPr>
                <w:sz w:val="20"/>
                <w:szCs w:val="20"/>
              </w:rPr>
              <w:t xml:space="preserve">Translocation intermediate 3 (TI-3) of 80S S. cerevisiae ribosome with ligands and eEF2 in the </w:t>
            </w:r>
            <w:r w:rsidRPr="38FF812A" w:rsidR="0257EB80">
              <w:rPr>
                <w:sz w:val="20"/>
                <w:szCs w:val="20"/>
              </w:rPr>
              <w:t>n</w:t>
            </w:r>
            <w:r w:rsidRPr="38FF812A" w:rsidR="00031FBA">
              <w:rPr>
                <w:sz w:val="20"/>
                <w:szCs w:val="20"/>
              </w:rPr>
              <w:t xml:space="preserve">presence of </w:t>
            </w:r>
            <w:r w:rsidRPr="38FF812A" w:rsidR="00031FBA">
              <w:rPr>
                <w:sz w:val="20"/>
                <w:szCs w:val="20"/>
              </w:rPr>
              <w:t>sordarin</w:t>
            </w:r>
          </w:p>
        </w:tc>
        <w:tc>
          <w:tcPr>
            <w:tcW w:w="709" w:type="dxa"/>
            <w:tcMar/>
          </w:tcPr>
          <w:p w:rsidRPr="00BE48C7" w:rsidR="00DE6DCD" w:rsidP="001358B0" w:rsidRDefault="00031FBA" w14:paraId="7D2649D4" w14:textId="4E99B08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8CG8</w:t>
            </w:r>
          </w:p>
        </w:tc>
        <w:tc>
          <w:tcPr>
            <w:tcW w:w="1418" w:type="dxa"/>
            <w:tcMar/>
          </w:tcPr>
          <w:p w:rsidRPr="00BE48C7" w:rsidR="00DE6DCD" w:rsidP="001358B0" w:rsidRDefault="00102D86" w14:paraId="40EB56BB" w14:textId="4138047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i/>
                <w:iCs/>
                <w:sz w:val="20"/>
                <w:szCs w:val="20"/>
              </w:rPr>
              <w:t>S. cerevisiae, E. coli</w:t>
            </w:r>
          </w:p>
        </w:tc>
        <w:tc>
          <w:tcPr>
            <w:tcW w:w="850" w:type="dxa"/>
            <w:tcMar/>
          </w:tcPr>
          <w:p w:rsidRPr="00BE48C7" w:rsidR="00DE6DCD" w:rsidP="001358B0" w:rsidRDefault="003D23DE" w14:paraId="18C40F60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2.57 Å</w:t>
            </w:r>
          </w:p>
          <w:p w:rsidRPr="00BE48C7" w:rsidR="00CE30DF" w:rsidP="001358B0" w:rsidRDefault="00CE30DF" w14:paraId="1F6B2292" w14:textId="348EA16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BE48C7">
              <w:rPr>
                <w:sz w:val="20"/>
                <w:szCs w:val="20"/>
              </w:rPr>
              <w:t>Cryo</w:t>
            </w:r>
            <w:proofErr w:type="spellEnd"/>
          </w:p>
        </w:tc>
        <w:tc>
          <w:tcPr>
            <w:tcW w:w="1276" w:type="dxa"/>
            <w:tcMar/>
          </w:tcPr>
          <w:p w:rsidRPr="00BE48C7" w:rsidR="00DE6DCD" w:rsidP="001358B0" w:rsidRDefault="003D23DE" w14:paraId="6C19FE53" w14:textId="3B930DC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17 117</w:t>
            </w:r>
          </w:p>
        </w:tc>
        <w:tc>
          <w:tcPr>
            <w:tcW w:w="992" w:type="dxa"/>
            <w:tcMar/>
          </w:tcPr>
          <w:p w:rsidRPr="00BE48C7" w:rsidR="00DE6DCD" w:rsidP="001358B0" w:rsidRDefault="003D23DE" w14:paraId="3C3E9456" w14:textId="4F470CD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77</w:t>
            </w:r>
          </w:p>
        </w:tc>
        <w:tc>
          <w:tcPr>
            <w:tcW w:w="851" w:type="dxa"/>
            <w:tcMar/>
          </w:tcPr>
          <w:p w:rsidRPr="00BE48C7" w:rsidR="00DE6DCD" w:rsidP="001358B0" w:rsidRDefault="00CE30DF" w14:paraId="47CD8D85" w14:textId="495CFE3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0 %</w:t>
            </w:r>
          </w:p>
        </w:tc>
        <w:tc>
          <w:tcPr>
            <w:tcW w:w="708" w:type="dxa"/>
            <w:tcMar/>
          </w:tcPr>
          <w:p w:rsidRPr="00BE48C7" w:rsidR="00DE6DCD" w:rsidP="001358B0" w:rsidRDefault="00CE30DF" w14:paraId="33BAFED5" w14:textId="64FA8C3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0.4 %</w:t>
            </w:r>
          </w:p>
        </w:tc>
        <w:tc>
          <w:tcPr>
            <w:tcW w:w="709" w:type="dxa"/>
            <w:tcMar/>
          </w:tcPr>
          <w:p w:rsidRPr="00BE48C7" w:rsidR="00DE6DCD" w:rsidP="001358B0" w:rsidRDefault="00CE30DF" w14:paraId="27CF1137" w14:textId="238F5FB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0.53</w:t>
            </w:r>
          </w:p>
        </w:tc>
      </w:tr>
      <w:tr w:rsidRPr="00BE48C7" w:rsidR="004A0459" w:rsidTr="38FF812A" w14:paraId="2F2C2A67" w14:textId="77777777">
        <w:trPr>
          <w:jc w:val="center"/>
        </w:trPr>
        <w:tc>
          <w:tcPr>
            <w:tcW w:w="2110" w:type="dxa"/>
            <w:tcMar/>
          </w:tcPr>
          <w:p w:rsidRPr="00BE48C7" w:rsidR="00DE6DCD" w:rsidP="001358B0" w:rsidRDefault="00E07E3A" w14:paraId="44FD43EA" w14:textId="43FD52E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lastRenderedPageBreak/>
              <w:t xml:space="preserve">Translocation intermediate 4 (TI-4) of 80S S. cerevisiae ribosome with ligands and eEF2 in the presence of </w:t>
            </w:r>
            <w:proofErr w:type="spellStart"/>
            <w:r w:rsidRPr="00BE48C7">
              <w:rPr>
                <w:sz w:val="20"/>
                <w:szCs w:val="20"/>
              </w:rPr>
              <w:t>sordarin</w:t>
            </w:r>
            <w:proofErr w:type="spellEnd"/>
          </w:p>
        </w:tc>
        <w:tc>
          <w:tcPr>
            <w:tcW w:w="709" w:type="dxa"/>
            <w:tcMar/>
          </w:tcPr>
          <w:p w:rsidRPr="00BE48C7" w:rsidR="00DE6DCD" w:rsidP="001358B0" w:rsidRDefault="00031FBA" w14:paraId="43234CF0" w14:textId="02C7424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8CEH</w:t>
            </w:r>
          </w:p>
        </w:tc>
        <w:tc>
          <w:tcPr>
            <w:tcW w:w="1418" w:type="dxa"/>
            <w:tcMar/>
          </w:tcPr>
          <w:p w:rsidRPr="00BE48C7" w:rsidR="00DE6DCD" w:rsidP="001358B0" w:rsidRDefault="00102D86" w14:paraId="3C4B605D" w14:textId="136B9C6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i/>
                <w:iCs/>
                <w:sz w:val="20"/>
                <w:szCs w:val="20"/>
              </w:rPr>
              <w:t>S. cerevisiae, E. coli</w:t>
            </w:r>
          </w:p>
        </w:tc>
        <w:tc>
          <w:tcPr>
            <w:tcW w:w="850" w:type="dxa"/>
            <w:tcMar/>
          </w:tcPr>
          <w:p w:rsidRPr="00BE48C7" w:rsidR="00DE6DCD" w:rsidP="001358B0" w:rsidRDefault="00CB47E8" w14:paraId="696FAF49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2.05 Å</w:t>
            </w:r>
          </w:p>
          <w:p w:rsidRPr="00BE48C7" w:rsidR="00CB47E8" w:rsidP="001358B0" w:rsidRDefault="00CB47E8" w14:paraId="32BCAD12" w14:textId="737C955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BE48C7">
              <w:rPr>
                <w:sz w:val="20"/>
                <w:szCs w:val="20"/>
              </w:rPr>
              <w:t>Cryo</w:t>
            </w:r>
            <w:proofErr w:type="spellEnd"/>
          </w:p>
        </w:tc>
        <w:tc>
          <w:tcPr>
            <w:tcW w:w="1276" w:type="dxa"/>
            <w:tcMar/>
          </w:tcPr>
          <w:p w:rsidRPr="00BE48C7" w:rsidR="00DE6DCD" w:rsidP="001358B0" w:rsidRDefault="00CB47E8" w14:paraId="0B486ADA" w14:textId="32E7D03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17 091</w:t>
            </w:r>
          </w:p>
        </w:tc>
        <w:tc>
          <w:tcPr>
            <w:tcW w:w="992" w:type="dxa"/>
            <w:tcMar/>
          </w:tcPr>
          <w:p w:rsidRPr="00BE48C7" w:rsidR="00DE6DCD" w:rsidP="001358B0" w:rsidRDefault="00CB47E8" w14:paraId="7437E277" w14:textId="779FE2C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77</w:t>
            </w:r>
          </w:p>
        </w:tc>
        <w:tc>
          <w:tcPr>
            <w:tcW w:w="851" w:type="dxa"/>
            <w:tcMar/>
          </w:tcPr>
          <w:p w:rsidRPr="00BE48C7" w:rsidR="00DE6DCD" w:rsidP="001358B0" w:rsidRDefault="00CB47E8" w14:paraId="1EF7F50E" w14:textId="1AEC41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0.1 %</w:t>
            </w:r>
          </w:p>
        </w:tc>
        <w:tc>
          <w:tcPr>
            <w:tcW w:w="708" w:type="dxa"/>
            <w:tcMar/>
          </w:tcPr>
          <w:p w:rsidRPr="00BE48C7" w:rsidR="00DE6DCD" w:rsidP="001358B0" w:rsidRDefault="00CB47E8" w14:paraId="2980DD73" w14:textId="1DE1943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4.8 %</w:t>
            </w:r>
          </w:p>
        </w:tc>
        <w:tc>
          <w:tcPr>
            <w:tcW w:w="709" w:type="dxa"/>
            <w:tcMar/>
          </w:tcPr>
          <w:p w:rsidRPr="00BE48C7" w:rsidR="00DE6DCD" w:rsidP="001358B0" w:rsidRDefault="003D23DE" w14:paraId="4FBC4391" w14:textId="7B9FA3F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0.55</w:t>
            </w:r>
          </w:p>
        </w:tc>
      </w:tr>
      <w:tr w:rsidRPr="00BE48C7" w:rsidR="004A0459" w:rsidTr="38FF812A" w14:paraId="11ADEA96" w14:textId="77777777">
        <w:trPr>
          <w:jc w:val="center"/>
        </w:trPr>
        <w:tc>
          <w:tcPr>
            <w:tcW w:w="2110" w:type="dxa"/>
            <w:tcMar/>
          </w:tcPr>
          <w:p w:rsidRPr="00BE48C7" w:rsidR="00DE6DCD" w:rsidP="001358B0" w:rsidRDefault="00D80919" w14:paraId="4C636B7D" w14:textId="444230F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 xml:space="preserve">Translocation intermediate 5 (TI-5) of 80S S. cerevisiae ribosome with ligands and eEF2 in the presence of </w:t>
            </w:r>
            <w:proofErr w:type="spellStart"/>
            <w:r w:rsidRPr="00BE48C7">
              <w:rPr>
                <w:sz w:val="20"/>
                <w:szCs w:val="20"/>
              </w:rPr>
              <w:t>sordarin</w:t>
            </w:r>
            <w:proofErr w:type="spellEnd"/>
          </w:p>
        </w:tc>
        <w:tc>
          <w:tcPr>
            <w:tcW w:w="709" w:type="dxa"/>
            <w:tcMar/>
          </w:tcPr>
          <w:p w:rsidRPr="00BE48C7" w:rsidR="00DE6DCD" w:rsidP="001358B0" w:rsidRDefault="00D80919" w14:paraId="1D1F6B7C" w14:textId="22085ED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8CIV</w:t>
            </w:r>
          </w:p>
        </w:tc>
        <w:tc>
          <w:tcPr>
            <w:tcW w:w="1418" w:type="dxa"/>
            <w:tcMar/>
          </w:tcPr>
          <w:p w:rsidRPr="00BE48C7" w:rsidR="00DE6DCD" w:rsidP="001358B0" w:rsidRDefault="00102D86" w14:paraId="596B3C0D" w14:textId="1E95D89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i/>
                <w:iCs/>
                <w:sz w:val="20"/>
                <w:szCs w:val="20"/>
              </w:rPr>
              <w:t>S. cerevisiae, E. coli</w:t>
            </w:r>
          </w:p>
        </w:tc>
        <w:tc>
          <w:tcPr>
            <w:tcW w:w="850" w:type="dxa"/>
            <w:tcMar/>
          </w:tcPr>
          <w:p w:rsidRPr="00BE48C7" w:rsidR="00DE6DCD" w:rsidP="001358B0" w:rsidRDefault="00A36B6E" w14:paraId="0040CE20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2.47 Å</w:t>
            </w:r>
          </w:p>
          <w:p w:rsidRPr="00BE48C7" w:rsidR="00A36B6E" w:rsidP="001358B0" w:rsidRDefault="00A36B6E" w14:paraId="01EBADEC" w14:textId="6029977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BE48C7">
              <w:rPr>
                <w:sz w:val="20"/>
                <w:szCs w:val="20"/>
              </w:rPr>
              <w:t>Cryo</w:t>
            </w:r>
            <w:proofErr w:type="spellEnd"/>
          </w:p>
        </w:tc>
        <w:tc>
          <w:tcPr>
            <w:tcW w:w="1276" w:type="dxa"/>
            <w:tcMar/>
          </w:tcPr>
          <w:p w:rsidRPr="00BE48C7" w:rsidR="00DE6DCD" w:rsidP="001358B0" w:rsidRDefault="00A71BA6" w14:paraId="497BD920" w14:textId="65359A2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17 105</w:t>
            </w:r>
          </w:p>
        </w:tc>
        <w:tc>
          <w:tcPr>
            <w:tcW w:w="992" w:type="dxa"/>
            <w:tcMar/>
          </w:tcPr>
          <w:p w:rsidRPr="00BE48C7" w:rsidR="00DE6DCD" w:rsidP="001358B0" w:rsidRDefault="00A71BA6" w14:paraId="2F4588C7" w14:textId="3881894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77</w:t>
            </w:r>
          </w:p>
        </w:tc>
        <w:tc>
          <w:tcPr>
            <w:tcW w:w="851" w:type="dxa"/>
            <w:tcMar/>
          </w:tcPr>
          <w:p w:rsidRPr="00BE48C7" w:rsidR="00DE6DCD" w:rsidP="001358B0" w:rsidRDefault="00CB47E8" w14:paraId="199D1735" w14:textId="0676CF9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0.1 %</w:t>
            </w:r>
          </w:p>
        </w:tc>
        <w:tc>
          <w:tcPr>
            <w:tcW w:w="708" w:type="dxa"/>
            <w:tcMar/>
          </w:tcPr>
          <w:p w:rsidRPr="00BE48C7" w:rsidR="00DE6DCD" w:rsidP="001358B0" w:rsidRDefault="00CB47E8" w14:paraId="3A9008B9" w14:textId="7F929F1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5.0 %</w:t>
            </w:r>
          </w:p>
        </w:tc>
        <w:tc>
          <w:tcPr>
            <w:tcW w:w="709" w:type="dxa"/>
            <w:tcMar/>
          </w:tcPr>
          <w:p w:rsidRPr="00BE48C7" w:rsidR="00DE6DCD" w:rsidP="001358B0" w:rsidRDefault="00CB47E8" w14:paraId="42AB6B16" w14:textId="63525D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0.53</w:t>
            </w:r>
          </w:p>
        </w:tc>
      </w:tr>
      <w:tr w:rsidRPr="00BE48C7" w:rsidR="008D3843" w:rsidTr="38FF812A" w14:paraId="410DA6E4" w14:textId="77777777">
        <w:trPr>
          <w:jc w:val="center"/>
        </w:trPr>
        <w:tc>
          <w:tcPr>
            <w:tcW w:w="2110" w:type="dxa"/>
            <w:tcMar/>
          </w:tcPr>
          <w:p w:rsidRPr="00BE48C7" w:rsidR="008D3843" w:rsidP="001358B0" w:rsidRDefault="004A0459" w14:paraId="7350B442" w14:textId="36DBBF4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Non-rotated 80S S. cerevisiae ribosome with ligands</w:t>
            </w:r>
          </w:p>
        </w:tc>
        <w:tc>
          <w:tcPr>
            <w:tcW w:w="709" w:type="dxa"/>
            <w:tcMar/>
          </w:tcPr>
          <w:p w:rsidRPr="00BE48C7" w:rsidR="008D3843" w:rsidP="001358B0" w:rsidRDefault="00D80919" w14:paraId="7A203691" w14:textId="74F3091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8CGN</w:t>
            </w:r>
          </w:p>
        </w:tc>
        <w:tc>
          <w:tcPr>
            <w:tcW w:w="1418" w:type="dxa"/>
            <w:tcMar/>
          </w:tcPr>
          <w:p w:rsidRPr="00BE48C7" w:rsidR="008D3843" w:rsidP="001358B0" w:rsidRDefault="00102D86" w14:paraId="40DA5CC6" w14:textId="218568AC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BE48C7">
              <w:rPr>
                <w:i/>
                <w:iCs/>
                <w:sz w:val="20"/>
                <w:szCs w:val="20"/>
              </w:rPr>
              <w:t>S</w:t>
            </w:r>
            <w:r w:rsidRPr="00BE48C7">
              <w:rPr>
                <w:i/>
                <w:iCs/>
                <w:sz w:val="20"/>
                <w:szCs w:val="20"/>
              </w:rPr>
              <w:t xml:space="preserve">. </w:t>
            </w:r>
            <w:r w:rsidRPr="00BE48C7">
              <w:rPr>
                <w:i/>
                <w:iCs/>
                <w:sz w:val="20"/>
                <w:szCs w:val="20"/>
              </w:rPr>
              <w:t>cerevisiae, E</w:t>
            </w:r>
            <w:r w:rsidRPr="00BE48C7">
              <w:rPr>
                <w:i/>
                <w:iCs/>
                <w:sz w:val="20"/>
                <w:szCs w:val="20"/>
              </w:rPr>
              <w:t>.</w:t>
            </w:r>
            <w:r w:rsidRPr="00BE48C7">
              <w:rPr>
                <w:i/>
                <w:iCs/>
                <w:sz w:val="20"/>
                <w:szCs w:val="20"/>
              </w:rPr>
              <w:t xml:space="preserve"> coli</w:t>
            </w:r>
          </w:p>
        </w:tc>
        <w:tc>
          <w:tcPr>
            <w:tcW w:w="850" w:type="dxa"/>
            <w:tcMar/>
          </w:tcPr>
          <w:p w:rsidRPr="00BE48C7" w:rsidR="008D3843" w:rsidP="001358B0" w:rsidRDefault="00102D86" w14:paraId="51E34D34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2.28 Å</w:t>
            </w:r>
          </w:p>
          <w:p w:rsidRPr="00BE48C7" w:rsidR="00356D33" w:rsidP="001358B0" w:rsidRDefault="00356D33" w14:paraId="1425FAC3" w14:textId="1815B62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BE48C7">
              <w:rPr>
                <w:sz w:val="20"/>
                <w:szCs w:val="20"/>
              </w:rPr>
              <w:t>Cryo</w:t>
            </w:r>
            <w:proofErr w:type="spellEnd"/>
          </w:p>
        </w:tc>
        <w:tc>
          <w:tcPr>
            <w:tcW w:w="1276" w:type="dxa"/>
            <w:tcMar/>
          </w:tcPr>
          <w:p w:rsidRPr="00BE48C7" w:rsidR="008D3843" w:rsidP="001358B0" w:rsidRDefault="00A36B6E" w14:paraId="1011D4B9" w14:textId="0B86FBF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16 348</w:t>
            </w:r>
          </w:p>
        </w:tc>
        <w:tc>
          <w:tcPr>
            <w:tcW w:w="992" w:type="dxa"/>
            <w:tcMar/>
          </w:tcPr>
          <w:p w:rsidRPr="00BE48C7" w:rsidR="008D3843" w:rsidP="001358B0" w:rsidRDefault="00A36B6E" w14:paraId="171A746F" w14:textId="6FB68F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75</w:t>
            </w:r>
          </w:p>
        </w:tc>
        <w:tc>
          <w:tcPr>
            <w:tcW w:w="851" w:type="dxa"/>
            <w:tcMar/>
          </w:tcPr>
          <w:p w:rsidRPr="00BE48C7" w:rsidR="008D3843" w:rsidP="001358B0" w:rsidRDefault="00356D33" w14:paraId="6CF174C7" w14:textId="2A228A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0 %</w:t>
            </w:r>
          </w:p>
        </w:tc>
        <w:tc>
          <w:tcPr>
            <w:tcW w:w="708" w:type="dxa"/>
            <w:tcMar/>
          </w:tcPr>
          <w:p w:rsidRPr="00BE48C7" w:rsidR="008D3843" w:rsidP="001358B0" w:rsidRDefault="00356D33" w14:paraId="0619E7D0" w14:textId="5F4CEFB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4.4 %</w:t>
            </w:r>
          </w:p>
        </w:tc>
        <w:tc>
          <w:tcPr>
            <w:tcW w:w="709" w:type="dxa"/>
            <w:tcMar/>
          </w:tcPr>
          <w:p w:rsidRPr="00BE48C7" w:rsidR="008D3843" w:rsidP="001358B0" w:rsidRDefault="00356D33" w14:paraId="2ADED13C" w14:textId="4E8A2BFA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0.54</w:t>
            </w:r>
          </w:p>
        </w:tc>
      </w:tr>
      <w:tr w:rsidRPr="00BE48C7" w:rsidR="008D3843" w:rsidTr="38FF812A" w14:paraId="622A46B8" w14:textId="77777777">
        <w:trPr>
          <w:jc w:val="center"/>
        </w:trPr>
        <w:tc>
          <w:tcPr>
            <w:tcW w:w="2110" w:type="dxa"/>
            <w:tcMar/>
          </w:tcPr>
          <w:p w:rsidRPr="00BE48C7" w:rsidR="008D3843" w:rsidP="001358B0" w:rsidRDefault="008D3843" w14:paraId="43C8463B" w14:textId="2A26EF4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The structure of the eukaryotic ribosome at 3.0 A resolution.</w:t>
            </w:r>
          </w:p>
        </w:tc>
        <w:tc>
          <w:tcPr>
            <w:tcW w:w="709" w:type="dxa"/>
            <w:tcMar/>
          </w:tcPr>
          <w:p w:rsidRPr="00BE48C7" w:rsidR="008D3843" w:rsidP="001358B0" w:rsidRDefault="008D3843" w14:paraId="753B1142" w14:textId="0DD51F3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4V88</w:t>
            </w:r>
          </w:p>
        </w:tc>
        <w:tc>
          <w:tcPr>
            <w:tcW w:w="1418" w:type="dxa"/>
            <w:tcMar/>
          </w:tcPr>
          <w:p w:rsidRPr="00BE48C7" w:rsidR="008D3843" w:rsidP="001358B0" w:rsidRDefault="008D3843" w14:paraId="76120A48" w14:textId="5E3C9DB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i/>
                <w:iCs/>
                <w:sz w:val="20"/>
                <w:szCs w:val="20"/>
              </w:rPr>
              <w:t>S</w:t>
            </w:r>
            <w:r w:rsidRPr="00BE48C7" w:rsidR="00102D86">
              <w:rPr>
                <w:i/>
                <w:iCs/>
                <w:sz w:val="20"/>
                <w:szCs w:val="20"/>
              </w:rPr>
              <w:t xml:space="preserve">. </w:t>
            </w:r>
            <w:r w:rsidRPr="00BE48C7">
              <w:rPr>
                <w:i/>
                <w:iCs/>
                <w:sz w:val="20"/>
                <w:szCs w:val="20"/>
              </w:rPr>
              <w:t>cerevisiae, S</w:t>
            </w:r>
            <w:r w:rsidRPr="00BE48C7" w:rsidR="00102D86">
              <w:rPr>
                <w:i/>
                <w:iCs/>
                <w:sz w:val="20"/>
                <w:szCs w:val="20"/>
              </w:rPr>
              <w:t xml:space="preserve">. </w:t>
            </w:r>
            <w:r w:rsidRPr="00BE48C7">
              <w:rPr>
                <w:i/>
                <w:iCs/>
                <w:sz w:val="20"/>
                <w:szCs w:val="20"/>
              </w:rPr>
              <w:t>cerevisiae</w:t>
            </w:r>
            <w:r w:rsidRPr="00BE48C7">
              <w:rPr>
                <w:sz w:val="20"/>
                <w:szCs w:val="20"/>
              </w:rPr>
              <w:t xml:space="preserve"> S288C</w:t>
            </w:r>
          </w:p>
        </w:tc>
        <w:tc>
          <w:tcPr>
            <w:tcW w:w="850" w:type="dxa"/>
            <w:tcMar/>
          </w:tcPr>
          <w:p w:rsidRPr="00BE48C7" w:rsidR="008D3843" w:rsidP="001358B0" w:rsidRDefault="008D3843" w14:paraId="2D216F5B" w14:textId="7B95884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3.00 Å (X-ray)</w:t>
            </w:r>
          </w:p>
        </w:tc>
        <w:tc>
          <w:tcPr>
            <w:tcW w:w="1276" w:type="dxa"/>
            <w:tcMar/>
          </w:tcPr>
          <w:p w:rsidRPr="00BE48C7" w:rsidR="008D3843" w:rsidP="001358B0" w:rsidRDefault="001B7A5A" w14:paraId="141B66AE" w14:textId="7777777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33 377</w:t>
            </w:r>
          </w:p>
          <w:p w:rsidRPr="00BE48C7" w:rsidR="001B7A5A" w:rsidP="001358B0" w:rsidRDefault="001B7A5A" w14:paraId="76B9D1FE" w14:textId="53A650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(dimer)</w:t>
            </w:r>
          </w:p>
        </w:tc>
        <w:tc>
          <w:tcPr>
            <w:tcW w:w="992" w:type="dxa"/>
            <w:tcMar/>
          </w:tcPr>
          <w:p w:rsidRPr="00BE48C7" w:rsidR="008D3843" w:rsidP="001358B0" w:rsidRDefault="001B7A5A" w14:paraId="51B9F89B" w14:textId="6FCF244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80</w:t>
            </w:r>
          </w:p>
        </w:tc>
        <w:tc>
          <w:tcPr>
            <w:tcW w:w="851" w:type="dxa"/>
            <w:tcMar/>
          </w:tcPr>
          <w:p w:rsidRPr="00BE48C7" w:rsidR="008D3843" w:rsidP="001358B0" w:rsidRDefault="001B7A5A" w14:paraId="66832B8C" w14:textId="4C2ADCB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6.3%</w:t>
            </w:r>
          </w:p>
        </w:tc>
        <w:tc>
          <w:tcPr>
            <w:tcW w:w="708" w:type="dxa"/>
            <w:tcMar/>
          </w:tcPr>
          <w:p w:rsidRPr="00BE48C7" w:rsidR="008D3843" w:rsidP="001358B0" w:rsidRDefault="001B7A5A" w14:paraId="512A8083" w14:textId="69ED48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21.7%</w:t>
            </w:r>
          </w:p>
        </w:tc>
        <w:tc>
          <w:tcPr>
            <w:tcW w:w="709" w:type="dxa"/>
            <w:tcMar/>
          </w:tcPr>
          <w:p w:rsidRPr="00BE48C7" w:rsidR="008D3843" w:rsidP="001358B0" w:rsidRDefault="001B7A5A" w14:paraId="6690F595" w14:textId="6072A57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0.44</w:t>
            </w:r>
          </w:p>
        </w:tc>
      </w:tr>
    </w:tbl>
    <w:p w:rsidRPr="00FF3238" w:rsidR="00FF3238" w:rsidP="001358B0" w:rsidRDefault="00FF3238" w14:paraId="7B1BCBDC" w14:textId="5233670A">
      <w:pPr>
        <w:pStyle w:val="ListParagraph"/>
        <w:jc w:val="center"/>
        <w:rPr>
          <w:sz w:val="22"/>
          <w:szCs w:val="22"/>
        </w:rPr>
      </w:pPr>
    </w:p>
    <w:sectPr w:rsidRPr="00FF3238" w:rsidR="00FF3238" w:rsidSect="00A15CD2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E77"/>
    <w:multiLevelType w:val="hybridMultilevel"/>
    <w:tmpl w:val="11AC78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8"/>
    <w:rsid w:val="00020E7C"/>
    <w:rsid w:val="00031DCA"/>
    <w:rsid w:val="00031FBA"/>
    <w:rsid w:val="00102D86"/>
    <w:rsid w:val="00130694"/>
    <w:rsid w:val="001358B0"/>
    <w:rsid w:val="001B6B02"/>
    <w:rsid w:val="001B7A5A"/>
    <w:rsid w:val="00222F72"/>
    <w:rsid w:val="00281DA9"/>
    <w:rsid w:val="0029535F"/>
    <w:rsid w:val="002971F3"/>
    <w:rsid w:val="00356D33"/>
    <w:rsid w:val="003D23DE"/>
    <w:rsid w:val="004A0459"/>
    <w:rsid w:val="00557C8D"/>
    <w:rsid w:val="0057494A"/>
    <w:rsid w:val="00645358"/>
    <w:rsid w:val="006815C3"/>
    <w:rsid w:val="00763766"/>
    <w:rsid w:val="00792BB3"/>
    <w:rsid w:val="008C5D6E"/>
    <w:rsid w:val="008C6897"/>
    <w:rsid w:val="008D3843"/>
    <w:rsid w:val="00906CB4"/>
    <w:rsid w:val="0096758A"/>
    <w:rsid w:val="00A03A84"/>
    <w:rsid w:val="00A15CD2"/>
    <w:rsid w:val="00A36B6E"/>
    <w:rsid w:val="00A71BA6"/>
    <w:rsid w:val="00AC252B"/>
    <w:rsid w:val="00B21108"/>
    <w:rsid w:val="00BE48C7"/>
    <w:rsid w:val="00C2398E"/>
    <w:rsid w:val="00CB47E8"/>
    <w:rsid w:val="00CE0FDD"/>
    <w:rsid w:val="00CE30DF"/>
    <w:rsid w:val="00CE77A0"/>
    <w:rsid w:val="00CF7BF2"/>
    <w:rsid w:val="00D80919"/>
    <w:rsid w:val="00DD5C8B"/>
    <w:rsid w:val="00DE63D5"/>
    <w:rsid w:val="00DE6DCD"/>
    <w:rsid w:val="00E07E3A"/>
    <w:rsid w:val="00EA41C6"/>
    <w:rsid w:val="00FF3238"/>
    <w:rsid w:val="0257EB80"/>
    <w:rsid w:val="38FF8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3382"/>
  <w15:chartTrackingRefBased/>
  <w15:docId w15:val="{8CE8EC4A-B597-3D46-9F30-61582DDB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7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F3238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FF3238"/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F32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3238"/>
    <w:rPr>
      <w:b/>
      <w:bCs/>
    </w:rPr>
  </w:style>
  <w:style w:type="table" w:styleId="TableGrid">
    <w:name w:val="Table Grid"/>
    <w:basedOn w:val="TableNormal"/>
    <w:uiPriority w:val="39"/>
    <w:rsid w:val="00EA41C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22F7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257179E4B2442BF2E6CB6F8238EB7" ma:contentTypeVersion="14" ma:contentTypeDescription="Create a new document." ma:contentTypeScope="" ma:versionID="ab45ecb256759f7afcd4c63d45a58757">
  <xsd:schema xmlns:xsd="http://www.w3.org/2001/XMLSchema" xmlns:xs="http://www.w3.org/2001/XMLSchema" xmlns:p="http://schemas.microsoft.com/office/2006/metadata/properties" xmlns:ns2="b3a8cc6f-9826-4db8-9d46-1964d2b35e62" xmlns:ns3="e3c1c32f-f35d-43ef-8615-48d4cbd66b84" targetNamespace="http://schemas.microsoft.com/office/2006/metadata/properties" ma:root="true" ma:fieldsID="fb6441ec39051b05024fae5c8333604a" ns2:_="" ns3:_="">
    <xsd:import namespace="b3a8cc6f-9826-4db8-9d46-1964d2b35e62"/>
    <xsd:import namespace="e3c1c32f-f35d-43ef-8615-48d4cbd66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8cc6f-9826-4db8-9d46-1964d2b35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1c32f-f35d-43ef-8615-48d4cbd66b8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6466ed-8aa1-4f2c-9c99-285ac0a72614}" ma:internalName="TaxCatchAll" ma:showField="CatchAllData" ma:web="e3c1c32f-f35d-43ef-8615-48d4cbd66b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a8cc6f-9826-4db8-9d46-1964d2b35e62">
      <Terms xmlns="http://schemas.microsoft.com/office/infopath/2007/PartnerControls"/>
    </lcf76f155ced4ddcb4097134ff3c332f>
    <TaxCatchAll xmlns="e3c1c32f-f35d-43ef-8615-48d4cbd66b84" xsi:nil="true"/>
  </documentManagement>
</p:properties>
</file>

<file path=customXml/itemProps1.xml><?xml version="1.0" encoding="utf-8"?>
<ds:datastoreItem xmlns:ds="http://schemas.openxmlformats.org/officeDocument/2006/customXml" ds:itemID="{2AC18114-5C7C-4859-B6CC-11776D6F9871}"/>
</file>

<file path=customXml/itemProps2.xml><?xml version="1.0" encoding="utf-8"?>
<ds:datastoreItem xmlns:ds="http://schemas.openxmlformats.org/officeDocument/2006/customXml" ds:itemID="{5A15C35B-B5B3-4A18-B3E6-278673465DE6}"/>
</file>

<file path=customXml/itemProps3.xml><?xml version="1.0" encoding="utf-8"?>
<ds:datastoreItem xmlns:ds="http://schemas.openxmlformats.org/officeDocument/2006/customXml" ds:itemID="{046ABD00-CE40-4939-8006-F038F6C03B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Fatkhullin</dc:creator>
  <cp:keywords/>
  <dc:description/>
  <cp:lastModifiedBy>Alan Beavan (staff)</cp:lastModifiedBy>
  <cp:revision>7</cp:revision>
  <dcterms:created xsi:type="dcterms:W3CDTF">2024-02-08T16:07:00Z</dcterms:created>
  <dcterms:modified xsi:type="dcterms:W3CDTF">2024-06-11T10:24:17Z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0x010100909257179E4B2442BF2E6CB6F8238EB7</vt:lpwstr>
  </property>
  <property fmtid="{D5CDD505-2E9C-101B-9397-08002B2CF9AE}" pid="3" name="MediaServiceImageTags">
    <vt:lpwstr/>
  </property>
</Properties>
</file>