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2204E" w14:textId="77777777" w:rsidR="0048480C" w:rsidRDefault="0048480C">
      <w:pPr>
        <w:rPr>
          <w:rFonts w:ascii="Arial" w:hAnsi="Arial"/>
        </w:rPr>
      </w:pPr>
      <w:r>
        <w:rPr>
          <w:rFonts w:ascii="Arial" w:hAnsi="Arial"/>
        </w:rPr>
        <w:t>Current and Pending Support</w:t>
      </w:r>
    </w:p>
    <w:p w14:paraId="6A8F289F" w14:textId="77777777" w:rsidR="00BF24EA" w:rsidRPr="00BF24EA" w:rsidRDefault="00BF24EA" w:rsidP="00BF24EA">
      <w:pPr>
        <w:spacing w:after="150"/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</w:rPr>
      </w:pPr>
    </w:p>
    <w:p w14:paraId="2B2A5ACF" w14:textId="77777777" w:rsidR="00BF24EA" w:rsidRPr="00BF24EA" w:rsidRDefault="00BF24EA" w:rsidP="00BF24EA">
      <w:pPr>
        <w:pStyle w:val="NormalWeb"/>
        <w:rPr>
          <w:sz w:val="22"/>
          <w:szCs w:val="22"/>
        </w:rPr>
      </w:pPr>
      <w:r w:rsidRPr="00BF24EA">
        <w:rPr>
          <w:rFonts w:ascii="Arial" w:hAnsi="Arial" w:cs="Arial"/>
          <w:sz w:val="22"/>
          <w:szCs w:val="22"/>
        </w:rPr>
        <w:t xml:space="preserve">R35 GM119686 </w:t>
      </w:r>
    </w:p>
    <w:p w14:paraId="2009D8F8" w14:textId="39F96047" w:rsidR="00BF24EA" w:rsidRDefault="00BF24EA" w:rsidP="00BF24EA">
      <w:pPr>
        <w:spacing w:after="150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2"/>
          <w:szCs w:val="22"/>
        </w:rPr>
        <w:tab/>
      </w:r>
      <w:r w:rsidRPr="00BF24EA">
        <w:rPr>
          <w:rFonts w:ascii="Helvetica Neue" w:eastAsia="Times New Roman" w:hAnsi="Helvetica Neue" w:cs="Times New Roman"/>
          <w:color w:val="333333"/>
          <w:sz w:val="22"/>
          <w:szCs w:val="22"/>
        </w:rPr>
        <w:t>$250,000 in annual direct costs</w:t>
      </w:r>
      <w:r>
        <w:rPr>
          <w:rFonts w:ascii="Helvetica Neue" w:eastAsia="Times New Roman" w:hAnsi="Helvetica Neue" w:cs="Times New Roman"/>
          <w:color w:val="333333"/>
          <w:sz w:val="22"/>
          <w:szCs w:val="22"/>
        </w:rPr>
        <w:t xml:space="preserve"> (Y1-Y5)</w:t>
      </w:r>
    </w:p>
    <w:p w14:paraId="2EEF5072" w14:textId="0A935A38" w:rsidR="00BF24EA" w:rsidRPr="00BF24EA" w:rsidRDefault="00BF24EA" w:rsidP="00BF24EA">
      <w:pPr>
        <w:spacing w:after="150"/>
        <w:rPr>
          <w:rFonts w:ascii="Helvetica Neue" w:eastAsia="Times New Roman" w:hAnsi="Helvetica Neue" w:cs="Times New Roman"/>
          <w:color w:val="333333"/>
          <w:sz w:val="22"/>
          <w:szCs w:val="22"/>
        </w:rPr>
      </w:pPr>
      <w:r>
        <w:rPr>
          <w:rFonts w:ascii="Helvetica Neue" w:eastAsia="Times New Roman" w:hAnsi="Helvetica Neue" w:cs="Times New Roman"/>
          <w:color w:val="333333"/>
          <w:sz w:val="22"/>
          <w:szCs w:val="22"/>
        </w:rPr>
        <w:tab/>
        <w:t>PI support was 1 summer month for Y1 and Y2, 3 summer months for Y3-5.</w:t>
      </w:r>
    </w:p>
    <w:p w14:paraId="1CEE2635" w14:textId="5D169318" w:rsidR="00AD5538" w:rsidRPr="0048480C" w:rsidRDefault="00BF24EA" w:rsidP="003B4B6E">
      <w:pPr>
        <w:rPr>
          <w:rFonts w:ascii="Arial" w:hAnsi="Arial"/>
        </w:rPr>
      </w:pPr>
    </w:p>
    <w:sectPr w:rsidR="00AD5538" w:rsidRPr="0048480C" w:rsidSect="00AD553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0C"/>
    <w:rsid w:val="002F2724"/>
    <w:rsid w:val="003B4B6E"/>
    <w:rsid w:val="0048480C"/>
    <w:rsid w:val="00BF24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F700"/>
  <w15:docId w15:val="{812698F8-0960-C446-B5F6-875CDEEF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B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0">
    <w:name w:val="normal"/>
    <w:basedOn w:val="Normal"/>
    <w:rsid w:val="00BF24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F2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>Brown University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Bergland</dc:creator>
  <cp:keywords/>
  <cp:lastModifiedBy>Bergland, Alan Olav (aob2x)</cp:lastModifiedBy>
  <cp:revision>4</cp:revision>
  <dcterms:created xsi:type="dcterms:W3CDTF">2020-05-05T19:47:00Z</dcterms:created>
  <dcterms:modified xsi:type="dcterms:W3CDTF">2020-05-05T20:13:00Z</dcterms:modified>
</cp:coreProperties>
</file>