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2788" w:rsidRDefault="008E29C0">
      <w:r w:rsidRPr="008E29C0">
        <w:rPr>
          <w:noProof/>
        </w:rPr>
        <w:drawing>
          <wp:inline distT="0" distB="0" distL="0" distR="0" wp14:anchorId="4E05A713" wp14:editId="691AE865">
            <wp:extent cx="5400040" cy="33394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9C0" w:rsidRDefault="008E29C0" w:rsidP="008E29C0">
      <w:r>
        <w:t>E-com</w:t>
      </w:r>
      <w:r w:rsidR="002942DC">
        <w:t>m</w:t>
      </w:r>
      <w:r>
        <w:t xml:space="preserve">erce e lojas de marcas em geral, sofrem com previsão de demanda superestimada e excesso de estoque em determinados períodos. As empresas utilizam algumas estratégias para diminuir esse estoque como Black Friday, feriados, datas comemorativas (Dia dos pais, dias das mães, natal, etc) , promoções, saldão. Existe uma outra forma conhecida como Canal de Marketing em que a fabricante vende o produto para o Outlet. </w:t>
      </w:r>
    </w:p>
    <w:p w:rsidR="008E29C0" w:rsidRDefault="00CD23B1" w:rsidP="008E29C0">
      <w:r w:rsidRPr="00CD23B1">
        <w:rPr>
          <w:noProof/>
        </w:rPr>
        <w:drawing>
          <wp:inline distT="0" distB="0" distL="0" distR="0" wp14:anchorId="1E90B54E" wp14:editId="2C18A711">
            <wp:extent cx="5400040" cy="35706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C96" w:rsidRDefault="00CD23B1" w:rsidP="00CD23B1">
      <w:r>
        <w:t>Entregar algo a mais para clientes fiéis e que contribuem para a parcela de receita da empresa.</w:t>
      </w:r>
      <w:r w:rsidR="000C3CA5">
        <w:t xml:space="preserve"> Clientes de alto valor (have users).</w:t>
      </w:r>
      <w:r w:rsidR="00031C1D">
        <w:t xml:space="preserve"> Fazendo com que essas pessoas estejam em um grupo seleto que possu</w:t>
      </w:r>
      <w:r w:rsidR="000C3CA5">
        <w:t>i</w:t>
      </w:r>
      <w:r w:rsidR="00031C1D">
        <w:t xml:space="preserve"> vantagens e serviços adicionais para essas pessoas </w:t>
      </w:r>
      <w:r w:rsidR="00700301">
        <w:t>se estimular</w:t>
      </w:r>
      <w:r w:rsidR="000C3CA5">
        <w:t>em a consumir</w:t>
      </w:r>
      <w:r w:rsidR="00700301">
        <w:t xml:space="preserve"> ainda</w:t>
      </w:r>
      <w:r w:rsidR="000C3CA5">
        <w:t xml:space="preserve"> mais</w:t>
      </w:r>
      <w:r w:rsidR="00700301">
        <w:t xml:space="preserve"> e manter a fidelidade.</w:t>
      </w:r>
    </w:p>
    <w:p w:rsidR="00B04C96" w:rsidRDefault="00B04C96" w:rsidP="00CD23B1">
      <w:r>
        <w:lastRenderedPageBreak/>
        <w:t>Periodicamente existe uma nova análise de segmentação para verificar quais pessoas estão com critérios alcançados para entrar no grupo e pessoas que devem sair. Quem desenvolve o modelo para fazer essa análise periódica é o time de dados.</w:t>
      </w:r>
    </w:p>
    <w:p w:rsidR="00CD766C" w:rsidRDefault="00CD766C" w:rsidP="000B75C1">
      <w:r>
        <w:t xml:space="preserve">(Pergunta 1) </w:t>
      </w:r>
    </w:p>
    <w:p w:rsidR="00CD766C" w:rsidRDefault="00CD766C" w:rsidP="000B75C1">
      <w:r>
        <w:t xml:space="preserve">Entender com o time de marketing o que são clientes de maior valor. A partir disso, criar </w:t>
      </w:r>
      <w:r>
        <w:t>ou coletar</w:t>
      </w:r>
      <w:r>
        <w:t xml:space="preserve"> </w:t>
      </w:r>
      <w:r w:rsidRPr="00CD766C">
        <w:rPr>
          <w:i/>
          <w:iCs/>
        </w:rPr>
        <w:t>features</w:t>
      </w:r>
      <w:r>
        <w:t xml:space="preserve"> que sejam relevantes para segmentar isso.</w:t>
      </w:r>
    </w:p>
    <w:p w:rsidR="00CD766C" w:rsidRPr="00177305" w:rsidRDefault="00CD766C" w:rsidP="000B75C1">
      <w:pPr>
        <w:rPr>
          <w:u w:val="single"/>
        </w:rPr>
      </w:pPr>
      <w:r w:rsidRPr="00177305">
        <w:rPr>
          <w:u w:val="single"/>
        </w:rPr>
        <w:t>Faturamento:</w:t>
      </w:r>
    </w:p>
    <w:p w:rsidR="00CD766C" w:rsidRDefault="00CD766C" w:rsidP="000B75C1">
      <w:r>
        <w:tab/>
        <w:t>- Alto ticket médio;</w:t>
      </w:r>
    </w:p>
    <w:p w:rsidR="00CD766C" w:rsidRDefault="00CD766C" w:rsidP="000B75C1">
      <w:r>
        <w:tab/>
        <w:t>- Alto LTV;</w:t>
      </w:r>
    </w:p>
    <w:p w:rsidR="00CD766C" w:rsidRDefault="00CD766C" w:rsidP="000B75C1">
      <w:r>
        <w:tab/>
        <w:t>- Baixa Recência (baixo período desde a última compra);</w:t>
      </w:r>
    </w:p>
    <w:p w:rsidR="00CD766C" w:rsidRDefault="00CD766C" w:rsidP="000B75C1">
      <w:r>
        <w:t xml:space="preserve">              - Alto Volume de compra (</w:t>
      </w:r>
      <w:r w:rsidRPr="00CD766C">
        <w:rPr>
          <w:i/>
          <w:iCs/>
        </w:rPr>
        <w:t>basket size</w:t>
      </w:r>
      <w:r>
        <w:t>);</w:t>
      </w:r>
    </w:p>
    <w:p w:rsidR="00CD766C" w:rsidRDefault="00CD766C" w:rsidP="000B75C1">
      <w:r>
        <w:tab/>
        <w:t xml:space="preserve">- </w:t>
      </w:r>
      <w:r w:rsidR="00177305">
        <w:t>Baixa probabilidade de churn (para e-commerce pode ser em faixas de períodos as probabilidades)</w:t>
      </w:r>
    </w:p>
    <w:p w:rsidR="00177305" w:rsidRDefault="00177305" w:rsidP="000B75C1">
      <w:r>
        <w:tab/>
        <w:t>- Alta previsão de LTV</w:t>
      </w:r>
    </w:p>
    <w:p w:rsidR="00177305" w:rsidRDefault="00177305" w:rsidP="000B75C1">
      <w:r>
        <w:tab/>
        <w:t xml:space="preserve">- Alta propensão de compra </w:t>
      </w:r>
    </w:p>
    <w:p w:rsidR="00177305" w:rsidRPr="00177305" w:rsidRDefault="00177305" w:rsidP="000B75C1">
      <w:pPr>
        <w:rPr>
          <w:u w:val="single"/>
        </w:rPr>
      </w:pPr>
      <w:r w:rsidRPr="00177305">
        <w:rPr>
          <w:u w:val="single"/>
        </w:rPr>
        <w:t xml:space="preserve">Custo: </w:t>
      </w:r>
    </w:p>
    <w:p w:rsidR="00177305" w:rsidRDefault="00177305" w:rsidP="000B75C1">
      <w:r>
        <w:tab/>
        <w:t>- Baixa taxa de devolução. (Momento que devolve gera custo para a empresa)</w:t>
      </w:r>
    </w:p>
    <w:p w:rsidR="00177305" w:rsidRPr="00177305" w:rsidRDefault="00177305" w:rsidP="000B75C1">
      <w:pPr>
        <w:rPr>
          <w:u w:val="single"/>
        </w:rPr>
      </w:pPr>
      <w:r w:rsidRPr="00177305">
        <w:rPr>
          <w:u w:val="single"/>
        </w:rPr>
        <w:t xml:space="preserve">Experiência de Compra: </w:t>
      </w:r>
    </w:p>
    <w:p w:rsidR="00177305" w:rsidRDefault="00177305" w:rsidP="000B75C1">
      <w:r>
        <w:t xml:space="preserve">            - Média alta das avaliações </w:t>
      </w:r>
    </w:p>
    <w:p w:rsidR="008215FB" w:rsidRDefault="008215FB" w:rsidP="008215FB"/>
    <w:p w:rsidR="008215FB" w:rsidRDefault="008215FB" w:rsidP="008215FB">
      <w:r>
        <w:t>Feature Engineering criar essas features feitas em brainstorm com time de negócio.</w:t>
      </w:r>
    </w:p>
    <w:p w:rsidR="00135C48" w:rsidRDefault="00135C48" w:rsidP="00135C48">
      <w:r>
        <w:t xml:space="preserve">(Pergunta </w:t>
      </w:r>
      <w:r>
        <w:t>2</w:t>
      </w:r>
      <w:r>
        <w:t xml:space="preserve">) </w:t>
      </w:r>
    </w:p>
    <w:p w:rsidR="00177305" w:rsidRDefault="00135C48" w:rsidP="000B75C1">
      <w:r>
        <w:t>Do número total de clientes, qual a % do grupo Insiders.</w:t>
      </w:r>
    </w:p>
    <w:p w:rsidR="00177305" w:rsidRDefault="00135C48" w:rsidP="000B75C1">
      <w:r>
        <w:t>(Pergunta 3)</w:t>
      </w:r>
    </w:p>
    <w:p w:rsidR="00135C48" w:rsidRDefault="00135C48" w:rsidP="000B75C1">
      <w:r>
        <w:t>Escrever características pessoais e de consumo do cliente.</w:t>
      </w:r>
    </w:p>
    <w:p w:rsidR="000B75C1" w:rsidRDefault="000B75C1" w:rsidP="000B75C1">
      <w:r>
        <w:t xml:space="preserve">Termo muito comum no ramo de marketing digital o lookalike, </w:t>
      </w:r>
      <w:r w:rsidRPr="000B75C1">
        <w:t>o lookalike é um processo que permite descobrir novos públicos semelhantes ao seu público-alvo original.</w:t>
      </w:r>
      <w:r>
        <w:t xml:space="preserve"> As redes sociais se bem parametrizadas com seu público alvo original pode fazer alcançar novos públicos semelhantes, por isso é importante descobrir quais são as principais características dos clientes mais valiosos.</w:t>
      </w:r>
      <w:r w:rsidR="00735C0C">
        <w:t xml:space="preserve"> </w:t>
      </w:r>
    </w:p>
    <w:p w:rsidR="00135C48" w:rsidRDefault="00135C48" w:rsidP="00135C48">
      <w:r>
        <w:t xml:space="preserve">(Pergunta </w:t>
      </w:r>
      <w:r>
        <w:t>4</w:t>
      </w:r>
      <w:r>
        <w:t>)</w:t>
      </w:r>
    </w:p>
    <w:p w:rsidR="00135C48" w:rsidRDefault="00135C48" w:rsidP="000B75C1">
      <w:r>
        <w:t>Faturamento anual da empresa e a % referente ao grupo Insiders.</w:t>
      </w:r>
    </w:p>
    <w:p w:rsidR="00135C48" w:rsidRDefault="00135C48" w:rsidP="00735C0C">
      <w:r>
        <w:t>(Pergunta 5)</w:t>
      </w:r>
    </w:p>
    <w:p w:rsidR="00195A52" w:rsidRDefault="00195A52" w:rsidP="00735C0C">
      <w:r>
        <w:t xml:space="preserve">- </w:t>
      </w:r>
      <w:r w:rsidR="00735C0C">
        <w:t>LTV do grupo</w:t>
      </w:r>
      <w:r>
        <w:t xml:space="preserve"> Insiders (essa receita pode estar alocada para abrir mais lojas por exemplo)</w:t>
      </w:r>
      <w:r w:rsidR="00735C0C">
        <w:t>.</w:t>
      </w:r>
    </w:p>
    <w:p w:rsidR="00735C0C" w:rsidRPr="000B75C1" w:rsidRDefault="00195A52" w:rsidP="00735C0C">
      <w:r>
        <w:lastRenderedPageBreak/>
        <w:t>- Análise de Cohort (Marcar um determinado grupo por uma característica (compraram calça, entraram em fev.) e verificar o faturamento dessas pessoas)</w:t>
      </w:r>
      <w:r w:rsidR="00735C0C">
        <w:t xml:space="preserve"> </w:t>
      </w:r>
    </w:p>
    <w:p w:rsidR="00135C48" w:rsidRDefault="00135C48" w:rsidP="00735C0C"/>
    <w:p w:rsidR="00135C48" w:rsidRDefault="00135C48" w:rsidP="00735C0C">
      <w:r>
        <w:t>(Programa 6 e 7)</w:t>
      </w:r>
    </w:p>
    <w:p w:rsidR="00195A52" w:rsidRDefault="00195A52" w:rsidP="00735C0C">
      <w:r>
        <w:t>- Definir a periodicidade da análise</w:t>
      </w:r>
    </w:p>
    <w:p w:rsidR="00735C0C" w:rsidRDefault="00195A52" w:rsidP="00735C0C">
      <w:r>
        <w:t xml:space="preserve">- </w:t>
      </w:r>
      <w:r w:rsidR="00735C0C">
        <w:t>Regras e critérios para adicionar pessoas e remover pessoas</w:t>
      </w:r>
      <w:r>
        <w:t>. A pessoa que irá entrar deve ser similar ou parecido com uma pessoa do grupo.</w:t>
      </w:r>
      <w:r w:rsidR="00735C0C">
        <w:t xml:space="preserve"> </w:t>
      </w:r>
    </w:p>
    <w:p w:rsidR="00135C48" w:rsidRDefault="00135C48" w:rsidP="00735C0C">
      <w:r>
        <w:t>(Pergunta 8)</w:t>
      </w:r>
    </w:p>
    <w:p w:rsidR="00195A52" w:rsidRDefault="00195A52" w:rsidP="00735C0C">
      <w:r>
        <w:t xml:space="preserve">- </w:t>
      </w:r>
      <w:r w:rsidR="00735C0C">
        <w:t>Teste A / B</w:t>
      </w:r>
    </w:p>
    <w:p w:rsidR="00735C0C" w:rsidRDefault="00195A52" w:rsidP="00735C0C">
      <w:r>
        <w:t>- Teste de hipótese</w:t>
      </w:r>
      <w:r w:rsidR="00735C0C">
        <w:t xml:space="preserve"> </w:t>
      </w:r>
    </w:p>
    <w:p w:rsidR="00195A52" w:rsidRDefault="00195A52" w:rsidP="00195A52">
      <w:r>
        <w:t xml:space="preserve">(Pergunta </w:t>
      </w:r>
      <w:r>
        <w:t>9</w:t>
      </w:r>
      <w:r>
        <w:t>)</w:t>
      </w:r>
    </w:p>
    <w:p w:rsidR="00195A52" w:rsidRDefault="00195A52" w:rsidP="00735C0C">
      <w:r>
        <w:t>- Desconto</w:t>
      </w:r>
    </w:p>
    <w:p w:rsidR="00195A52" w:rsidRDefault="00195A52" w:rsidP="00735C0C">
      <w:r>
        <w:t>- Preferência de Compra</w:t>
      </w:r>
    </w:p>
    <w:p w:rsidR="00195A52" w:rsidRDefault="00195A52" w:rsidP="00735C0C">
      <w:r>
        <w:t>- Frete</w:t>
      </w:r>
    </w:p>
    <w:p w:rsidR="00195A52" w:rsidRDefault="00195A52" w:rsidP="00735C0C">
      <w:r>
        <w:t>- Visita a empresa</w:t>
      </w:r>
    </w:p>
    <w:p w:rsidR="00735C0C" w:rsidRDefault="00735C0C" w:rsidP="00735C0C">
      <w:r w:rsidRPr="00735C0C">
        <w:rPr>
          <w:noProof/>
        </w:rPr>
        <w:drawing>
          <wp:inline distT="0" distB="0" distL="0" distR="0" wp14:anchorId="0D13ABC3" wp14:editId="0AE58F1D">
            <wp:extent cx="5400040" cy="3359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169" w:rsidRDefault="00AF3169" w:rsidP="00AF3169"/>
    <w:p w:rsidR="00AF3169" w:rsidRDefault="00AF3169" w:rsidP="00AF3169">
      <w:r w:rsidRPr="00AF3169">
        <w:t>https://www.kaggle.com/datasets/carrie1/ecommerce-data</w:t>
      </w:r>
    </w:p>
    <w:p w:rsidR="009D7E6C" w:rsidRPr="009D7E6C" w:rsidRDefault="009D7E6C" w:rsidP="009D7E6C">
      <w:r>
        <w:t>Interessante pensar em realizar grupo de Insiders dinâmico</w:t>
      </w:r>
      <w:r w:rsidR="002E18C9">
        <w:t xml:space="preserve"> a ser determinado periodicamente</w:t>
      </w:r>
      <w:r>
        <w:t xml:space="preserve">. A ideia do projeto é </w:t>
      </w:r>
      <w:r w:rsidR="002E18C9">
        <w:t xml:space="preserve">mais </w:t>
      </w:r>
      <w:r>
        <w:t xml:space="preserve">criar o programa de fidelidade do zero. </w:t>
      </w:r>
    </w:p>
    <w:sectPr w:rsidR="009D7E6C" w:rsidRPr="009D7E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C0"/>
    <w:rsid w:val="00031C1D"/>
    <w:rsid w:val="000B75C1"/>
    <w:rsid w:val="000C3CA5"/>
    <w:rsid w:val="00104E07"/>
    <w:rsid w:val="00135C48"/>
    <w:rsid w:val="00177305"/>
    <w:rsid w:val="00195A52"/>
    <w:rsid w:val="002942DC"/>
    <w:rsid w:val="002E18C9"/>
    <w:rsid w:val="00700301"/>
    <w:rsid w:val="00735C0C"/>
    <w:rsid w:val="007458EE"/>
    <w:rsid w:val="008215FB"/>
    <w:rsid w:val="0089265A"/>
    <w:rsid w:val="00892788"/>
    <w:rsid w:val="008E29C0"/>
    <w:rsid w:val="009D7E6C"/>
    <w:rsid w:val="00AF3169"/>
    <w:rsid w:val="00B04C96"/>
    <w:rsid w:val="00CD23B1"/>
    <w:rsid w:val="00CD766C"/>
    <w:rsid w:val="00EB2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3D1B"/>
  <w15:chartTrackingRefBased/>
  <w15:docId w15:val="{913D469C-4638-4CE1-B8A9-739C46B1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481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alancechinm@hotmail.com</dc:creator>
  <cp:keywords/>
  <dc:description/>
  <cp:lastModifiedBy>alancechinm@hotmail.com</cp:lastModifiedBy>
  <cp:revision>11</cp:revision>
  <dcterms:created xsi:type="dcterms:W3CDTF">2023-04-24T17:23:00Z</dcterms:created>
  <dcterms:modified xsi:type="dcterms:W3CDTF">2023-04-26T01:47:00Z</dcterms:modified>
</cp:coreProperties>
</file>