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接口测试课程环境安装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软件清单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Fiddler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Postman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Nodejs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Newman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Python开发环境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PyCharm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PyMySQL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Requests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Git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JDK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Jenkins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注册码云账号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申请邮箱授权码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软件包网盘下载链接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链接：https://pan.baidu.com/s/1HgjlvMsSWRhliYedPQ5tIw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提取码：abcd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已安装软件说明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其中Fiddler、Python开发环境、PyCharm、Git、JDK、Jenkins等软件使用前面课程中已安装的软件即可，无需重新安装。MySQL数据库使用PHPStudy中的数据库即可。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安装Postman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双击下载好的安装包“Postman-win64-7.29.1-Setup.exe”即可完成安装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安装Nodejs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双击下载好的安装包“node-v12.18.3-x64.msi”，一路“Next”即可完成安装，中间步骤无需勾选任何选项。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安装完成后，打开一个新的cmd命令行窗口进行校验，输入“node -v”回车，能看到版本信息，即表示安装成功</w:t>
      </w:r>
      <w:r>
        <w:rPr>
          <w:rFonts w:hint="eastAsia" w:asciiTheme="minorEastAsia" w:hAnsiTheme="minorEastAsia" w:cstheme="minorEastAsia"/>
          <w:lang w:val="en-US" w:eastAsia="zh-CN"/>
        </w:rPr>
        <w:t>，版本信息为当前安装包的版本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v12.18.3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14516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安装newman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安装newman</w:t>
      </w:r>
    </w:p>
    <w:p>
      <w:pPr>
        <w:numPr>
          <w:ilvl w:val="0"/>
          <w:numId w:val="5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打开cmd窗口输入：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7F7F7"/>
        </w:rPr>
        <w:t>npm install -g newman</w:t>
      </w:r>
    </w:p>
    <w:p>
      <w:pPr>
        <w:numPr>
          <w:ilvl w:val="0"/>
          <w:numId w:val="5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7F7F7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校验：安装完成后，输入newman -v命令查看版本信息，检测是否安装成功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安装newman-reporter-html</w:t>
      </w:r>
    </w:p>
    <w:p>
      <w:pPr>
        <w:numPr>
          <w:ilvl w:val="0"/>
          <w:numId w:val="6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0"/>
          <w:szCs w:val="20"/>
          <w:shd w:val="clear" w:fill="F7F7F7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打开cmd窗口输入：npm install -g newman-reporter-html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提示：该软件安装受网络环境影响较大，如有安装失败，可以多试几次，或者换网络重试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安装PyMySQL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打开cmd窗口输入：pip install pymysql</w:t>
      </w:r>
    </w:p>
    <w:p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校验，输入：pip show pymysql，能看到pymysql包的信息表示安装成功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135" cy="251904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提示：如果使用“pip install pymysql”无法安装成功，可使用国内镜像源重试，命令为：“pip install pymysql -i https://pypi.douban.com/simple/”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安装Requests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打开cmd窗口输入：pip install requests</w:t>
      </w: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校验，输入：pip show requests，能看到requests包的信息表示安装成功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71135" cy="25101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提示：如果使用“pip install requests”无法安装成功，可使用国内镜像源重试，命令为：“pip install requests -i https://pypi.douban.com/simple/”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注册码云账号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https://gitee.com/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注册方式与GitHub类似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申请邮箱授权码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注册163邮箱或者QQ邮箱，如果之前已经注册过直接使用即可。以163邮箱为例进行说明（QQ邮箱操作步骤类似），163邮箱地址：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"https://mail.163.com/"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https://mail.163.com/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使用浏览器打开163邮箱登录页面，使用账号和密码登录邮箱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登录成功之后，点击顶部“设置”按钮，选择“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POP3/SMTP/IMAP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07260"/>
            <wp:effectExtent l="0" t="0" r="444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分别点击“开启”按钮，开启IMAP/POP3服务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56535"/>
            <wp:effectExtent l="0" t="0" r="444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按照操作向指定的号码发送短信，短信发送成功之后，点击“我已发送”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72050" cy="34480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开启成功后，可以看到生成的授权码，复制保存起来即可。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48200" cy="28670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EBCBF"/>
    <w:multiLevelType w:val="singleLevel"/>
    <w:tmpl w:val="AB5EBC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1DDA160"/>
    <w:multiLevelType w:val="singleLevel"/>
    <w:tmpl w:val="F1DDA16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5A9A8EE"/>
    <w:multiLevelType w:val="singleLevel"/>
    <w:tmpl w:val="15A9A8E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EDD01D"/>
    <w:multiLevelType w:val="singleLevel"/>
    <w:tmpl w:val="18EDD01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0F2A8A7"/>
    <w:multiLevelType w:val="singleLevel"/>
    <w:tmpl w:val="20F2A8A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CBBDAEF"/>
    <w:multiLevelType w:val="singleLevel"/>
    <w:tmpl w:val="2CBBDAE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4066734"/>
    <w:multiLevelType w:val="singleLevel"/>
    <w:tmpl w:val="440667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B9DF459"/>
    <w:multiLevelType w:val="singleLevel"/>
    <w:tmpl w:val="5B9DF45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03B5E01"/>
    <w:multiLevelType w:val="singleLevel"/>
    <w:tmpl w:val="703B5E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5A3B"/>
    <w:rsid w:val="05097AA9"/>
    <w:rsid w:val="05BF2CFE"/>
    <w:rsid w:val="078220CE"/>
    <w:rsid w:val="0A5C2EAE"/>
    <w:rsid w:val="11D97E80"/>
    <w:rsid w:val="13740DF9"/>
    <w:rsid w:val="19934F80"/>
    <w:rsid w:val="1B0A7496"/>
    <w:rsid w:val="1C65126C"/>
    <w:rsid w:val="1CB628CF"/>
    <w:rsid w:val="1D5341A8"/>
    <w:rsid w:val="1E2469F9"/>
    <w:rsid w:val="1F8E776B"/>
    <w:rsid w:val="20A54872"/>
    <w:rsid w:val="21787C59"/>
    <w:rsid w:val="2422161D"/>
    <w:rsid w:val="26BE35C3"/>
    <w:rsid w:val="2BDB3F62"/>
    <w:rsid w:val="2DA508CD"/>
    <w:rsid w:val="36EF4650"/>
    <w:rsid w:val="39A06C73"/>
    <w:rsid w:val="3CFA3D20"/>
    <w:rsid w:val="43EC3A61"/>
    <w:rsid w:val="440C5C50"/>
    <w:rsid w:val="4BFC494A"/>
    <w:rsid w:val="4DFE4DF4"/>
    <w:rsid w:val="4F6B2E3A"/>
    <w:rsid w:val="50D7424D"/>
    <w:rsid w:val="52F35A2A"/>
    <w:rsid w:val="54191422"/>
    <w:rsid w:val="56C8477F"/>
    <w:rsid w:val="59CA3475"/>
    <w:rsid w:val="5A5321C5"/>
    <w:rsid w:val="5E6C1781"/>
    <w:rsid w:val="5E847524"/>
    <w:rsid w:val="60077146"/>
    <w:rsid w:val="66E46BDB"/>
    <w:rsid w:val="672E722C"/>
    <w:rsid w:val="6875189C"/>
    <w:rsid w:val="689F3BFB"/>
    <w:rsid w:val="69F953EB"/>
    <w:rsid w:val="69FE222D"/>
    <w:rsid w:val="6B5D5095"/>
    <w:rsid w:val="6E064D50"/>
    <w:rsid w:val="6E4D2991"/>
    <w:rsid w:val="70A40B56"/>
    <w:rsid w:val="71ED4FC8"/>
    <w:rsid w:val="74CB15F5"/>
    <w:rsid w:val="77575346"/>
    <w:rsid w:val="79757C16"/>
    <w:rsid w:val="7A537235"/>
    <w:rsid w:val="7A994F7C"/>
    <w:rsid w:val="7C3B314F"/>
    <w:rsid w:val="7C5E474C"/>
    <w:rsid w:val="7F2B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2020-08-07T01:39:00Z</dcterms:created>
  <dc:creator>Administrator</dc:creator>
  <cp:lastModifiedBy>outman</cp:lastModifiedBy>
  <dcterms:modified xsi:type="dcterms:W3CDTF">2020-09-16T02:52:11Z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