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1E1A" w14:textId="77777777" w:rsidR="004D1171" w:rsidRPr="004D1171" w:rsidRDefault="004D1171" w:rsidP="004D1171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000000"/>
          <w:kern w:val="0"/>
          <w:sz w:val="30"/>
          <w:szCs w:val="30"/>
        </w:rPr>
      </w:pPr>
      <w:r w:rsidRPr="004D1171">
        <w:rPr>
          <w:rFonts w:ascii="Segoe UI" w:eastAsia="宋体" w:hAnsi="Segoe UI" w:cs="Segoe UI"/>
          <w:color w:val="000000"/>
          <w:kern w:val="0"/>
          <w:sz w:val="30"/>
          <w:szCs w:val="30"/>
        </w:rPr>
        <w:t>第一课客观题</w:t>
      </w:r>
    </w:p>
    <w:p w14:paraId="29DE7974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4D1171">
        <w:rPr>
          <w:rFonts w:ascii="Segoe UI" w:eastAsia="宋体" w:hAnsi="Segoe UI" w:cs="Segoe UI"/>
          <w:color w:val="999999"/>
          <w:kern w:val="0"/>
          <w:szCs w:val="21"/>
        </w:rPr>
        <w:t>可以交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次，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4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月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21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日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12:00</w:t>
      </w:r>
      <w:r w:rsidRPr="004D1171">
        <w:rPr>
          <w:rFonts w:ascii="Segoe UI" w:eastAsia="宋体" w:hAnsi="Segoe UI" w:cs="Segoe UI"/>
          <w:color w:val="999999"/>
          <w:kern w:val="0"/>
          <w:szCs w:val="21"/>
        </w:rPr>
        <w:t>截止！加油！</w:t>
      </w:r>
    </w:p>
    <w:p w14:paraId="56E61ED9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4D1171">
        <w:rPr>
          <w:rFonts w:ascii="Segoe UI" w:eastAsia="宋体" w:hAnsi="Segoe UI" w:cs="Segoe UI"/>
          <w:kern w:val="0"/>
          <w:szCs w:val="21"/>
        </w:rPr>
        <w:t>学生：郭崇华总分：</w:t>
      </w:r>
      <w:r w:rsidRPr="004D1171">
        <w:rPr>
          <w:rFonts w:ascii="Segoe UI" w:eastAsia="宋体" w:hAnsi="Segoe UI" w:cs="Segoe UI"/>
          <w:kern w:val="0"/>
          <w:szCs w:val="21"/>
        </w:rPr>
        <w:t>100</w:t>
      </w:r>
      <w:r w:rsidRPr="004D1171">
        <w:rPr>
          <w:rFonts w:ascii="Segoe UI" w:eastAsia="宋体" w:hAnsi="Segoe UI" w:cs="Segoe UI"/>
          <w:kern w:val="0"/>
          <w:szCs w:val="21"/>
        </w:rPr>
        <w:t>题目数量：</w:t>
      </w:r>
      <w:r w:rsidRPr="004D1171">
        <w:rPr>
          <w:rFonts w:ascii="Segoe UI" w:eastAsia="宋体" w:hAnsi="Segoe UI" w:cs="Segoe UI"/>
          <w:kern w:val="0"/>
          <w:szCs w:val="21"/>
        </w:rPr>
        <w:t>8</w:t>
      </w:r>
      <w:r w:rsidRPr="004D1171">
        <w:rPr>
          <w:rFonts w:ascii="Segoe UI" w:eastAsia="宋体" w:hAnsi="Segoe UI" w:cs="Segoe UI"/>
          <w:kern w:val="0"/>
          <w:szCs w:val="21"/>
        </w:rPr>
        <w:t>时长：</w:t>
      </w:r>
      <w:r w:rsidRPr="004D1171">
        <w:rPr>
          <w:rFonts w:ascii="Segoe UI" w:eastAsia="宋体" w:hAnsi="Segoe UI" w:cs="Segoe UI"/>
          <w:kern w:val="0"/>
          <w:szCs w:val="21"/>
        </w:rPr>
        <w:t>30</w:t>
      </w:r>
      <w:r w:rsidRPr="004D1171">
        <w:rPr>
          <w:rFonts w:ascii="Segoe UI" w:eastAsia="宋体" w:hAnsi="Segoe UI" w:cs="Segoe UI"/>
          <w:kern w:val="0"/>
          <w:szCs w:val="21"/>
        </w:rPr>
        <w:t>分钟</w:t>
      </w:r>
    </w:p>
    <w:p w14:paraId="553A3E27" w14:textId="77777777" w:rsidR="004D1171" w:rsidRPr="004D1171" w:rsidRDefault="004D1171" w:rsidP="004D1171">
      <w:pPr>
        <w:widowControl/>
        <w:shd w:val="clear" w:color="auto" w:fill="FFFFFF"/>
        <w:spacing w:line="660" w:lineRule="atLeast"/>
        <w:jc w:val="left"/>
        <w:rPr>
          <w:rFonts w:ascii="Segoe UI" w:eastAsia="宋体" w:hAnsi="Segoe UI" w:cs="Segoe UI"/>
          <w:color w:val="EA2E2E"/>
          <w:kern w:val="0"/>
          <w:sz w:val="54"/>
          <w:szCs w:val="54"/>
        </w:rPr>
      </w:pPr>
      <w:r w:rsidRPr="004D1171">
        <w:rPr>
          <w:rFonts w:ascii="Segoe UI" w:eastAsia="宋体" w:hAnsi="Segoe UI" w:cs="Segoe UI"/>
          <w:color w:val="EA2E2E"/>
          <w:kern w:val="0"/>
          <w:sz w:val="54"/>
          <w:szCs w:val="54"/>
        </w:rPr>
        <w:t>100</w:t>
      </w:r>
    </w:p>
    <w:p w14:paraId="366F3769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4D1171">
        <w:rPr>
          <w:rFonts w:ascii="Segoe UI" w:eastAsia="宋体" w:hAnsi="Segoe UI" w:cs="Segoe UI"/>
          <w:kern w:val="0"/>
          <w:szCs w:val="21"/>
        </w:rPr>
        <w:t>当前得分</w:t>
      </w:r>
    </w:p>
    <w:p w14:paraId="63AD776E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gramStart"/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一</w:t>
      </w:r>
      <w:proofErr w:type="gramEnd"/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单选题（共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2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题，共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40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分）</w:t>
      </w:r>
    </w:p>
    <w:p w14:paraId="10CBB152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1. 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下列哪一项是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gram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判别器</w:t>
      </w:r>
      <w:proofErr w:type="gramEnd"/>
      <w:r w:rsidRPr="004D1171">
        <w:rPr>
          <w:rFonts w:ascii="Segoe UI" w:eastAsia="宋体" w:hAnsi="Segoe UI" w:cs="Segoe UI"/>
          <w:color w:val="000000"/>
          <w:kern w:val="0"/>
          <w:szCs w:val="21"/>
        </w:rPr>
        <w:t>的损失函数（）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20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715E6204" w14:textId="1E420B89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4CD8A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15pt;height:15.7pt" o:ole="">
            <v:imagedata r:id="rId4" o:title=""/>
          </v:shape>
          <w:control r:id="rId5" w:name="DefaultOcxName" w:shapeid="_x0000_i1120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A.E_(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P_r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logD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(x)]+E_(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P_G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[log(1-D(G(z)))]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EA39D89">
          <v:shape id="_x0000_i1119" type="#_x0000_t75" style="width:20.15pt;height:15.7pt" o:ole="">
            <v:imagedata r:id="rId6" o:title=""/>
          </v:shape>
          <w:control r:id="rId7" w:name="DefaultOcxName1" w:shapeid="_x0000_i1119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B.E_(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P_r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logD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(x)]+E_(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P_G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[log(D(G(z)))]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5DF66A3">
          <v:shape id="_x0000_i1118" type="#_x0000_t75" style="width:20.15pt;height:15.7pt" o:ole="">
            <v:imagedata r:id="rId6" o:title=""/>
          </v:shape>
          <w:control r:id="rId8" w:name="DefaultOcxName2" w:shapeid="_x0000_i1118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C.E_(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P_r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logD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(x)]+E_(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P_G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[log(1-D(x))]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6715B32">
          <v:shape id="_x0000_i1117" type="#_x0000_t75" style="width:20.15pt;height:15.7pt" o:ole="">
            <v:imagedata r:id="rId6" o:title=""/>
          </v:shape>
          <w:control r:id="rId9" w:name="DefaultOcxName3" w:shapeid="_x0000_i1117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D.E_(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P_r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logD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(x)]+E_(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x</w:t>
      </w:r>
      <w:r w:rsidRPr="004D1171">
        <w:rPr>
          <w:rFonts w:ascii="Cambria Math" w:eastAsia="宋体" w:hAnsi="Cambria Math" w:cs="Cambria Math"/>
          <w:color w:val="000000"/>
          <w:kern w:val="0"/>
          <w:sz w:val="2"/>
          <w:szCs w:val="2"/>
        </w:rPr>
        <w:t>∼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P_G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) [log(D(x))]</w:t>
      </w:r>
    </w:p>
    <w:p w14:paraId="4CE31B61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3F9E2FAE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</w:t>
      </w:r>
    </w:p>
    <w:p w14:paraId="3297FF14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2. 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auto encoder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结构本质的区别是（）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20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0C216614" w14:textId="22816E40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5C48126">
          <v:shape id="_x0000_i1116" type="#_x0000_t75" style="width:20.15pt;height:15.7pt" o:ole="">
            <v:imagedata r:id="rId6" o:title=""/>
          </v:shape>
          <w:control r:id="rId10" w:name="DefaultOcxName4" w:shapeid="_x0000_i1116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网络结构不同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E9B95E7">
          <v:shape id="_x0000_i1115" type="#_x0000_t75" style="width:20.15pt;height:15.7pt" o:ole="">
            <v:imagedata r:id="rId6" o:title=""/>
          </v:shape>
          <w:control r:id="rId11" w:name="DefaultOcxName5" w:shapeid="_x0000_i1115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B.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输入不同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1D28594">
          <v:shape id="_x0000_i1114" type="#_x0000_t75" style="width:20.15pt;height:15.7pt" o:ole="">
            <v:imagedata r:id="rId6" o:title=""/>
          </v:shape>
          <w:control r:id="rId12" w:name="DefaultOcxName6" w:shapeid="_x0000_i1114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对数据集的要求不同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45B3D43">
          <v:shape id="_x0000_i1113" type="#_x0000_t75" style="width:20.15pt;height:15.7pt" o:ole="">
            <v:imagedata r:id="rId4" o:title=""/>
          </v:shape>
          <w:control r:id="rId13" w:name="DefaultOcxName7" w:shapeid="_x0000_i1113"/>
        </w:objec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 w:val="2"/>
          <w:szCs w:val="2"/>
        </w:rPr>
        <w:t>损失函数不同</w:t>
      </w:r>
    </w:p>
    <w:p w14:paraId="7855CF80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0F065139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D</w:t>
      </w:r>
    </w:p>
    <w:p w14:paraId="0066A498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二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多选题（共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6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题，共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60</w:t>
      </w:r>
      <w:r w:rsidRPr="004D1171">
        <w:rPr>
          <w:rFonts w:ascii="Segoe UI" w:eastAsia="宋体" w:hAnsi="Segoe UI" w:cs="Segoe UI"/>
          <w:color w:val="000000"/>
          <w:kern w:val="0"/>
          <w:sz w:val="24"/>
          <w:szCs w:val="24"/>
        </w:rPr>
        <w:t>分）</w:t>
      </w:r>
    </w:p>
    <w:p w14:paraId="7CC50720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1. 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的基础结构包括（）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2DAF4167" w14:textId="2D27B280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B49D330">
          <v:shape id="_x0000_i1112" type="#_x0000_t75" style="width:20.15pt;height:15.7pt" o:ole="">
            <v:imagedata r:id="rId14" o:title=""/>
          </v:shape>
          <w:control r:id="rId15" w:name="DefaultOcxName8" w:shapeid="_x0000_i1112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生成器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A37AA7A">
          <v:shape id="_x0000_i1111" type="#_x0000_t75" style="width:20.15pt;height:15.7pt" o:ole="">
            <v:imagedata r:id="rId14" o:title=""/>
          </v:shape>
          <w:control r:id="rId16" w:name="DefaultOcxName9" w:shapeid="_x0000_i1111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B.</w:t>
      </w:r>
      <w:proofErr w:type="gram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判别器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493D0E7">
          <v:shape id="_x0000_i1110" type="#_x0000_t75" style="width:20.15pt;height:15.7pt" o:ole="">
            <v:imagedata r:id="rId17" o:title=""/>
          </v:shape>
          <w:control r:id="rId18" w:name="DefaultOcxName10" w:shapeid="_x0000_i1110"/>
        </w:object>
      </w:r>
      <w:proofErr w:type="gramEnd"/>
      <w:r w:rsidRPr="004D1171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编码器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5C20BCE">
          <v:shape id="_x0000_i1109" type="#_x0000_t75" style="width:20.15pt;height:15.7pt" o:ole="">
            <v:imagedata r:id="rId17" o:title=""/>
          </v:shape>
          <w:control r:id="rId19" w:name="DefaultOcxName11" w:shapeid="_x0000_i1109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解码器</w:t>
      </w:r>
    </w:p>
    <w:p w14:paraId="376CC823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6346B7A3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A,B</w:t>
      </w:r>
    </w:p>
    <w:p w14:paraId="2AFFC8A6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2. 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的应用包括（）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31C15961" w14:textId="5526E5C8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04BA82A">
          <v:shape id="_x0000_i1108" type="#_x0000_t75" style="width:20.15pt;height:15.7pt" o:ole="">
            <v:imagedata r:id="rId14" o:title=""/>
          </v:shape>
          <w:control r:id="rId20" w:name="DefaultOcxName12" w:shapeid="_x0000_i1108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换脸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17F344B">
          <v:shape id="_x0000_i1107" type="#_x0000_t75" style="width:20.15pt;height:15.7pt" o:ole="">
            <v:imagedata r:id="rId14" o:title=""/>
          </v:shape>
          <w:control r:id="rId21" w:name="DefaultOcxName13" w:shapeid="_x0000_i1107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动作迁移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805DD58">
          <v:shape id="_x0000_i1106" type="#_x0000_t75" style="width:20.15pt;height:15.7pt" o:ole="">
            <v:imagedata r:id="rId14" o:title=""/>
          </v:shape>
          <w:control r:id="rId22" w:name="DefaultOcxName14" w:shapeid="_x0000_i1106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图像翻译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4092001">
          <v:shape id="_x0000_i1105" type="#_x0000_t75" style="width:20.15pt;height:15.7pt" o:ole="">
            <v:imagedata r:id="rId14" o:title=""/>
          </v:shape>
          <w:control r:id="rId23" w:name="DefaultOcxName15" w:shapeid="_x0000_i1105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超分辨率</w:t>
      </w:r>
    </w:p>
    <w:p w14:paraId="618EA63E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388C87B8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A,B,C,D</w:t>
      </w:r>
    </w:p>
    <w:p w14:paraId="023F669A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3. 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生成对抗网络中的生成模型可以（）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554FE3BB" w14:textId="5E66A51F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4D1DC40E">
          <v:shape id="_x0000_i1104" type="#_x0000_t75" style="width:20.15pt;height:15.7pt" o:ole="">
            <v:imagedata r:id="rId14" o:title=""/>
          </v:shape>
          <w:control r:id="rId24" w:name="DefaultOcxName16" w:shapeid="_x0000_i1104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输入噪声生成图像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9F72EA5">
          <v:shape id="_x0000_i1103" type="#_x0000_t75" style="width:20.15pt;height:15.7pt" o:ole="">
            <v:imagedata r:id="rId14" o:title=""/>
          </v:shape>
          <w:control r:id="rId25" w:name="DefaultOcxName17" w:shapeid="_x0000_i1103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输入噪声和标签生成图像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AC53672">
          <v:shape id="_x0000_i1102" type="#_x0000_t75" style="width:20.15pt;height:15.7pt" o:ole="">
            <v:imagedata r:id="rId14" o:title=""/>
          </v:shape>
          <w:control r:id="rId26" w:name="DefaultOcxName18" w:shapeid="_x0000_i1102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输入图像生成图像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AC6B0B2">
          <v:shape id="_x0000_i1101" type="#_x0000_t75" style="width:20.15pt;height:15.7pt" o:ole="">
            <v:imagedata r:id="rId14" o:title=""/>
          </v:shape>
          <w:control r:id="rId27" w:name="DefaultOcxName19" w:shapeid="_x0000_i1101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输入文字描述生成图像</w:t>
      </w:r>
    </w:p>
    <w:p w14:paraId="74E06934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6030F2CA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A,B,C,D</w:t>
      </w:r>
    </w:p>
    <w:p w14:paraId="50DF15CF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4. 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下列关于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中对抗的描述正确的是（）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19548BA8" w14:textId="07BF39B3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3756B1E">
          <v:shape id="_x0000_i1100" type="#_x0000_t75" style="width:20.15pt;height:15.7pt" o:ole="">
            <v:imagedata r:id="rId14" o:title=""/>
          </v:shape>
          <w:control r:id="rId28" w:name="DefaultOcxName20" w:shapeid="_x0000_i1100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生成器与</w:t>
      </w:r>
      <w:proofErr w:type="gram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判别器</w:t>
      </w:r>
      <w:proofErr w:type="gramEnd"/>
      <w:r w:rsidRPr="004D1171">
        <w:rPr>
          <w:rFonts w:ascii="Segoe UI" w:eastAsia="宋体" w:hAnsi="Segoe UI" w:cs="Segoe UI"/>
          <w:color w:val="000000"/>
          <w:kern w:val="0"/>
          <w:szCs w:val="21"/>
        </w:rPr>
        <w:t>互相对抗，在对抗中增强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A9B1831">
          <v:shape id="_x0000_i1099" type="#_x0000_t75" style="width:20.15pt;height:15.7pt" o:ole="">
            <v:imagedata r:id="rId14" o:title=""/>
          </v:shape>
          <w:control r:id="rId29" w:name="DefaultOcxName21" w:shapeid="_x0000_i1099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两个神经网络通过相互博弈的方式进行学习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AFBF5C7">
          <v:shape id="_x0000_i1098" type="#_x0000_t75" style="width:20.15pt;height:15.7pt" o:ole="">
            <v:imagedata r:id="rId14" o:title=""/>
          </v:shape>
          <w:control r:id="rId30" w:name="DefaultOcxName22" w:shapeid="_x0000_i1098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像警察与假钞，在对抗中增强警察的鉴别能力和小偷造假能力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F10B54D">
          <v:shape id="_x0000_i1097" type="#_x0000_t75" style="width:20.15pt;height:15.7pt" o:ole="">
            <v:imagedata r:id="rId14" o:title=""/>
          </v:shape>
          <w:control r:id="rId31" w:name="DefaultOcxName23" w:shapeid="_x0000_i1097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像自然界中捕食者与被捕食者在对抗中的进化</w:t>
      </w:r>
    </w:p>
    <w:p w14:paraId="5B7E5D42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lastRenderedPageBreak/>
        <w:t>回答正确</w:t>
      </w:r>
    </w:p>
    <w:p w14:paraId="19CC93C8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A,B,C,D</w:t>
      </w:r>
    </w:p>
    <w:p w14:paraId="584E1B39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5. 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下列关于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的描述正确的是（）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4777430E" w14:textId="7311FBD6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F0814EE">
          <v:shape id="_x0000_i1096" type="#_x0000_t75" style="width:20.15pt;height:15.7pt" o:ole="">
            <v:imagedata r:id="rId14" o:title=""/>
          </v:shape>
          <w:control r:id="rId32" w:name="DefaultOcxName24" w:shapeid="_x0000_i1096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生成网络希望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Fake image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score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尽可能的大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4417ACA7">
          <v:shape id="_x0000_i1095" type="#_x0000_t75" style="width:20.15pt;height:15.7pt" o:ole="">
            <v:imagedata r:id="rId17" o:title=""/>
          </v:shape>
          <w:control r:id="rId33" w:name="DefaultOcxName25" w:shapeid="_x0000_i1095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生成网络希望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Fake image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score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尽可能的小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B47535D">
          <v:shape id="_x0000_i1094" type="#_x0000_t75" style="width:20.15pt;height:15.7pt" o:ole="">
            <v:imagedata r:id="rId17" o:title=""/>
          </v:shape>
          <w:control r:id="rId34" w:name="DefaultOcxName26" w:shapeid="_x0000_i1094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判别网络希望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Fake image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score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尽可能的大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A5608AD">
          <v:shape id="_x0000_i1093" type="#_x0000_t75" style="width:20.15pt;height:15.7pt" o:ole="">
            <v:imagedata r:id="rId14" o:title=""/>
          </v:shape>
          <w:control r:id="rId35" w:name="DefaultOcxName27" w:shapeid="_x0000_i1093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判别网络希望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Fake image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score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尽可能的小</w:t>
      </w:r>
    </w:p>
    <w:p w14:paraId="455458C3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4FDE012A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A,D</w:t>
      </w:r>
    </w:p>
    <w:p w14:paraId="12DF774F" w14:textId="77777777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6. 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下列关于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DCGAN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的说法正确的有（）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21F0DD61" w14:textId="6862DCFF" w:rsidR="004D1171" w:rsidRPr="004D1171" w:rsidRDefault="004D1171" w:rsidP="004D117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197B249">
          <v:shape id="_x0000_i1092" type="#_x0000_t75" style="width:20.15pt;height:15.7pt" o:ole="">
            <v:imagedata r:id="rId14" o:title=""/>
          </v:shape>
          <w:control r:id="rId36" w:name="DefaultOcxName28" w:shapeid="_x0000_i1092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使用卷积代替全连接层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39F6167">
          <v:shape id="_x0000_i1091" type="#_x0000_t75" style="width:20.15pt;height:15.7pt" o:ole="">
            <v:imagedata r:id="rId14" o:title=""/>
          </v:shape>
          <w:control r:id="rId37" w:name="DefaultOcxName29" w:shapeid="_x0000_i1091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添加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BatchNorm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4687FD0">
          <v:shape id="_x0000_i1090" type="#_x0000_t75" style="width:20.15pt;height:15.7pt" o:ole="">
            <v:imagedata r:id="rId14" o:title=""/>
          </v:shape>
          <w:control r:id="rId38" w:name="DefaultOcxName30" w:shapeid="_x0000_i1090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在生成器中使用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Relu</w:t>
      </w:r>
      <w:proofErr w:type="spellEnd"/>
      <w:r w:rsidRPr="004D1171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7FC2EC6">
          <v:shape id="_x0000_i1089" type="#_x0000_t75" style="width:20.15pt;height:15.7pt" o:ole="">
            <v:imagedata r:id="rId17" o:title=""/>
          </v:shape>
          <w:control r:id="rId39" w:name="DefaultOcxName31" w:shapeid="_x0000_i1089"/>
        </w:objec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4D1171">
        <w:rPr>
          <w:rFonts w:ascii="Segoe UI" w:eastAsia="宋体" w:hAnsi="Segoe UI" w:cs="Segoe UI"/>
          <w:color w:val="000000"/>
          <w:kern w:val="0"/>
          <w:szCs w:val="21"/>
        </w:rPr>
        <w:t>在</w:t>
      </w:r>
      <w:proofErr w:type="gram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判别器</w:t>
      </w:r>
      <w:proofErr w:type="gramEnd"/>
      <w:r w:rsidRPr="004D1171">
        <w:rPr>
          <w:rFonts w:ascii="Segoe UI" w:eastAsia="宋体" w:hAnsi="Segoe UI" w:cs="Segoe UI"/>
          <w:color w:val="000000"/>
          <w:kern w:val="0"/>
          <w:szCs w:val="21"/>
        </w:rPr>
        <w:t>中使用</w:t>
      </w:r>
      <w:proofErr w:type="spellStart"/>
      <w:r w:rsidRPr="004D1171">
        <w:rPr>
          <w:rFonts w:ascii="Segoe UI" w:eastAsia="宋体" w:hAnsi="Segoe UI" w:cs="Segoe UI"/>
          <w:color w:val="000000"/>
          <w:kern w:val="0"/>
          <w:szCs w:val="21"/>
        </w:rPr>
        <w:t>Relu</w:t>
      </w:r>
      <w:proofErr w:type="spellEnd"/>
    </w:p>
    <w:p w14:paraId="30699740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4D1171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5DDC30E3" w14:textId="77777777" w:rsidR="004D1171" w:rsidRPr="004D1171" w:rsidRDefault="004D1171" w:rsidP="004D1171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D1171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4D1171">
        <w:rPr>
          <w:rFonts w:ascii="Segoe UI" w:eastAsia="宋体" w:hAnsi="Segoe UI" w:cs="Segoe UI"/>
          <w:color w:val="03B35A"/>
          <w:kern w:val="0"/>
          <w:szCs w:val="21"/>
        </w:rPr>
        <w:t>A,B,C</w:t>
      </w:r>
    </w:p>
    <w:p w14:paraId="1D398F05" w14:textId="77777777" w:rsidR="00CC56D8" w:rsidRDefault="004D1171"/>
    <w:sectPr w:rsidR="00C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71"/>
    <w:rsid w:val="00214F2E"/>
    <w:rsid w:val="004D1171"/>
    <w:rsid w:val="009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466B"/>
  <w15:chartTrackingRefBased/>
  <w15:docId w15:val="{211D5A3D-EFF9-440B-B93C-3FA83DD3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hc-mr30">
    <w:name w:val="qhc-mr30"/>
    <w:basedOn w:val="a0"/>
    <w:rsid w:val="004D1171"/>
  </w:style>
  <w:style w:type="character" w:customStyle="1" w:styleId="objective-block-item-fnone">
    <w:name w:val="objective-block-item-fnone"/>
    <w:basedOn w:val="a0"/>
    <w:rsid w:val="004D1171"/>
  </w:style>
  <w:style w:type="character" w:customStyle="1" w:styleId="ant-radio">
    <w:name w:val="ant-radio"/>
    <w:basedOn w:val="a0"/>
    <w:rsid w:val="004D1171"/>
  </w:style>
  <w:style w:type="character" w:customStyle="1" w:styleId="answer-r-s">
    <w:name w:val="answer-r-s"/>
    <w:basedOn w:val="a0"/>
    <w:rsid w:val="004D1171"/>
  </w:style>
  <w:style w:type="character" w:customStyle="1" w:styleId="ant-checkbox">
    <w:name w:val="ant-checkbox"/>
    <w:basedOn w:val="a0"/>
    <w:rsid w:val="004D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8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2369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28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80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764363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2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1642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418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4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000735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990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593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5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95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540929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246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11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4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568562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64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50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0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416570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10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7311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1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105249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69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4963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354800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3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968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261438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87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75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CHONGHUA</dc:creator>
  <cp:keywords/>
  <dc:description/>
  <cp:lastModifiedBy>GUO CHONGHUA</cp:lastModifiedBy>
  <cp:revision>1</cp:revision>
  <dcterms:created xsi:type="dcterms:W3CDTF">2021-04-22T02:02:00Z</dcterms:created>
  <dcterms:modified xsi:type="dcterms:W3CDTF">2021-04-22T02:03:00Z</dcterms:modified>
</cp:coreProperties>
</file>