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EB37" w14:textId="5144CF7C" w:rsidR="00DD5715" w:rsidRDefault="2A461AD2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2A461AD2">
        <w:rPr>
          <w:sz w:val="32"/>
          <w:szCs w:val="32"/>
        </w:rPr>
        <w:t>摘要</w:t>
      </w:r>
    </w:p>
    <w:p w14:paraId="5BF2C7C6" w14:textId="7C407500" w:rsidR="00BA399D" w:rsidRDefault="00BA399D" w:rsidP="00696B78">
      <w:pPr>
        <w:ind w:leftChars="200" w:left="480" w:right="240"/>
      </w:pPr>
      <w:r>
        <w:rPr>
          <w:rFonts w:hint="eastAsia"/>
        </w:rPr>
        <w:t>隨著網際網路協定</w:t>
      </w:r>
      <w:r w:rsidR="00360A2E">
        <w:rPr>
          <w:rFonts w:hint="eastAsia"/>
        </w:rPr>
        <w:t>快</w:t>
      </w:r>
      <w:r>
        <w:rPr>
          <w:rFonts w:hint="eastAsia"/>
        </w:rPr>
        <w:t>速演進，</w:t>
      </w:r>
      <w:r>
        <w:rPr>
          <w:rFonts w:hint="eastAsia"/>
        </w:rPr>
        <w:t>HTTP/3</w:t>
      </w:r>
      <w:r w:rsidR="007B2F43">
        <w:rPr>
          <w:rFonts w:hint="eastAsia"/>
        </w:rPr>
        <w:t xml:space="preserve"> (</w:t>
      </w:r>
      <w:r>
        <w:rPr>
          <w:rFonts w:hint="eastAsia"/>
        </w:rPr>
        <w:t>基於</w:t>
      </w:r>
      <w:r>
        <w:rPr>
          <w:rFonts w:hint="eastAsia"/>
        </w:rPr>
        <w:t>QUIC</w:t>
      </w:r>
      <w:r>
        <w:rPr>
          <w:rFonts w:hint="eastAsia"/>
        </w:rPr>
        <w:t>協定</w:t>
      </w:r>
      <w:r w:rsidR="007B2F43">
        <w:rPr>
          <w:rFonts w:hint="eastAsia"/>
        </w:rPr>
        <w:t xml:space="preserve">) </w:t>
      </w:r>
      <w:r>
        <w:rPr>
          <w:rFonts w:hint="eastAsia"/>
        </w:rPr>
        <w:t>已</w:t>
      </w:r>
      <w:r w:rsidR="004D0FF0">
        <w:rPr>
          <w:rFonts w:hint="eastAsia"/>
        </w:rPr>
        <w:t>然</w:t>
      </w:r>
      <w:r>
        <w:rPr>
          <w:rFonts w:hint="eastAsia"/>
        </w:rPr>
        <w:t>成為新一代傳輸標準，被</w:t>
      </w:r>
      <w:r>
        <w:rPr>
          <w:rFonts w:hint="eastAsia"/>
        </w:rPr>
        <w:t>Google</w:t>
      </w:r>
      <w:r>
        <w:rPr>
          <w:rFonts w:hint="eastAsia"/>
        </w:rPr>
        <w:t>、</w:t>
      </w:r>
      <w:r>
        <w:rPr>
          <w:rFonts w:hint="eastAsia"/>
        </w:rPr>
        <w:t>Facebook</w:t>
      </w:r>
      <w:r>
        <w:rPr>
          <w:rFonts w:hint="eastAsia"/>
        </w:rPr>
        <w:t>等</w:t>
      </w:r>
      <w:r w:rsidR="00C771AB">
        <w:rPr>
          <w:rFonts w:hint="eastAsia"/>
        </w:rPr>
        <w:t>網站</w:t>
      </w:r>
      <w:r>
        <w:rPr>
          <w:rFonts w:hint="eastAsia"/>
        </w:rPr>
        <w:t>廣泛採用。然而，</w:t>
      </w:r>
      <w:r>
        <w:rPr>
          <w:rFonts w:hint="eastAsia"/>
        </w:rPr>
        <w:t>HTTP/3</w:t>
      </w:r>
      <w:r>
        <w:rPr>
          <w:rFonts w:hint="eastAsia"/>
        </w:rPr>
        <w:t>採用基於</w:t>
      </w:r>
      <w:r>
        <w:rPr>
          <w:rFonts w:hint="eastAsia"/>
        </w:rPr>
        <w:t>UDP</w:t>
      </w:r>
      <w:r>
        <w:rPr>
          <w:rFonts w:hint="eastAsia"/>
        </w:rPr>
        <w:t>的傳輸層與強制</w:t>
      </w:r>
      <w:r>
        <w:rPr>
          <w:rFonts w:hint="eastAsia"/>
        </w:rPr>
        <w:t>TLS 1.3</w:t>
      </w:r>
      <w:r>
        <w:rPr>
          <w:rFonts w:hint="eastAsia"/>
        </w:rPr>
        <w:t>加密機制，導致傳統基於特徵碼</w:t>
      </w:r>
      <w:r w:rsidR="007B2F43">
        <w:rPr>
          <w:rFonts w:hint="eastAsia"/>
        </w:rPr>
        <w:t xml:space="preserve"> (</w:t>
      </w:r>
      <w:r>
        <w:rPr>
          <w:rFonts w:hint="eastAsia"/>
        </w:rPr>
        <w:t>Signature-based</w:t>
      </w:r>
      <w:r w:rsidR="007B2F43">
        <w:rPr>
          <w:rFonts w:hint="eastAsia"/>
        </w:rPr>
        <w:t xml:space="preserve">) </w:t>
      </w:r>
      <w:r>
        <w:rPr>
          <w:rFonts w:hint="eastAsia"/>
        </w:rPr>
        <w:t>與深度封包檢測</w:t>
      </w:r>
      <w:r w:rsidR="007B2F43">
        <w:rPr>
          <w:rFonts w:hint="eastAsia"/>
        </w:rPr>
        <w:t xml:space="preserve"> (</w:t>
      </w:r>
      <w:r>
        <w:rPr>
          <w:rFonts w:hint="eastAsia"/>
        </w:rPr>
        <w:t>DPI</w:t>
      </w:r>
      <w:r w:rsidR="007B2F43">
        <w:rPr>
          <w:rFonts w:hint="eastAsia"/>
        </w:rPr>
        <w:t xml:space="preserve">) </w:t>
      </w:r>
      <w:r>
        <w:rPr>
          <w:rFonts w:hint="eastAsia"/>
        </w:rPr>
        <w:t>的防火牆完全失效。</w:t>
      </w:r>
      <w:r w:rsidR="00A957B4">
        <w:rPr>
          <w:rFonts w:hint="eastAsia"/>
        </w:rPr>
        <w:t>而</w:t>
      </w:r>
      <w:r>
        <w:rPr>
          <w:rFonts w:hint="eastAsia"/>
        </w:rPr>
        <w:t>惡意攻擊者更</w:t>
      </w:r>
      <w:r w:rsidR="00A957B4">
        <w:rPr>
          <w:rFonts w:hint="eastAsia"/>
        </w:rPr>
        <w:t>可</w:t>
      </w:r>
      <w:r>
        <w:rPr>
          <w:rFonts w:hint="eastAsia"/>
        </w:rPr>
        <w:t>進一步利用此特性，透過封包切割與時序</w:t>
      </w:r>
      <w:r w:rsidR="003F47D3">
        <w:rPr>
          <w:rFonts w:hint="eastAsia"/>
        </w:rPr>
        <w:t>干擾</w:t>
      </w:r>
      <w:r>
        <w:rPr>
          <w:rFonts w:hint="eastAsia"/>
        </w:rPr>
        <w:t>等對抗式規避技術</w:t>
      </w:r>
      <w:r w:rsidR="007B2F43">
        <w:rPr>
          <w:rFonts w:hint="eastAsia"/>
        </w:rPr>
        <w:t xml:space="preserve"> (</w:t>
      </w:r>
      <w:r>
        <w:rPr>
          <w:rFonts w:hint="eastAsia"/>
        </w:rPr>
        <w:t>Adversarial Evasion</w:t>
      </w:r>
      <w:r w:rsidR="007B2F43">
        <w:rPr>
          <w:rFonts w:hint="eastAsia"/>
        </w:rPr>
        <w:t>)</w:t>
      </w:r>
      <w:r w:rsidR="00A957B4">
        <w:rPr>
          <w:rFonts w:hint="eastAsia"/>
        </w:rPr>
        <w:t xml:space="preserve"> </w:t>
      </w:r>
      <w:r>
        <w:rPr>
          <w:rFonts w:hint="eastAsia"/>
        </w:rPr>
        <w:t>，</w:t>
      </w:r>
      <w:r w:rsidR="00CF63DA">
        <w:rPr>
          <w:rFonts w:hint="eastAsia"/>
        </w:rPr>
        <w:t>並</w:t>
      </w:r>
      <w:r>
        <w:rPr>
          <w:rFonts w:hint="eastAsia"/>
        </w:rPr>
        <w:t>偽裝成正常流量以繞過現有的流量分析系統。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真實網路環境中攻擊手法日新月異，標記惡意流量成本極高且難以即時更新，使得傳統監督式學習模型難以</w:t>
      </w:r>
      <w:r w:rsidR="00CF63DA">
        <w:rPr>
          <w:rFonts w:hint="eastAsia"/>
        </w:rPr>
        <w:t>面</w:t>
      </w:r>
      <w:r>
        <w:rPr>
          <w:rFonts w:hint="eastAsia"/>
        </w:rPr>
        <w:t>對零時差攻擊</w:t>
      </w:r>
      <w:r w:rsidR="007B2F43">
        <w:rPr>
          <w:rFonts w:hint="eastAsia"/>
        </w:rPr>
        <w:t xml:space="preserve"> (</w:t>
      </w:r>
      <w:r>
        <w:rPr>
          <w:rFonts w:hint="eastAsia"/>
        </w:rPr>
        <w:t>Zero-day Attack</w:t>
      </w:r>
      <w:r w:rsidR="007B2F43">
        <w:rPr>
          <w:rFonts w:hint="eastAsia"/>
        </w:rPr>
        <w:t>)</w:t>
      </w:r>
      <w:r>
        <w:rPr>
          <w:rFonts w:hint="eastAsia"/>
        </w:rPr>
        <w:t>。</w:t>
      </w:r>
    </w:p>
    <w:p w14:paraId="5AE595CA" w14:textId="32C47C19" w:rsidR="00BC6F9C" w:rsidRDefault="00BA399D" w:rsidP="00696B78">
      <w:pPr>
        <w:ind w:leftChars="200" w:left="480" w:right="240"/>
      </w:pPr>
      <w:r>
        <w:rPr>
          <w:rFonts w:hint="eastAsia"/>
        </w:rPr>
        <w:t>針對上述挑戰，</w:t>
      </w:r>
      <w:r w:rsidR="00A20EA7">
        <w:rPr>
          <w:rFonts w:hint="eastAsia"/>
        </w:rPr>
        <w:t>我們你</w:t>
      </w:r>
      <w:r>
        <w:rPr>
          <w:rFonts w:hint="eastAsia"/>
        </w:rPr>
        <w:t>研究整合了</w:t>
      </w:r>
      <w:proofErr w:type="gramStart"/>
      <w:r>
        <w:rPr>
          <w:rFonts w:hint="eastAsia"/>
        </w:rPr>
        <w:t>威脅情資</w:t>
      </w:r>
      <w:proofErr w:type="gramEnd"/>
      <w:r w:rsidR="007B2F43">
        <w:rPr>
          <w:rFonts w:hint="eastAsia"/>
        </w:rPr>
        <w:t xml:space="preserve"> (</w:t>
      </w:r>
      <w:r>
        <w:rPr>
          <w:rFonts w:hint="eastAsia"/>
        </w:rPr>
        <w:t>Cyber Threat Intelligence, CTI</w:t>
      </w:r>
      <w:r w:rsidR="007B2F43">
        <w:rPr>
          <w:rFonts w:hint="eastAsia"/>
        </w:rPr>
        <w:t xml:space="preserve">) </w:t>
      </w:r>
      <w:r w:rsidR="00A37DA6">
        <w:rPr>
          <w:rFonts w:hint="eastAsia"/>
        </w:rPr>
        <w:t>、</w:t>
      </w:r>
      <w:r>
        <w:rPr>
          <w:rFonts w:hint="eastAsia"/>
        </w:rPr>
        <w:t>非監督式深度學習</w:t>
      </w:r>
      <w:proofErr w:type="gramStart"/>
      <w:r w:rsidR="00594EAE">
        <w:rPr>
          <w:rFonts w:hint="eastAsia"/>
        </w:rPr>
        <w:t>與</w:t>
      </w:r>
      <w:r w:rsidR="00787893">
        <w:rPr>
          <w:rFonts w:hint="eastAsia"/>
        </w:rPr>
        <w:t>資安事件</w:t>
      </w:r>
      <w:proofErr w:type="gramEnd"/>
      <w:r w:rsidR="00594EAE">
        <w:rPr>
          <w:rFonts w:hint="eastAsia"/>
        </w:rPr>
        <w:t>自動化回應</w:t>
      </w:r>
      <w:r>
        <w:rPr>
          <w:rFonts w:hint="eastAsia"/>
        </w:rPr>
        <w:t>，在不</w:t>
      </w:r>
      <w:r w:rsidR="00EC54BD">
        <w:rPr>
          <w:rFonts w:hint="eastAsia"/>
        </w:rPr>
        <w:t>完整</w:t>
      </w:r>
      <w:r>
        <w:rPr>
          <w:rFonts w:hint="eastAsia"/>
        </w:rPr>
        <w:t>解密封包的前提下，精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識別並阻斷隱蔽的惡意</w:t>
      </w:r>
      <w:r>
        <w:rPr>
          <w:rFonts w:hint="eastAsia"/>
        </w:rPr>
        <w:t>QUIC</w:t>
      </w:r>
      <w:r>
        <w:rPr>
          <w:rFonts w:hint="eastAsia"/>
        </w:rPr>
        <w:t>流量。</w:t>
      </w:r>
      <w:r w:rsidR="00BC6F9C">
        <w:rPr>
          <w:rFonts w:hint="eastAsia"/>
        </w:rPr>
        <w:t>系統架構分為三個部</w:t>
      </w:r>
      <w:r w:rsidR="00EC54BD">
        <w:rPr>
          <w:rFonts w:hint="eastAsia"/>
        </w:rPr>
        <w:t>份，</w:t>
      </w:r>
      <w:r w:rsidR="00BC6F9C">
        <w:rPr>
          <w:rFonts w:hint="eastAsia"/>
        </w:rPr>
        <w:t>第一</w:t>
      </w:r>
      <w:r w:rsidR="00EC54BD">
        <w:rPr>
          <w:rFonts w:hint="eastAsia"/>
        </w:rPr>
        <w:t>部份</w:t>
      </w:r>
      <w:proofErr w:type="gramStart"/>
      <w:r w:rsidR="00BC6F9C">
        <w:rPr>
          <w:rFonts w:hint="eastAsia"/>
        </w:rPr>
        <w:t>為情資過濾</w:t>
      </w:r>
      <w:proofErr w:type="gramEnd"/>
      <w:r w:rsidR="00BC6F9C">
        <w:rPr>
          <w:rFonts w:hint="eastAsia"/>
        </w:rPr>
        <w:t>，</w:t>
      </w:r>
      <w:r w:rsidR="002409A7">
        <w:rPr>
          <w:rFonts w:hint="eastAsia"/>
        </w:rPr>
        <w:t>透過</w:t>
      </w:r>
      <w:r w:rsidR="00BC6F9C">
        <w:rPr>
          <w:rFonts w:hint="eastAsia"/>
        </w:rPr>
        <w:t>串接自建</w:t>
      </w:r>
      <w:r w:rsidR="002409A7">
        <w:rPr>
          <w:rFonts w:hint="eastAsia"/>
        </w:rPr>
        <w:t>的</w:t>
      </w:r>
      <w:r w:rsidR="00BC6F9C">
        <w:rPr>
          <w:rFonts w:hint="eastAsia"/>
        </w:rPr>
        <w:t xml:space="preserve">MISP (Malware Information Sharing Platform) </w:t>
      </w:r>
      <w:r w:rsidR="00BC6F9C">
        <w:rPr>
          <w:rFonts w:hint="eastAsia"/>
        </w:rPr>
        <w:t>平台，優先阻斷已知</w:t>
      </w:r>
      <w:r w:rsidR="002409A7">
        <w:rPr>
          <w:rFonts w:hint="eastAsia"/>
        </w:rPr>
        <w:t>的</w:t>
      </w:r>
      <w:r w:rsidR="00BC6F9C">
        <w:rPr>
          <w:rFonts w:hint="eastAsia"/>
        </w:rPr>
        <w:t>惡意</w:t>
      </w:r>
      <w:r w:rsidR="0038640D">
        <w:rPr>
          <w:rFonts w:hint="eastAsia"/>
        </w:rPr>
        <w:t>來源</w:t>
      </w:r>
      <w:r w:rsidR="00BC6F9C">
        <w:rPr>
          <w:rFonts w:hint="eastAsia"/>
        </w:rPr>
        <w:t>，大幅降低</w:t>
      </w:r>
      <w:r w:rsidR="002409A7">
        <w:rPr>
          <w:rFonts w:hint="eastAsia"/>
        </w:rPr>
        <w:t>電腦</w:t>
      </w:r>
      <w:r w:rsidR="00BC6F9C">
        <w:rPr>
          <w:rFonts w:hint="eastAsia"/>
        </w:rPr>
        <w:t>運算負載</w:t>
      </w:r>
      <w:r w:rsidR="0038640D">
        <w:rPr>
          <w:rFonts w:hint="eastAsia"/>
        </w:rPr>
        <w:t>；</w:t>
      </w:r>
      <w:r w:rsidR="00BC6F9C">
        <w:rPr>
          <w:rFonts w:hint="eastAsia"/>
        </w:rPr>
        <w:t>第二</w:t>
      </w:r>
      <w:r w:rsidR="00EC54BD">
        <w:rPr>
          <w:rFonts w:hint="eastAsia"/>
        </w:rPr>
        <w:t>部份</w:t>
      </w:r>
      <w:r w:rsidR="00BC6F9C">
        <w:rPr>
          <w:rFonts w:hint="eastAsia"/>
        </w:rPr>
        <w:t>為行為異常偵測，</w:t>
      </w:r>
      <w:r w:rsidR="00EC54BD">
        <w:rPr>
          <w:rFonts w:hint="eastAsia"/>
        </w:rPr>
        <w:t>透過深度學習</w:t>
      </w:r>
      <w:r w:rsidR="00EC54BD">
        <w:rPr>
          <w:rFonts w:hint="eastAsia"/>
        </w:rPr>
        <w:t xml:space="preserve"> (Deep Learning) </w:t>
      </w:r>
      <w:r w:rsidR="00BC6F9C">
        <w:rPr>
          <w:rFonts w:hint="eastAsia"/>
        </w:rPr>
        <w:t>進行非監督式學習。模型僅需學習正常</w:t>
      </w:r>
      <w:r w:rsidR="00BC6F9C">
        <w:rPr>
          <w:rFonts w:hint="eastAsia"/>
        </w:rPr>
        <w:t xml:space="preserve"> HTTP/3 </w:t>
      </w:r>
      <w:r w:rsidR="00BC6F9C">
        <w:rPr>
          <w:rFonts w:hint="eastAsia"/>
        </w:rPr>
        <w:t>流量的</w:t>
      </w:r>
      <w:r w:rsidR="008C444D">
        <w:rPr>
          <w:rFonts w:hint="eastAsia"/>
        </w:rPr>
        <w:t>部份</w:t>
      </w:r>
      <w:r w:rsidR="00BC6F9C">
        <w:rPr>
          <w:rFonts w:hint="eastAsia"/>
        </w:rPr>
        <w:t>特徵，包含封包長度</w:t>
      </w:r>
      <w:r w:rsidR="00AB7C90">
        <w:rPr>
          <w:rFonts w:hint="eastAsia"/>
        </w:rPr>
        <w:t>、封包序列</w:t>
      </w:r>
      <w:r w:rsidR="00BC6F9C">
        <w:rPr>
          <w:rFonts w:hint="eastAsia"/>
        </w:rPr>
        <w:t>與到達時間間隔。當遭遇經過偽裝的對抗式攻擊流量時，因</w:t>
      </w:r>
      <w:r w:rsidR="00AB7C90">
        <w:rPr>
          <w:rFonts w:hint="eastAsia"/>
        </w:rPr>
        <w:t>為</w:t>
      </w:r>
      <w:r w:rsidR="00BC6F9C">
        <w:rPr>
          <w:rFonts w:hint="eastAsia"/>
        </w:rPr>
        <w:t>其時序行為偏離正常基準，將產生高</w:t>
      </w:r>
      <w:r w:rsidR="00553A3F" w:rsidRPr="00553A3F">
        <w:rPr>
          <w:rFonts w:hint="eastAsia"/>
        </w:rPr>
        <w:t>重構誤差</w:t>
      </w:r>
      <w:r w:rsidR="00BC6F9C">
        <w:rPr>
          <w:rFonts w:hint="eastAsia"/>
        </w:rPr>
        <w:t xml:space="preserve"> (Reconstruction Error)</w:t>
      </w:r>
      <w:r w:rsidR="00BC6F9C">
        <w:rPr>
          <w:rFonts w:hint="eastAsia"/>
        </w:rPr>
        <w:t>，進而被判定為異常</w:t>
      </w:r>
      <w:r w:rsidR="00931EA7">
        <w:rPr>
          <w:rFonts w:hint="eastAsia"/>
        </w:rPr>
        <w:t>；</w:t>
      </w:r>
      <w:r w:rsidR="00BC6F9C">
        <w:rPr>
          <w:rFonts w:hint="eastAsia"/>
        </w:rPr>
        <w:t>第三</w:t>
      </w:r>
      <w:r w:rsidR="00931EA7">
        <w:rPr>
          <w:rFonts w:hint="eastAsia"/>
        </w:rPr>
        <w:t>部份</w:t>
      </w:r>
      <w:r w:rsidR="00BC6F9C">
        <w:rPr>
          <w:rFonts w:hint="eastAsia"/>
        </w:rPr>
        <w:t>為自動化回應，</w:t>
      </w:r>
      <w:r w:rsidR="00EC450B">
        <w:rPr>
          <w:rFonts w:hint="eastAsia"/>
        </w:rPr>
        <w:t>當第二部份</w:t>
      </w:r>
      <w:r w:rsidR="00BC6F9C">
        <w:rPr>
          <w:rFonts w:hint="eastAsia"/>
        </w:rPr>
        <w:t>偵測到異常，系統將</w:t>
      </w:r>
      <w:proofErr w:type="gramStart"/>
      <w:r w:rsidR="00BC6F9C">
        <w:rPr>
          <w:rFonts w:hint="eastAsia"/>
        </w:rPr>
        <w:t>透過</w:t>
      </w:r>
      <w:r w:rsidR="00DE1A9D" w:rsidRPr="00DE1A9D">
        <w:rPr>
          <w:rFonts w:hint="eastAsia"/>
        </w:rPr>
        <w:t>資安協作</w:t>
      </w:r>
      <w:proofErr w:type="gramEnd"/>
      <w:r w:rsidR="00DE1A9D" w:rsidRPr="00DE1A9D">
        <w:rPr>
          <w:rFonts w:hint="eastAsia"/>
        </w:rPr>
        <w:t>自動化應變</w:t>
      </w:r>
      <w:r w:rsidR="00DE1A9D">
        <w:rPr>
          <w:rFonts w:hint="eastAsia"/>
        </w:rPr>
        <w:t xml:space="preserve"> (</w:t>
      </w:r>
      <w:r w:rsidR="00A22D40" w:rsidRPr="00A22D40">
        <w:t>Security orchestration, automation and response</w:t>
      </w:r>
      <w:r w:rsidR="00A22D40">
        <w:rPr>
          <w:rFonts w:hint="eastAsia"/>
        </w:rPr>
        <w:t>, SOAR</w:t>
      </w:r>
      <w:r w:rsidR="00DE1A9D">
        <w:rPr>
          <w:rFonts w:hint="eastAsia"/>
        </w:rPr>
        <w:t xml:space="preserve">) </w:t>
      </w:r>
      <w:r w:rsidR="00BC6F9C">
        <w:rPr>
          <w:rFonts w:hint="eastAsia"/>
        </w:rPr>
        <w:t>機制自動下發防火牆阻斷規則，並將新的威脅指標</w:t>
      </w:r>
      <w:r w:rsidR="00BC6F9C">
        <w:rPr>
          <w:rFonts w:hint="eastAsia"/>
        </w:rPr>
        <w:t xml:space="preserve"> (IoC) </w:t>
      </w:r>
      <w:r w:rsidR="00BC6F9C">
        <w:rPr>
          <w:rFonts w:hint="eastAsia"/>
        </w:rPr>
        <w:t>回饋至</w:t>
      </w:r>
      <w:r w:rsidR="00BC6F9C">
        <w:rPr>
          <w:rFonts w:hint="eastAsia"/>
        </w:rPr>
        <w:t>MISP</w:t>
      </w:r>
      <w:proofErr w:type="gramStart"/>
      <w:r w:rsidR="00BC6F9C">
        <w:rPr>
          <w:rFonts w:hint="eastAsia"/>
        </w:rPr>
        <w:t>情資庫</w:t>
      </w:r>
      <w:proofErr w:type="gramEnd"/>
      <w:r w:rsidR="00BC6F9C">
        <w:rPr>
          <w:rFonts w:hint="eastAsia"/>
        </w:rPr>
        <w:t>。本研究將利用</w:t>
      </w:r>
      <w:r w:rsidR="00562D89">
        <w:rPr>
          <w:rFonts w:hint="eastAsia"/>
        </w:rPr>
        <w:t>虛擬機</w:t>
      </w:r>
      <w:r w:rsidR="00BC6F9C">
        <w:rPr>
          <w:rFonts w:hint="eastAsia"/>
        </w:rPr>
        <w:t>與</w:t>
      </w:r>
      <w:r w:rsidR="00BC6F9C">
        <w:rPr>
          <w:rFonts w:hint="eastAsia"/>
        </w:rPr>
        <w:t>aioquic</w:t>
      </w:r>
      <w:r w:rsidR="00BC6F9C">
        <w:rPr>
          <w:rFonts w:hint="eastAsia"/>
        </w:rPr>
        <w:t>建置高</w:t>
      </w:r>
      <w:proofErr w:type="gramStart"/>
      <w:r w:rsidR="00BC6F9C">
        <w:rPr>
          <w:rFonts w:hint="eastAsia"/>
        </w:rPr>
        <w:t>擬真攻防</w:t>
      </w:r>
      <w:proofErr w:type="gramEnd"/>
      <w:r w:rsidR="00BC6F9C">
        <w:rPr>
          <w:rFonts w:hint="eastAsia"/>
        </w:rPr>
        <w:t>實驗場域，驗證在面對各類變形攻擊時的</w:t>
      </w:r>
      <w:r w:rsidR="0074752C">
        <w:rPr>
          <w:rFonts w:hint="eastAsia"/>
        </w:rPr>
        <w:t>韌</w:t>
      </w:r>
      <w:r w:rsidR="00BC6F9C">
        <w:rPr>
          <w:rFonts w:hint="eastAsia"/>
        </w:rPr>
        <w:t>性與自動化防禦效率，為後量子時代的加密網路安全提供具前瞻性的解決方案。</w:t>
      </w:r>
    </w:p>
    <w:p w14:paraId="31CC842D" w14:textId="77777777" w:rsidR="00ED3D99" w:rsidRDefault="00ED3D99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研究動機與研究問題</w:t>
      </w:r>
    </w:p>
    <w:p w14:paraId="09C8C8D3" w14:textId="0A2DC097" w:rsidR="00DF5F33" w:rsidRDefault="00BE5E45" w:rsidP="00696B78">
      <w:pPr>
        <w:ind w:leftChars="200" w:left="480" w:right="240"/>
      </w:pPr>
      <w:r>
        <w:rPr>
          <w:rFonts w:hint="eastAsia"/>
        </w:rPr>
        <w:t>因為</w:t>
      </w:r>
      <w:r w:rsidR="00DF5F33">
        <w:rPr>
          <w:rFonts w:hint="eastAsia"/>
        </w:rPr>
        <w:t>協定典範轉移帶來的防禦真空</w:t>
      </w:r>
      <w:r>
        <w:rPr>
          <w:rFonts w:hint="eastAsia"/>
        </w:rPr>
        <w:t>，</w:t>
      </w:r>
      <w:r w:rsidR="00DF5F33">
        <w:rPr>
          <w:rFonts w:hint="eastAsia"/>
        </w:rPr>
        <w:t>網際網路正面臨從</w:t>
      </w:r>
      <w:r w:rsidR="00DF5F33">
        <w:rPr>
          <w:rFonts w:hint="eastAsia"/>
        </w:rPr>
        <w:t xml:space="preserve"> TCP/TLS (HTTP/1.1, HTTP/2) </w:t>
      </w:r>
      <w:r w:rsidR="00DF5F33">
        <w:rPr>
          <w:rFonts w:hint="eastAsia"/>
        </w:rPr>
        <w:t>轉向</w:t>
      </w:r>
      <w:r w:rsidR="00396B53">
        <w:rPr>
          <w:rFonts w:hint="eastAsia"/>
        </w:rPr>
        <w:t>成</w:t>
      </w:r>
      <w:r w:rsidR="00DF5F33">
        <w:rPr>
          <w:rFonts w:hint="eastAsia"/>
        </w:rPr>
        <w:t xml:space="preserve"> UDP/QUIC (HTTP/3) </w:t>
      </w:r>
      <w:r w:rsidR="00DF5F33">
        <w:rPr>
          <w:rFonts w:hint="eastAsia"/>
        </w:rPr>
        <w:t>的變革。</w:t>
      </w:r>
      <w:r w:rsidR="00DF5F33">
        <w:rPr>
          <w:rFonts w:hint="eastAsia"/>
        </w:rPr>
        <w:t>QUIC</w:t>
      </w:r>
      <w:r w:rsidR="00DF5F33">
        <w:rPr>
          <w:rFonts w:hint="eastAsia"/>
        </w:rPr>
        <w:t>協定雖然大幅提升了傳輸效能與降低延遲，但</w:t>
      </w:r>
      <w:r w:rsidR="00396B53">
        <w:rPr>
          <w:rFonts w:hint="eastAsia"/>
        </w:rPr>
        <w:t>因</w:t>
      </w:r>
      <w:r w:rsidR="00DF5F33">
        <w:rPr>
          <w:rFonts w:hint="eastAsia"/>
        </w:rPr>
        <w:t>其預設全加密與連線遷移</w:t>
      </w:r>
      <w:r w:rsidR="00B2514F">
        <w:rPr>
          <w:rFonts w:hint="eastAsia"/>
        </w:rPr>
        <w:t xml:space="preserve"> </w:t>
      </w:r>
      <w:r w:rsidR="00DF5F33">
        <w:rPr>
          <w:rFonts w:hint="eastAsia"/>
        </w:rPr>
        <w:t>(Connection Migration)</w:t>
      </w:r>
      <w:r w:rsidR="00B2514F">
        <w:rPr>
          <w:rFonts w:hint="eastAsia"/>
        </w:rPr>
        <w:t xml:space="preserve"> </w:t>
      </w:r>
      <w:r w:rsidR="00DF5F33">
        <w:rPr>
          <w:rFonts w:hint="eastAsia"/>
        </w:rPr>
        <w:t>特性，卻成為資訊安全的雙面</w:t>
      </w:r>
      <w:proofErr w:type="gramStart"/>
      <w:r w:rsidR="00DF5F33">
        <w:rPr>
          <w:rFonts w:hint="eastAsia"/>
        </w:rPr>
        <w:t>刃</w:t>
      </w:r>
      <w:proofErr w:type="gramEnd"/>
      <w:r w:rsidR="00DF5F33">
        <w:rPr>
          <w:rFonts w:hint="eastAsia"/>
        </w:rPr>
        <w:t>。</w:t>
      </w:r>
      <w:r w:rsidR="00B71788">
        <w:rPr>
          <w:rFonts w:hint="eastAsia"/>
        </w:rPr>
        <w:t>過去</w:t>
      </w:r>
      <w:r w:rsidR="00DF5F33">
        <w:rPr>
          <w:rFonts w:hint="eastAsia"/>
        </w:rPr>
        <w:t>傳統的網路安全設備（如</w:t>
      </w:r>
      <w:r w:rsidR="00DF5F33">
        <w:rPr>
          <w:rFonts w:hint="eastAsia"/>
        </w:rPr>
        <w:t>IDS/IPS</w:t>
      </w:r>
      <w:r w:rsidR="00DF5F33">
        <w:rPr>
          <w:rFonts w:hint="eastAsia"/>
        </w:rPr>
        <w:t>、</w:t>
      </w:r>
      <w:r w:rsidR="00DF5F33">
        <w:rPr>
          <w:rFonts w:hint="eastAsia"/>
        </w:rPr>
        <w:t>WAF</w:t>
      </w:r>
      <w:r w:rsidR="00DF5F33">
        <w:rPr>
          <w:rFonts w:hint="eastAsia"/>
        </w:rPr>
        <w:t>）大多</w:t>
      </w:r>
      <w:r w:rsidR="00B71788">
        <w:rPr>
          <w:rFonts w:hint="eastAsia"/>
        </w:rPr>
        <w:t>是</w:t>
      </w:r>
      <w:r w:rsidR="00DF5F33">
        <w:rPr>
          <w:rFonts w:hint="eastAsia"/>
        </w:rPr>
        <w:t>針對</w:t>
      </w:r>
      <w:r w:rsidR="00DF5F33">
        <w:rPr>
          <w:rFonts w:hint="eastAsia"/>
        </w:rPr>
        <w:t xml:space="preserve"> TCP </w:t>
      </w:r>
      <w:r w:rsidR="00DF5F33">
        <w:rPr>
          <w:rFonts w:hint="eastAsia"/>
        </w:rPr>
        <w:t>設計，</w:t>
      </w:r>
      <w:r w:rsidR="00B71788">
        <w:rPr>
          <w:rFonts w:hint="eastAsia"/>
        </w:rPr>
        <w:t>然而</w:t>
      </w:r>
      <w:r w:rsidR="00DF5F33">
        <w:rPr>
          <w:rFonts w:hint="eastAsia"/>
        </w:rPr>
        <w:t>面對封裝在</w:t>
      </w:r>
      <w:r w:rsidR="00DF5F33">
        <w:rPr>
          <w:rFonts w:hint="eastAsia"/>
        </w:rPr>
        <w:t xml:space="preserve"> UDP </w:t>
      </w:r>
      <w:r w:rsidR="00DF5F33">
        <w:rPr>
          <w:rFonts w:hint="eastAsia"/>
        </w:rPr>
        <w:t>內的</w:t>
      </w:r>
      <w:r w:rsidR="00B71788">
        <w:rPr>
          <w:rFonts w:hint="eastAsia"/>
        </w:rPr>
        <w:t xml:space="preserve"> QUIC </w:t>
      </w:r>
      <w:r w:rsidR="00DF5F33">
        <w:rPr>
          <w:rFonts w:hint="eastAsia"/>
        </w:rPr>
        <w:t>加</w:t>
      </w:r>
      <w:r w:rsidR="00BB3F6E">
        <w:rPr>
          <w:rFonts w:hint="eastAsia"/>
        </w:rPr>
        <w:t>密</w:t>
      </w:r>
      <w:r w:rsidR="00DF5F33">
        <w:rPr>
          <w:rFonts w:hint="eastAsia"/>
        </w:rPr>
        <w:t>流量，往往陷入</w:t>
      </w:r>
      <w:r w:rsidR="00BB3F6E">
        <w:rPr>
          <w:rFonts w:hint="eastAsia"/>
        </w:rPr>
        <w:t>不知所措</w:t>
      </w:r>
      <w:r w:rsidR="00DF5F33">
        <w:rPr>
          <w:rFonts w:hint="eastAsia"/>
        </w:rPr>
        <w:t>的困境。這使得</w:t>
      </w:r>
      <w:r w:rsidR="00DF5F33">
        <w:rPr>
          <w:rFonts w:hint="eastAsia"/>
        </w:rPr>
        <w:t xml:space="preserve"> HTTP/3 </w:t>
      </w:r>
      <w:r w:rsidR="00DF5F33">
        <w:rPr>
          <w:rFonts w:hint="eastAsia"/>
        </w:rPr>
        <w:t>極易成為惡意軟體、勒索病毒與殭屍網路進行命令控制與資料外</w:t>
      </w:r>
      <w:proofErr w:type="gramStart"/>
      <w:r w:rsidR="00DF5F33">
        <w:rPr>
          <w:rFonts w:hint="eastAsia"/>
        </w:rPr>
        <w:t>洩</w:t>
      </w:r>
      <w:proofErr w:type="gramEnd"/>
      <w:r w:rsidR="00DF5F33">
        <w:rPr>
          <w:rFonts w:hint="eastAsia"/>
        </w:rPr>
        <w:t>的隱蔽通道。</w:t>
      </w:r>
      <w:r w:rsidR="00D63526">
        <w:rPr>
          <w:rFonts w:hint="eastAsia"/>
        </w:rPr>
        <w:t>而</w:t>
      </w:r>
      <w:r w:rsidR="00DF5F33">
        <w:rPr>
          <w:rFonts w:hint="eastAsia"/>
        </w:rPr>
        <w:t>對抗式攻擊與偽裝技術的泛濫</w:t>
      </w:r>
      <w:r w:rsidR="00A9085D">
        <w:rPr>
          <w:rFonts w:hint="eastAsia"/>
        </w:rPr>
        <w:t>，使得</w:t>
      </w:r>
      <w:r w:rsidR="00DF5F33">
        <w:rPr>
          <w:rFonts w:hint="eastAsia"/>
        </w:rPr>
        <w:t>當前的資</w:t>
      </w:r>
      <w:r w:rsidR="0045433A">
        <w:rPr>
          <w:rFonts w:hint="eastAsia"/>
        </w:rPr>
        <w:t>訊</w:t>
      </w:r>
      <w:r w:rsidR="00DF5F33">
        <w:rPr>
          <w:rFonts w:hint="eastAsia"/>
        </w:rPr>
        <w:t>安</w:t>
      </w:r>
      <w:r w:rsidR="0045433A">
        <w:rPr>
          <w:rFonts w:hint="eastAsia"/>
        </w:rPr>
        <w:t>全</w:t>
      </w:r>
      <w:r w:rsidR="00DF5F33">
        <w:rPr>
          <w:rFonts w:hint="eastAsia"/>
        </w:rPr>
        <w:t>研究多集中於使用機器學習進行流量分類，但忽略了攻擊者</w:t>
      </w:r>
      <w:r w:rsidR="0045433A">
        <w:rPr>
          <w:rFonts w:hint="eastAsia"/>
        </w:rPr>
        <w:t>也在</w:t>
      </w:r>
      <w:r w:rsidR="00DF5F33">
        <w:rPr>
          <w:rFonts w:hint="eastAsia"/>
        </w:rPr>
        <w:t>演進的事實。駭客已開始採用對抗式機器學習概念，透過微調封包大小或故意延遲發送，改變</w:t>
      </w:r>
      <w:r w:rsidR="00DF5F33">
        <w:rPr>
          <w:rFonts w:hint="eastAsia"/>
        </w:rPr>
        <w:lastRenderedPageBreak/>
        <w:t>流量的統計特徵。這種能輕易騙過訓練資料單一的傳統</w:t>
      </w:r>
      <w:r w:rsidR="00DF5F33">
        <w:rPr>
          <w:rFonts w:hint="eastAsia"/>
        </w:rPr>
        <w:t xml:space="preserve"> AI </w:t>
      </w:r>
      <w:r w:rsidR="00DF5F33">
        <w:rPr>
          <w:rFonts w:hint="eastAsia"/>
        </w:rPr>
        <w:t>模型。若防禦系統無法具備強健性將形同虛設。</w:t>
      </w:r>
    </w:p>
    <w:p w14:paraId="6620265D" w14:textId="0BA23E1F" w:rsidR="00DF5F33" w:rsidRDefault="00307BAD" w:rsidP="00696B78">
      <w:pPr>
        <w:ind w:leftChars="200" w:left="480" w:right="240"/>
      </w:pPr>
      <w:r>
        <w:rPr>
          <w:rFonts w:hint="eastAsia"/>
        </w:rPr>
        <w:t>過去</w:t>
      </w:r>
      <w:r w:rsidR="00DF5F33">
        <w:rPr>
          <w:rFonts w:hint="eastAsia"/>
        </w:rPr>
        <w:t>標記數據</w:t>
      </w:r>
      <w:proofErr w:type="gramStart"/>
      <w:r w:rsidR="00DF5F33">
        <w:rPr>
          <w:rFonts w:hint="eastAsia"/>
        </w:rPr>
        <w:t>的稀缺與</w:t>
      </w:r>
      <w:proofErr w:type="gramEnd"/>
      <w:r w:rsidR="00DF5F33">
        <w:rPr>
          <w:rFonts w:hint="eastAsia"/>
        </w:rPr>
        <w:t>維</w:t>
      </w:r>
      <w:r>
        <w:rPr>
          <w:rFonts w:hint="eastAsia"/>
        </w:rPr>
        <w:t>護</w:t>
      </w:r>
      <w:r w:rsidR="00DF5F33">
        <w:rPr>
          <w:rFonts w:hint="eastAsia"/>
        </w:rPr>
        <w:t>效率的挑戰在學術研究中，往往假設擁有標記完美的「良性」與「惡意」資料集。然而在真實的</w:t>
      </w:r>
      <w:proofErr w:type="gramStart"/>
      <w:r w:rsidR="00DF5F33">
        <w:rPr>
          <w:rFonts w:hint="eastAsia"/>
        </w:rPr>
        <w:t>企業資安維</w:t>
      </w:r>
      <w:proofErr w:type="gramEnd"/>
      <w:r w:rsidR="00DF5F33">
        <w:rPr>
          <w:rFonts w:hint="eastAsia"/>
        </w:rPr>
        <w:t>運中，攻擊手法變幻莫測，要蒐集並</w:t>
      </w:r>
      <w:r>
        <w:rPr>
          <w:rFonts w:hint="eastAsia"/>
        </w:rPr>
        <w:t>且</w:t>
      </w:r>
      <w:r w:rsidR="00DF5F33">
        <w:rPr>
          <w:rFonts w:hint="eastAsia"/>
        </w:rPr>
        <w:t>標記大量的最新攻擊樣本是不切實際的</w:t>
      </w:r>
      <w:r w:rsidR="00DF5F33">
        <w:rPr>
          <w:rFonts w:hint="eastAsia"/>
        </w:rPr>
        <w:t xml:space="preserve"> (Labeling is expensive)</w:t>
      </w:r>
      <w:r w:rsidR="00DF5F33">
        <w:rPr>
          <w:rFonts w:hint="eastAsia"/>
        </w:rPr>
        <w:t>。此外面對層出不窮的</w:t>
      </w:r>
      <w:r w:rsidR="00AC6A44">
        <w:rPr>
          <w:rFonts w:hint="eastAsia"/>
        </w:rPr>
        <w:t>警告</w:t>
      </w:r>
      <w:r w:rsidR="00DF5F33">
        <w:rPr>
          <w:rFonts w:hint="eastAsia"/>
        </w:rPr>
        <w:t>，</w:t>
      </w:r>
      <w:proofErr w:type="gramStart"/>
      <w:r w:rsidR="00DF5F33">
        <w:rPr>
          <w:rFonts w:hint="eastAsia"/>
        </w:rPr>
        <w:t>資安人員</w:t>
      </w:r>
      <w:proofErr w:type="gramEnd"/>
      <w:r w:rsidR="00DF5F33">
        <w:rPr>
          <w:rFonts w:hint="eastAsia"/>
        </w:rPr>
        <w:t>往往面臨告警</w:t>
      </w:r>
      <w:proofErr w:type="gramStart"/>
      <w:r w:rsidR="00DF5F33">
        <w:rPr>
          <w:rFonts w:hint="eastAsia"/>
        </w:rPr>
        <w:t>疲勞，</w:t>
      </w:r>
      <w:proofErr w:type="gramEnd"/>
      <w:r w:rsidR="00DF5F33">
        <w:rPr>
          <w:rFonts w:hint="eastAsia"/>
        </w:rPr>
        <w:t>導致回應速度過慢。因此，如何利用「非監督式學習」來偵測未知威脅，並結合自動化回應機制來實現防禦，是</w:t>
      </w:r>
      <w:proofErr w:type="gramStart"/>
      <w:r w:rsidR="00DF5F33">
        <w:rPr>
          <w:rFonts w:hint="eastAsia"/>
        </w:rPr>
        <w:t>目前資安領域</w:t>
      </w:r>
      <w:proofErr w:type="gramEnd"/>
      <w:r w:rsidR="00DF5F33">
        <w:rPr>
          <w:rFonts w:hint="eastAsia"/>
        </w:rPr>
        <w:t>待解決的關鍵課題。</w:t>
      </w:r>
    </w:p>
    <w:p w14:paraId="183295F4" w14:textId="601DFBDF" w:rsidR="00DF5F33" w:rsidRDefault="00DF5F33" w:rsidP="00696B78">
      <w:pPr>
        <w:ind w:leftChars="200" w:left="480" w:right="240"/>
      </w:pPr>
      <w:r>
        <w:rPr>
          <w:rFonts w:hint="eastAsia"/>
        </w:rPr>
        <w:t>基於上述動機，</w:t>
      </w:r>
      <w:r w:rsidR="00297F23">
        <w:rPr>
          <w:rFonts w:hint="eastAsia"/>
        </w:rPr>
        <w:t>在這次計</w:t>
      </w:r>
      <w:r w:rsidR="00063319">
        <w:rPr>
          <w:rFonts w:hint="eastAsia"/>
        </w:rPr>
        <w:t>畫</w:t>
      </w:r>
      <w:r w:rsidR="00297F23">
        <w:rPr>
          <w:rFonts w:hint="eastAsia"/>
        </w:rPr>
        <w:t>中，我</w:t>
      </w:r>
      <w:r w:rsidR="00063319">
        <w:rPr>
          <w:rFonts w:hint="eastAsia"/>
        </w:rPr>
        <w:t>們針對以下問題進行研究與探討</w:t>
      </w:r>
      <w:r>
        <w:rPr>
          <w:rFonts w:hint="eastAsia"/>
        </w:rPr>
        <w:t>：</w:t>
      </w:r>
    </w:p>
    <w:p w14:paraId="4E56E69D" w14:textId="7B3E4954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在不解密的情況下，提取</w:t>
      </w:r>
      <w:r>
        <w:rPr>
          <w:rFonts w:hint="eastAsia"/>
        </w:rPr>
        <w:t xml:space="preserve"> HTTP/3 </w:t>
      </w:r>
      <w:r>
        <w:rPr>
          <w:rFonts w:hint="eastAsia"/>
        </w:rPr>
        <w:t>加密流量的有效指紋</w:t>
      </w:r>
      <w:r w:rsidR="00DC4E6C">
        <w:rPr>
          <w:rFonts w:hint="eastAsia"/>
        </w:rPr>
        <w:t>。</w:t>
      </w:r>
    </w:p>
    <w:p w14:paraId="22B36D48" w14:textId="73C22CD1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克服對抗式樣本</w:t>
      </w:r>
      <w:r>
        <w:rPr>
          <w:rFonts w:hint="eastAsia"/>
        </w:rPr>
        <w:t xml:space="preserve"> (Adversarial Examples) </w:t>
      </w:r>
      <w:r>
        <w:rPr>
          <w:rFonts w:hint="eastAsia"/>
        </w:rPr>
        <w:t>對偵測模型的干擾</w:t>
      </w:r>
      <w:r w:rsidR="00DC4E6C">
        <w:rPr>
          <w:rFonts w:hint="eastAsia"/>
        </w:rPr>
        <w:t>。</w:t>
      </w:r>
    </w:p>
    <w:p w14:paraId="79D1484B" w14:textId="6C257338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在缺乏惡意標記數據的環境下，實現對未知威脅的偵測</w:t>
      </w:r>
      <w:r w:rsidR="00DC4E6C">
        <w:rPr>
          <w:rFonts w:hint="eastAsia"/>
        </w:rPr>
        <w:t>。</w:t>
      </w:r>
    </w:p>
    <w:p w14:paraId="4B65E254" w14:textId="3CBAFA69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proofErr w:type="gramStart"/>
      <w:r>
        <w:rPr>
          <w:rFonts w:hint="eastAsia"/>
        </w:rPr>
        <w:t>整合情資</w:t>
      </w:r>
      <w:r w:rsidR="006E2FFC">
        <w:rPr>
          <w:rFonts w:hint="eastAsia"/>
        </w:rPr>
        <w:t>過濾</w:t>
      </w:r>
      <w:proofErr w:type="gramEnd"/>
      <w:r w:rsidR="006E2FFC">
        <w:rPr>
          <w:rFonts w:hint="eastAsia"/>
        </w:rPr>
        <w:t>系統，對每筆流量</w:t>
      </w:r>
      <w:r w:rsidR="00DC4E6C">
        <w:rPr>
          <w:rFonts w:hint="eastAsia"/>
        </w:rPr>
        <w:t>做初始化過濾。</w:t>
      </w:r>
    </w:p>
    <w:p w14:paraId="7775A8B9" w14:textId="63A5140A" w:rsidR="00DC4E6C" w:rsidRPr="00DF5F33" w:rsidRDefault="00DC4E6C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結合</w:t>
      </w:r>
      <w:r w:rsidR="00931EA7">
        <w:rPr>
          <w:rFonts w:hint="eastAsia"/>
        </w:rPr>
        <w:t>SOAR</w:t>
      </w:r>
      <w:r w:rsidR="000A079F">
        <w:rPr>
          <w:rFonts w:hint="eastAsia"/>
        </w:rPr>
        <w:t>，針對異常</w:t>
      </w:r>
      <w:r w:rsidR="006A4098" w:rsidRPr="006A4098">
        <w:rPr>
          <w:rFonts w:hint="eastAsia"/>
        </w:rPr>
        <w:t>自動化建立威脅和事件的回應</w:t>
      </w:r>
    </w:p>
    <w:p w14:paraId="6D55C152" w14:textId="4D3DCD4A" w:rsidR="00561F78" w:rsidRDefault="00D3513F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文獻回顧與探討</w:t>
      </w:r>
    </w:p>
    <w:p w14:paraId="0295EA09" w14:textId="1097331B" w:rsidR="004C31E5" w:rsidRDefault="004C31E5" w:rsidP="004C31E5">
      <w:pPr>
        <w:pStyle w:val="ab"/>
        <w:numPr>
          <w:ilvl w:val="0"/>
          <w:numId w:val="14"/>
        </w:numPr>
        <w:ind w:leftChars="0" w:right="240"/>
      </w:pPr>
      <w:r w:rsidRPr="00662688">
        <w:rPr>
          <w:rFonts w:hint="eastAsia"/>
        </w:rPr>
        <w:t>生成對抗網絡</w:t>
      </w:r>
      <w:r w:rsidR="007B2F43">
        <w:rPr>
          <w:rFonts w:hint="eastAsia"/>
        </w:rPr>
        <w:t xml:space="preserve"> (</w:t>
      </w:r>
      <w:r w:rsidRPr="00662688">
        <w:rPr>
          <w:rFonts w:hint="eastAsia"/>
        </w:rPr>
        <w:t>GAN</w:t>
      </w:r>
      <w:r w:rsidR="007B2F43">
        <w:rPr>
          <w:rFonts w:hint="eastAsia"/>
        </w:rPr>
        <w:t xml:space="preserve">) </w:t>
      </w:r>
      <w:r w:rsidRPr="00662688">
        <w:rPr>
          <w:rFonts w:hint="eastAsia"/>
        </w:rPr>
        <w:t>在網絡異常檢測中的未來</w:t>
      </w:r>
    </w:p>
    <w:p w14:paraId="20E4B042" w14:textId="442F71AE" w:rsidR="004C31E5" w:rsidRDefault="004C31E5" w:rsidP="004C31E5">
      <w:pPr>
        <w:ind w:leftChars="300" w:left="720" w:right="240"/>
      </w:pPr>
      <w:r>
        <w:rPr>
          <w:rFonts w:hint="eastAsia"/>
        </w:rPr>
        <w:t>傳統的異常檢測技術在面對現代網絡威脅時存在明顯局限，包括：依賴預先存在的攻擊特徵知識、無法有效應對</w:t>
      </w:r>
      <w:r>
        <w:rPr>
          <w:rFonts w:hint="eastAsia"/>
        </w:rPr>
        <w:t>zero-day</w:t>
      </w:r>
      <w:r>
        <w:rPr>
          <w:rFonts w:hint="eastAsia"/>
        </w:rPr>
        <w:t>、數據集極度不平衡，以及難以適應高維度和複雜的數據分佈。而</w:t>
      </w:r>
      <w:r>
        <w:rPr>
          <w:rFonts w:hint="eastAsia"/>
        </w:rPr>
        <w:t>GAN</w:t>
      </w:r>
      <w:r>
        <w:rPr>
          <w:rFonts w:hint="eastAsia"/>
        </w:rPr>
        <w:t>作為一種強大的非監督式深度學習模型，透過生成器</w:t>
      </w:r>
      <w:r w:rsidR="007B2F43">
        <w:rPr>
          <w:rFonts w:hint="eastAsia"/>
        </w:rPr>
        <w:t xml:space="preserve"> (</w:t>
      </w:r>
      <w:r>
        <w:rPr>
          <w:rFonts w:hint="eastAsia"/>
        </w:rPr>
        <w:t>Generator</w:t>
      </w:r>
      <w:r w:rsidR="007B2F43">
        <w:rPr>
          <w:rFonts w:hint="eastAsia"/>
        </w:rPr>
        <w:t xml:space="preserve">) </w:t>
      </w:r>
      <w:r>
        <w:rPr>
          <w:rFonts w:hint="eastAsia"/>
        </w:rPr>
        <w:t>與判別器</w:t>
      </w:r>
      <w:r w:rsidR="007B2F43">
        <w:rPr>
          <w:rFonts w:hint="eastAsia"/>
        </w:rPr>
        <w:t xml:space="preserve"> (</w:t>
      </w:r>
      <w:r>
        <w:rPr>
          <w:rFonts w:hint="eastAsia"/>
        </w:rPr>
        <w:t>Discriminator</w:t>
      </w:r>
      <w:r w:rsidR="007B2F43">
        <w:rPr>
          <w:rFonts w:hint="eastAsia"/>
        </w:rPr>
        <w:t xml:space="preserve">) </w:t>
      </w:r>
      <w:r>
        <w:rPr>
          <w:rFonts w:hint="eastAsia"/>
        </w:rPr>
        <w:t>的對抗博弈。</w:t>
      </w:r>
    </w:p>
    <w:p w14:paraId="004A8CA0" w14:textId="79D490F3" w:rsidR="004C31E5" w:rsidRDefault="004C31E5" w:rsidP="00645067">
      <w:pPr>
        <w:ind w:leftChars="0" w:left="240" w:right="240"/>
      </w:pPr>
      <w:r>
        <w:rPr>
          <w:rFonts w:hint="eastAsia"/>
        </w:rPr>
        <w:t>論文</w:t>
      </w:r>
      <w:r w:rsidR="00834614">
        <w:rPr>
          <w:rFonts w:hint="eastAsia"/>
        </w:rPr>
        <w:t xml:space="preserve"> </w:t>
      </w:r>
      <w:r w:rsidR="00834614">
        <w:t>[1]</w:t>
      </w:r>
      <w:r w:rsidR="00834614">
        <w:rPr>
          <w:rFonts w:hint="eastAsia"/>
        </w:rPr>
        <w:t xml:space="preserve"> </w:t>
      </w:r>
      <w:r>
        <w:rPr>
          <w:rFonts w:hint="eastAsia"/>
        </w:rPr>
        <w:t>評估了多種最先進的</w:t>
      </w:r>
      <w:r>
        <w:rPr>
          <w:rFonts w:hint="eastAsia"/>
        </w:rPr>
        <w:t xml:space="preserve"> GAN </w:t>
      </w:r>
      <w:r>
        <w:rPr>
          <w:rFonts w:hint="eastAsia"/>
        </w:rPr>
        <w:t>模型如何應對特定挑戰</w:t>
      </w:r>
      <w:r w:rsidR="00645067">
        <w:rPr>
          <w:rFonts w:hint="eastAsia"/>
        </w:rPr>
        <w:t>：</w:t>
      </w:r>
    </w:p>
    <w:p w14:paraId="470195E4" w14:textId="77777777" w:rsidR="004C31E5" w:rsidRDefault="004C31E5" w:rsidP="00645067">
      <w:pPr>
        <w:ind w:leftChars="400" w:right="240" w:firstLine="0"/>
      </w:pPr>
      <w:r>
        <w:rPr>
          <w:rFonts w:hint="eastAsia"/>
        </w:rPr>
        <w:t>依賴先驗知識與未知攻擊：</w:t>
      </w:r>
      <w:r>
        <w:rPr>
          <w:rFonts w:hint="eastAsia"/>
        </w:rPr>
        <w:t xml:space="preserve"> ACGAN</w:t>
      </w:r>
      <w:r>
        <w:rPr>
          <w:rFonts w:hint="eastAsia"/>
        </w:rPr>
        <w:t>和</w:t>
      </w:r>
      <w:r>
        <w:rPr>
          <w:rFonts w:hint="eastAsia"/>
        </w:rPr>
        <w:t>N-GAN</w:t>
      </w:r>
      <w:r>
        <w:rPr>
          <w:rFonts w:hint="eastAsia"/>
        </w:rPr>
        <w:t>減少了對歷史特徵的依賴。</w:t>
      </w:r>
      <w:r>
        <w:rPr>
          <w:rFonts w:hint="eastAsia"/>
        </w:rPr>
        <w:t xml:space="preserve">N-GAN </w:t>
      </w:r>
      <w:r>
        <w:rPr>
          <w:rFonts w:hint="eastAsia"/>
        </w:rPr>
        <w:t>通過引入少量惡意樣本進行弱監督學習，提升了對未知攻擊類型的檢測能力。</w:t>
      </w:r>
    </w:p>
    <w:p w14:paraId="22E01569" w14:textId="77777777" w:rsidR="004C31E5" w:rsidRDefault="004C31E5" w:rsidP="00645067">
      <w:pPr>
        <w:ind w:leftChars="400" w:right="240" w:firstLine="0"/>
      </w:pPr>
      <w:r>
        <w:rPr>
          <w:rFonts w:hint="eastAsia"/>
        </w:rPr>
        <w:t>資源消耗與實時性：針對深度學習高運算量的問題，</w:t>
      </w:r>
      <w:r>
        <w:rPr>
          <w:rFonts w:hint="eastAsia"/>
        </w:rPr>
        <w:t>BiGAN</w:t>
      </w:r>
      <w:r>
        <w:rPr>
          <w:rFonts w:hint="eastAsia"/>
        </w:rPr>
        <w:t>、</w:t>
      </w:r>
      <w:r>
        <w:rPr>
          <w:rFonts w:hint="eastAsia"/>
        </w:rPr>
        <w:t>FID-GAN</w:t>
      </w:r>
      <w:r>
        <w:rPr>
          <w:rFonts w:hint="eastAsia"/>
        </w:rPr>
        <w:t>和</w:t>
      </w:r>
      <w:r>
        <w:rPr>
          <w:rFonts w:hint="eastAsia"/>
        </w:rPr>
        <w:t>GANAD</w:t>
      </w:r>
      <w:r>
        <w:rPr>
          <w:rFonts w:hint="eastAsia"/>
        </w:rPr>
        <w:t>優化了架構。</w:t>
      </w:r>
      <w:r>
        <w:rPr>
          <w:rFonts w:hint="eastAsia"/>
        </w:rPr>
        <w:t xml:space="preserve">FID-GAN </w:t>
      </w:r>
      <w:r>
        <w:rPr>
          <w:rFonts w:hint="eastAsia"/>
        </w:rPr>
        <w:t>專為</w:t>
      </w:r>
      <w:r>
        <w:rPr>
          <w:rFonts w:hint="eastAsia"/>
        </w:rPr>
        <w:t>Fog Computing</w:t>
      </w:r>
      <w:r>
        <w:rPr>
          <w:rFonts w:hint="eastAsia"/>
        </w:rPr>
        <w:t>設計，通過編碼器加速潛在空間映射，顯著降低了延遲，適合實時檢測；而</w:t>
      </w:r>
      <w:r>
        <w:rPr>
          <w:rFonts w:hint="eastAsia"/>
        </w:rPr>
        <w:t>GANAD</w:t>
      </w:r>
      <w:r>
        <w:rPr>
          <w:rFonts w:hint="eastAsia"/>
        </w:rPr>
        <w:t>未解決不穩定性能，採用類似的自編碼器架構以縮短模型訓練時間。</w:t>
      </w:r>
    </w:p>
    <w:p w14:paraId="09A22D3F" w14:textId="1F9764AE" w:rsidR="004C31E5" w:rsidRDefault="004C31E5" w:rsidP="00645067">
      <w:pPr>
        <w:ind w:leftChars="400" w:right="240" w:firstLine="0"/>
      </w:pPr>
      <w:r>
        <w:rPr>
          <w:rFonts w:hint="eastAsia"/>
        </w:rPr>
        <w:lastRenderedPageBreak/>
        <w:t>數據不平衡：</w:t>
      </w:r>
      <w:r>
        <w:rPr>
          <w:rFonts w:hint="eastAsia"/>
        </w:rPr>
        <w:t>FlowGAN</w:t>
      </w:r>
      <w:r>
        <w:rPr>
          <w:rFonts w:hint="eastAsia"/>
        </w:rPr>
        <w:t>、</w:t>
      </w:r>
      <w:r>
        <w:rPr>
          <w:rFonts w:hint="eastAsia"/>
        </w:rPr>
        <w:t xml:space="preserve">IGAN-IDS </w:t>
      </w:r>
      <w:r>
        <w:rPr>
          <w:rFonts w:hint="eastAsia"/>
        </w:rPr>
        <w:t>和</w:t>
      </w:r>
      <w:r>
        <w:rPr>
          <w:rFonts w:hint="eastAsia"/>
        </w:rPr>
        <w:t xml:space="preserve"> GAN-SR </w:t>
      </w:r>
      <w:r>
        <w:rPr>
          <w:rFonts w:hint="eastAsia"/>
        </w:rPr>
        <w:t>等模型專注於生成少數類</w:t>
      </w:r>
      <w:r w:rsidR="007B2F43">
        <w:rPr>
          <w:rFonts w:hint="eastAsia"/>
        </w:rPr>
        <w:t xml:space="preserve"> (</w:t>
      </w:r>
      <w:r>
        <w:rPr>
          <w:rFonts w:hint="eastAsia"/>
        </w:rPr>
        <w:t>攻擊</w:t>
      </w:r>
      <w:r w:rsidR="007B2F43">
        <w:rPr>
          <w:rFonts w:hint="eastAsia"/>
        </w:rPr>
        <w:t xml:space="preserve">) </w:t>
      </w:r>
      <w:r>
        <w:rPr>
          <w:rFonts w:hint="eastAsia"/>
        </w:rPr>
        <w:t>樣本。實驗顯示，</w:t>
      </w:r>
      <w:r>
        <w:rPr>
          <w:rFonts w:hint="eastAsia"/>
        </w:rPr>
        <w:t>FlowGAN</w:t>
      </w:r>
      <w:r>
        <w:rPr>
          <w:rFonts w:hint="eastAsia"/>
        </w:rPr>
        <w:t>在不平衡數據集上的表現優於傳統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樣方法，顯著提升了召回率。</w:t>
      </w:r>
    </w:p>
    <w:p w14:paraId="7ED41546" w14:textId="69E51180" w:rsidR="004C31E5" w:rsidRPr="004C31E5" w:rsidRDefault="004C31E5" w:rsidP="00645067">
      <w:pPr>
        <w:ind w:leftChars="400" w:right="240" w:firstLine="0"/>
      </w:pPr>
      <w:r>
        <w:rPr>
          <w:rFonts w:hint="eastAsia"/>
        </w:rPr>
        <w:t>複雜數據與即時數據：</w:t>
      </w:r>
      <w:r>
        <w:rPr>
          <w:rFonts w:hint="eastAsia"/>
        </w:rPr>
        <w:t xml:space="preserve">ALAD </w:t>
      </w:r>
      <w:r>
        <w:rPr>
          <w:rFonts w:hint="eastAsia"/>
        </w:rPr>
        <w:t>和</w:t>
      </w:r>
      <w:r>
        <w:rPr>
          <w:rFonts w:hint="eastAsia"/>
        </w:rPr>
        <w:t xml:space="preserve"> RCALAD </w:t>
      </w:r>
      <w:r>
        <w:rPr>
          <w:rFonts w:hint="eastAsia"/>
        </w:rPr>
        <w:t>都利用循環一致性</w:t>
      </w:r>
      <w:r w:rsidR="007B2F43">
        <w:rPr>
          <w:rFonts w:hint="eastAsia"/>
        </w:rPr>
        <w:t xml:space="preserve"> (</w:t>
      </w:r>
      <w:r>
        <w:rPr>
          <w:rFonts w:hint="eastAsia"/>
        </w:rPr>
        <w:t>Cycle Consistency</w:t>
      </w:r>
      <w:r w:rsidR="007B2F43">
        <w:rPr>
          <w:rFonts w:hint="eastAsia"/>
        </w:rPr>
        <w:t xml:space="preserve">) </w:t>
      </w:r>
      <w:r>
        <w:rPr>
          <w:rFonts w:hint="eastAsia"/>
        </w:rPr>
        <w:t>和多重判別器來處理複雜的高維網絡數據，並且在</w:t>
      </w:r>
      <w:r>
        <w:rPr>
          <w:rFonts w:hint="eastAsia"/>
        </w:rPr>
        <w:t>KDDCup99</w:t>
      </w:r>
      <w:r>
        <w:rPr>
          <w:rFonts w:hint="eastAsia"/>
        </w:rPr>
        <w:t>數據集上展現了高精確度。</w:t>
      </w:r>
    </w:p>
    <w:p w14:paraId="3C2E4ABE" w14:textId="06CCEE06" w:rsidR="008C13D2" w:rsidRDefault="00126DDE" w:rsidP="005F6769">
      <w:pPr>
        <w:pStyle w:val="ab"/>
        <w:numPr>
          <w:ilvl w:val="0"/>
          <w:numId w:val="14"/>
        </w:numPr>
        <w:ind w:leftChars="0" w:right="240"/>
      </w:pPr>
      <w:r w:rsidRPr="00126DDE">
        <w:rPr>
          <w:rFonts w:hint="eastAsia"/>
        </w:rPr>
        <w:t>基於</w:t>
      </w:r>
      <w:proofErr w:type="gramStart"/>
      <w:r w:rsidRPr="00126DDE">
        <w:rPr>
          <w:rFonts w:hint="eastAsia"/>
        </w:rPr>
        <w:t>深度卷積生成</w:t>
      </w:r>
      <w:proofErr w:type="gramEnd"/>
      <w:r w:rsidRPr="00126DDE">
        <w:rPr>
          <w:rFonts w:hint="eastAsia"/>
        </w:rPr>
        <w:t>對抗網路的半監督加密流量分類</w:t>
      </w:r>
    </w:p>
    <w:p w14:paraId="21F52148" w14:textId="58C080D8" w:rsidR="00DF0E7D" w:rsidRDefault="005F6769" w:rsidP="005F6769">
      <w:pPr>
        <w:ind w:leftChars="300" w:left="720" w:right="240"/>
      </w:pPr>
      <w:r w:rsidRPr="005F6769">
        <w:rPr>
          <w:rFonts w:hint="eastAsia"/>
        </w:rPr>
        <w:t>隨著網際網路加密協定</w:t>
      </w:r>
      <w:r w:rsidR="007B2F43">
        <w:rPr>
          <w:rFonts w:hint="eastAsia"/>
        </w:rPr>
        <w:t xml:space="preserve"> (</w:t>
      </w:r>
      <w:r w:rsidRPr="005F6769">
        <w:rPr>
          <w:rFonts w:hint="eastAsia"/>
        </w:rPr>
        <w:t>如</w:t>
      </w:r>
      <w:r w:rsidRPr="005F6769">
        <w:rPr>
          <w:rFonts w:hint="eastAsia"/>
        </w:rPr>
        <w:t>QUIC</w:t>
      </w:r>
      <w:r w:rsidRPr="005F6769">
        <w:rPr>
          <w:rFonts w:hint="eastAsia"/>
        </w:rPr>
        <w:t>、</w:t>
      </w:r>
      <w:r w:rsidRPr="005F6769">
        <w:rPr>
          <w:rFonts w:hint="eastAsia"/>
        </w:rPr>
        <w:t>TLS 1.3</w:t>
      </w:r>
      <w:r w:rsidR="007B2F43">
        <w:rPr>
          <w:rFonts w:hint="eastAsia"/>
        </w:rPr>
        <w:t xml:space="preserve">) </w:t>
      </w:r>
      <w:r w:rsidRPr="005F6769">
        <w:rPr>
          <w:rFonts w:hint="eastAsia"/>
        </w:rPr>
        <w:t>的</w:t>
      </w:r>
      <w:proofErr w:type="gramStart"/>
      <w:r w:rsidRPr="005F6769">
        <w:rPr>
          <w:rFonts w:hint="eastAsia"/>
        </w:rPr>
        <w:t>普及，</w:t>
      </w:r>
      <w:proofErr w:type="gramEnd"/>
      <w:r w:rsidRPr="005F6769">
        <w:rPr>
          <w:rFonts w:hint="eastAsia"/>
        </w:rPr>
        <w:t>傳統基於連接埠或深度封包檢測</w:t>
      </w:r>
      <w:r w:rsidR="007B2F43">
        <w:rPr>
          <w:rFonts w:hint="eastAsia"/>
        </w:rPr>
        <w:t xml:space="preserve"> (</w:t>
      </w:r>
      <w:r w:rsidRPr="005F6769">
        <w:rPr>
          <w:rFonts w:hint="eastAsia"/>
        </w:rPr>
        <w:t>DPI</w:t>
      </w:r>
      <w:r w:rsidR="007B2F43">
        <w:rPr>
          <w:rFonts w:hint="eastAsia"/>
        </w:rPr>
        <w:t xml:space="preserve">) </w:t>
      </w:r>
      <w:r w:rsidRPr="005F6769">
        <w:rPr>
          <w:rFonts w:hint="eastAsia"/>
        </w:rPr>
        <w:t>的分類方法逐漸失效。雖然深度學習技術在領域</w:t>
      </w:r>
      <w:r w:rsidR="00627F13">
        <w:rPr>
          <w:rFonts w:hint="eastAsia"/>
        </w:rPr>
        <w:t>中</w:t>
      </w:r>
      <w:r w:rsidRPr="005F6769">
        <w:rPr>
          <w:rFonts w:hint="eastAsia"/>
        </w:rPr>
        <w:t>展現</w:t>
      </w:r>
      <w:r w:rsidR="00627F13">
        <w:rPr>
          <w:rFonts w:hint="eastAsia"/>
        </w:rPr>
        <w:t>出級大的</w:t>
      </w:r>
      <w:r w:rsidRPr="005F6769">
        <w:rPr>
          <w:rFonts w:hint="eastAsia"/>
        </w:rPr>
        <w:t>潛力，但</w:t>
      </w:r>
      <w:r w:rsidR="007D1BCA">
        <w:rPr>
          <w:rFonts w:hint="eastAsia"/>
        </w:rPr>
        <w:t>因</w:t>
      </w:r>
      <w:r w:rsidRPr="005F6769">
        <w:rPr>
          <w:rFonts w:hint="eastAsia"/>
        </w:rPr>
        <w:t>依賴大量</w:t>
      </w:r>
      <w:r w:rsidR="007D1BCA">
        <w:rPr>
          <w:rFonts w:hint="eastAsia"/>
        </w:rPr>
        <w:t>標</w:t>
      </w:r>
      <w:proofErr w:type="gramStart"/>
      <w:r w:rsidR="007D1BCA">
        <w:rPr>
          <w:rFonts w:hint="eastAsia"/>
        </w:rPr>
        <w:t>註</w:t>
      </w:r>
      <w:proofErr w:type="gramEnd"/>
      <w:r w:rsidRPr="005F6769">
        <w:rPr>
          <w:rFonts w:hint="eastAsia"/>
        </w:rPr>
        <w:t>數據</w:t>
      </w:r>
      <w:r w:rsidR="00123185">
        <w:rPr>
          <w:rFonts w:hint="eastAsia"/>
        </w:rPr>
        <w:t>，且</w:t>
      </w:r>
      <w:r w:rsidRPr="005F6769">
        <w:rPr>
          <w:rFonts w:hint="eastAsia"/>
        </w:rPr>
        <w:t>在加密流量環境中，獲取大規模且準確的標</w:t>
      </w:r>
      <w:proofErr w:type="gramStart"/>
      <w:r w:rsidRPr="005F6769">
        <w:rPr>
          <w:rFonts w:hint="eastAsia"/>
        </w:rPr>
        <w:t>註</w:t>
      </w:r>
      <w:proofErr w:type="gramEnd"/>
      <w:r w:rsidRPr="005F6769">
        <w:rPr>
          <w:rFonts w:hint="eastAsia"/>
        </w:rPr>
        <w:t>數據極為困難且成本高昂。</w:t>
      </w:r>
    </w:p>
    <w:p w14:paraId="6E854FBE" w14:textId="7B501849" w:rsidR="00D24E8A" w:rsidRDefault="00EB06E9" w:rsidP="00D24E8A">
      <w:pPr>
        <w:ind w:leftChars="300" w:left="720" w:right="240"/>
      </w:pPr>
      <w:r>
        <w:rPr>
          <w:rFonts w:hint="eastAsia"/>
        </w:rPr>
        <w:t>Auwal</w:t>
      </w:r>
      <w:r>
        <w:rPr>
          <w:rFonts w:hint="eastAsia"/>
        </w:rPr>
        <w:t>和</w:t>
      </w:r>
      <w:r w:rsidR="004B2176">
        <w:rPr>
          <w:rFonts w:hint="eastAsia"/>
        </w:rPr>
        <w:t>H</w:t>
      </w:r>
      <w:r w:rsidR="00776DCF">
        <w:rPr>
          <w:rFonts w:hint="eastAsia"/>
        </w:rPr>
        <w:t>uifang</w:t>
      </w:r>
      <w:r w:rsidR="00AF785E">
        <w:t xml:space="preserve"> [2] </w:t>
      </w:r>
      <w:r w:rsidR="005F6769" w:rsidRPr="005F6769">
        <w:rPr>
          <w:rFonts w:hint="eastAsia"/>
        </w:rPr>
        <w:t>提出了一種使用</w:t>
      </w:r>
      <w:proofErr w:type="gramStart"/>
      <w:r w:rsidR="005F6769" w:rsidRPr="005F6769">
        <w:rPr>
          <w:rFonts w:hint="eastAsia"/>
        </w:rPr>
        <w:t>深度卷積生成</w:t>
      </w:r>
      <w:proofErr w:type="gramEnd"/>
      <w:r w:rsidR="005F6769" w:rsidRPr="005F6769">
        <w:rPr>
          <w:rFonts w:hint="eastAsia"/>
        </w:rPr>
        <w:t>對抗網路</w:t>
      </w:r>
      <w:r w:rsidR="007B2F43">
        <w:rPr>
          <w:rFonts w:hint="eastAsia"/>
        </w:rPr>
        <w:t xml:space="preserve"> (</w:t>
      </w:r>
      <w:r w:rsidR="005F6769" w:rsidRPr="005F6769">
        <w:rPr>
          <w:rFonts w:hint="eastAsia"/>
        </w:rPr>
        <w:t>DCGAN</w:t>
      </w:r>
      <w:r w:rsidR="007B2F43">
        <w:rPr>
          <w:rFonts w:hint="eastAsia"/>
        </w:rPr>
        <w:t xml:space="preserve">) </w:t>
      </w:r>
      <w:r w:rsidR="005F6769" w:rsidRPr="005F6769">
        <w:rPr>
          <w:rFonts w:hint="eastAsia"/>
        </w:rPr>
        <w:t>的半監督學習方法，在利用少量標</w:t>
      </w:r>
      <w:proofErr w:type="gramStart"/>
      <w:r w:rsidR="005F6769" w:rsidRPr="005F6769">
        <w:rPr>
          <w:rFonts w:hint="eastAsia"/>
        </w:rPr>
        <w:t>註</w:t>
      </w:r>
      <w:proofErr w:type="gramEnd"/>
      <w:r w:rsidR="005F6769" w:rsidRPr="005F6769">
        <w:rPr>
          <w:rFonts w:hint="eastAsia"/>
        </w:rPr>
        <w:t>數據與大量未標</w:t>
      </w:r>
      <w:proofErr w:type="gramStart"/>
      <w:r w:rsidR="005F6769" w:rsidRPr="005F6769">
        <w:rPr>
          <w:rFonts w:hint="eastAsia"/>
        </w:rPr>
        <w:t>註</w:t>
      </w:r>
      <w:proofErr w:type="gramEnd"/>
      <w:r w:rsidR="005F6769" w:rsidRPr="005F6769">
        <w:rPr>
          <w:rFonts w:hint="eastAsia"/>
        </w:rPr>
        <w:t>數據來訓練分類器。</w:t>
      </w:r>
      <w:r w:rsidR="00872016">
        <w:rPr>
          <w:rFonts w:hint="eastAsia"/>
        </w:rPr>
        <w:t>並</w:t>
      </w:r>
      <w:r w:rsidR="005F6769" w:rsidRPr="005F6769">
        <w:rPr>
          <w:rFonts w:hint="eastAsia"/>
        </w:rPr>
        <w:t>選用了三個具備時間序列特性且不受加密影響的特徵</w:t>
      </w:r>
      <w:r w:rsidR="006B794D">
        <w:rPr>
          <w:rFonts w:hint="eastAsia"/>
        </w:rPr>
        <w:t>：</w:t>
      </w:r>
      <w:r w:rsidR="005F6769" w:rsidRPr="005F6769">
        <w:rPr>
          <w:rFonts w:hint="eastAsia"/>
        </w:rPr>
        <w:t>封包長度、封包方向、封包到達間隔時間</w:t>
      </w:r>
      <w:r w:rsidR="007B2F43">
        <w:rPr>
          <w:rFonts w:hint="eastAsia"/>
        </w:rPr>
        <w:t xml:space="preserve"> (</w:t>
      </w:r>
      <w:r w:rsidR="005F6769" w:rsidRPr="005F6769">
        <w:rPr>
          <w:rFonts w:hint="eastAsia"/>
        </w:rPr>
        <w:t>Inter-arrival time</w:t>
      </w:r>
      <w:r w:rsidR="007B2F43">
        <w:rPr>
          <w:rFonts w:hint="eastAsia"/>
        </w:rPr>
        <w:t xml:space="preserve">) </w:t>
      </w:r>
      <w:r w:rsidR="005F6769" w:rsidRPr="005F6769">
        <w:rPr>
          <w:rFonts w:hint="eastAsia"/>
        </w:rPr>
        <w:t>。作者認為</w:t>
      </w:r>
      <w:r w:rsidR="005F6769" w:rsidRPr="005F6769">
        <w:rPr>
          <w:rFonts w:hint="eastAsia"/>
        </w:rPr>
        <w:t>TCP</w:t>
      </w:r>
      <w:r w:rsidR="005F6769" w:rsidRPr="005F6769">
        <w:rPr>
          <w:rFonts w:hint="eastAsia"/>
        </w:rPr>
        <w:t>視窗大小等特徵受網路速度影響較大，故未採用。</w:t>
      </w:r>
    </w:p>
    <w:p w14:paraId="3F361A16" w14:textId="2F5B8725" w:rsidR="005F6769" w:rsidRDefault="005F6769" w:rsidP="00D24E8A">
      <w:pPr>
        <w:ind w:leftChars="300" w:left="720" w:right="240"/>
      </w:pPr>
      <w:r w:rsidRPr="005F6769">
        <w:rPr>
          <w:rFonts w:hint="eastAsia"/>
        </w:rPr>
        <w:t>研究結果顯示</w:t>
      </w:r>
      <w:r w:rsidR="000C737B">
        <w:rPr>
          <w:rFonts w:ascii="標楷體" w:hAnsi="標楷體" w:hint="eastAsia"/>
        </w:rPr>
        <w:t>「</w:t>
      </w:r>
      <w:r w:rsidRPr="005F6769">
        <w:rPr>
          <w:rFonts w:hint="eastAsia"/>
        </w:rPr>
        <w:t>封包方向</w:t>
      </w:r>
      <w:r w:rsidR="000C737B">
        <w:rPr>
          <w:rFonts w:ascii="標楷體" w:hAnsi="標楷體" w:hint="eastAsia"/>
        </w:rPr>
        <w:t>」</w:t>
      </w:r>
      <w:r w:rsidRPr="005F6769">
        <w:rPr>
          <w:rFonts w:hint="eastAsia"/>
        </w:rPr>
        <w:t>是對分類準確度影響最大的單一特徵，但結合</w:t>
      </w:r>
      <w:r w:rsidR="00C927AA">
        <w:rPr>
          <w:rFonts w:hint="eastAsia"/>
        </w:rPr>
        <w:t>其</w:t>
      </w:r>
      <w:r w:rsidR="00F25A0F">
        <w:rPr>
          <w:rFonts w:hint="eastAsia"/>
        </w:rPr>
        <w:t>於兩</w:t>
      </w:r>
      <w:r w:rsidRPr="005F6769">
        <w:rPr>
          <w:rFonts w:hint="eastAsia"/>
        </w:rPr>
        <w:t>個特徵能達到最佳效果。</w:t>
      </w:r>
      <w:r w:rsidR="00F25A0F">
        <w:rPr>
          <w:rFonts w:hint="eastAsia"/>
        </w:rPr>
        <w:t>另根據</w:t>
      </w:r>
      <w:r w:rsidR="00173BE3">
        <w:rPr>
          <w:rFonts w:hint="eastAsia"/>
        </w:rPr>
        <w:t>調整</w:t>
      </w:r>
      <w:r w:rsidR="00173BE3">
        <w:rPr>
          <w:rFonts w:hint="eastAsia"/>
        </w:rPr>
        <w:t>P</w:t>
      </w:r>
      <w:r w:rsidRPr="005F6769">
        <w:rPr>
          <w:rFonts w:hint="eastAsia"/>
        </w:rPr>
        <w:t>IM</w:t>
      </w:r>
      <w:r w:rsidRPr="005F6769">
        <w:rPr>
          <w:rFonts w:hint="eastAsia"/>
        </w:rPr>
        <w:t>的序列長度</w:t>
      </w:r>
      <w:r w:rsidR="00173BE3">
        <w:rPr>
          <w:rFonts w:hint="eastAsia"/>
        </w:rPr>
        <w:t>，發現</w:t>
      </w:r>
      <w:r w:rsidRPr="005F6769">
        <w:rPr>
          <w:rFonts w:hint="eastAsia"/>
        </w:rPr>
        <w:t>設定為</w:t>
      </w:r>
      <w:r w:rsidRPr="005F6769">
        <w:rPr>
          <w:rFonts w:hint="eastAsia"/>
        </w:rPr>
        <w:t>20</w:t>
      </w:r>
      <w:r w:rsidRPr="005F6769">
        <w:rPr>
          <w:rFonts w:hint="eastAsia"/>
        </w:rPr>
        <w:t>個封包是效能與準確率</w:t>
      </w:r>
      <w:r w:rsidR="009E2BD7">
        <w:rPr>
          <w:rFonts w:hint="eastAsia"/>
        </w:rPr>
        <w:t>最合理的選擇</w:t>
      </w:r>
      <w:r w:rsidRPr="005F6769">
        <w:rPr>
          <w:rFonts w:hint="eastAsia"/>
        </w:rPr>
        <w:t>。</w:t>
      </w:r>
    </w:p>
    <w:p w14:paraId="21BD4056" w14:textId="2CE42C57" w:rsidR="009E2BD7" w:rsidRDefault="007F638E" w:rsidP="009E2BD7">
      <w:pPr>
        <w:pStyle w:val="ab"/>
        <w:numPr>
          <w:ilvl w:val="0"/>
          <w:numId w:val="14"/>
        </w:numPr>
        <w:ind w:leftChars="0" w:right="240"/>
      </w:pPr>
      <w:r w:rsidRPr="007F638E">
        <w:rPr>
          <w:rFonts w:hint="eastAsia"/>
        </w:rPr>
        <w:t>FlowGAN</w:t>
      </w:r>
      <w:r w:rsidRPr="007F638E">
        <w:rPr>
          <w:rFonts w:hint="eastAsia"/>
        </w:rPr>
        <w:t>：</w:t>
      </w:r>
      <w:r w:rsidR="00624394" w:rsidRPr="00624394">
        <w:rPr>
          <w:rFonts w:hint="eastAsia"/>
        </w:rPr>
        <w:t>基於生成對抗網路的動態交通特徵偽裝</w:t>
      </w:r>
    </w:p>
    <w:p w14:paraId="6D38C902" w14:textId="74D5B34C" w:rsidR="004608C5" w:rsidRDefault="007F638E" w:rsidP="00624394">
      <w:pPr>
        <w:ind w:leftChars="300" w:left="720" w:right="240"/>
      </w:pPr>
      <w:r w:rsidRPr="007F638E">
        <w:rPr>
          <w:rFonts w:hint="eastAsia"/>
        </w:rPr>
        <w:t>隨著深度封包檢</w:t>
      </w:r>
      <w:r w:rsidR="00B235F8">
        <w:rPr>
          <w:rFonts w:hint="eastAsia"/>
        </w:rPr>
        <w:t>測</w:t>
      </w:r>
      <w:r w:rsidR="007B2F43">
        <w:rPr>
          <w:rFonts w:hint="eastAsia"/>
        </w:rPr>
        <w:t xml:space="preserve"> (</w:t>
      </w:r>
      <w:r w:rsidRPr="007F638E">
        <w:rPr>
          <w:rFonts w:hint="eastAsia"/>
        </w:rPr>
        <w:t>DP</w:t>
      </w:r>
      <w:r>
        <w:rPr>
          <w:rFonts w:hint="eastAsia"/>
        </w:rPr>
        <w:t>I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的進步，互聯網已能利用網站指紋</w:t>
      </w:r>
      <w:r w:rsidR="007B2F43">
        <w:rPr>
          <w:rFonts w:hint="eastAsia"/>
        </w:rPr>
        <w:t xml:space="preserve"> (</w:t>
      </w:r>
      <w:r w:rsidRPr="007F638E">
        <w:rPr>
          <w:rFonts w:hint="eastAsia"/>
        </w:rPr>
        <w:t>Website Fingerprinting, WF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與協議指紋</w:t>
      </w:r>
      <w:r w:rsidR="007B2F43">
        <w:rPr>
          <w:rFonts w:hint="eastAsia"/>
        </w:rPr>
        <w:t xml:space="preserve"> (</w:t>
      </w:r>
      <w:r w:rsidRPr="007F638E">
        <w:rPr>
          <w:rFonts w:hint="eastAsia"/>
        </w:rPr>
        <w:t>Protocol Fingerprinting, PF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，透過分析加密流量的統計特徵來識別並封鎖匿名通訊工具。傳統防禦手段如流量填充</w:t>
      </w:r>
      <w:r w:rsidR="007B2F43">
        <w:rPr>
          <w:rFonts w:hint="eastAsia"/>
        </w:rPr>
        <w:t xml:space="preserve"> (</w:t>
      </w:r>
      <w:r w:rsidRPr="007F638E">
        <w:rPr>
          <w:rFonts w:hint="eastAsia"/>
        </w:rPr>
        <w:t>Padding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或基於規則的流量變形</w:t>
      </w:r>
      <w:r w:rsidR="007B2F43">
        <w:rPr>
          <w:rFonts w:hint="eastAsia"/>
        </w:rPr>
        <w:t xml:space="preserve"> (</w:t>
      </w:r>
      <w:r w:rsidRPr="007F638E">
        <w:rPr>
          <w:rFonts w:hint="eastAsia"/>
        </w:rPr>
        <w:t>Traffic Morphing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，往往因模式固定、開銷過大或依賴特定宿主服務而難以應對動態變化的審查環境。</w:t>
      </w:r>
    </w:p>
    <w:p w14:paraId="2F1951EB" w14:textId="301B0584" w:rsidR="0049621D" w:rsidRDefault="007F638E" w:rsidP="0049621D">
      <w:pPr>
        <w:ind w:leftChars="300" w:left="720" w:right="240"/>
      </w:pPr>
      <w:r w:rsidRPr="007F638E">
        <w:rPr>
          <w:rFonts w:hint="eastAsia"/>
        </w:rPr>
        <w:t>針對上述，</w:t>
      </w:r>
      <w:r w:rsidR="00776DCF" w:rsidRPr="00776DCF">
        <w:t>Jie</w:t>
      </w:r>
      <w:r w:rsidR="00AA01A4">
        <w:rPr>
          <w:rFonts w:hint="eastAsia"/>
        </w:rPr>
        <w:t>等學者</w:t>
      </w:r>
      <w:r w:rsidR="00F408D6">
        <w:t xml:space="preserve"> [3] </w:t>
      </w:r>
      <w:r w:rsidRPr="007F638E">
        <w:rPr>
          <w:rFonts w:hint="eastAsia"/>
        </w:rPr>
        <w:t>提出了</w:t>
      </w:r>
      <w:r w:rsidRPr="007F638E">
        <w:rPr>
          <w:rFonts w:hint="eastAsia"/>
        </w:rPr>
        <w:t>FlowGAN</w:t>
      </w:r>
      <w:r w:rsidRPr="007F638E">
        <w:rPr>
          <w:rFonts w:hint="eastAsia"/>
        </w:rPr>
        <w:t>，將生成對抗網絡</w:t>
      </w:r>
      <w:r w:rsidR="007B2F43">
        <w:rPr>
          <w:rFonts w:hint="eastAsia"/>
        </w:rPr>
        <w:t xml:space="preserve"> (</w:t>
      </w:r>
      <w:r w:rsidRPr="007F638E">
        <w:rPr>
          <w:rFonts w:hint="eastAsia"/>
        </w:rPr>
        <w:t>GAN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應用於網絡流量偽裝的系統。該系統的核心思想是利</w:t>
      </w:r>
      <w:r w:rsidR="004B2176">
        <w:rPr>
          <w:rFonts w:hint="eastAsia"/>
        </w:rPr>
        <w:t>用</w:t>
      </w:r>
      <w:r w:rsidR="004B2176">
        <w:rPr>
          <w:rFonts w:hint="eastAsia"/>
        </w:rPr>
        <w:t>W</w:t>
      </w:r>
      <w:r w:rsidRPr="007F638E">
        <w:rPr>
          <w:rFonts w:hint="eastAsia"/>
        </w:rPr>
        <w:t>asserstein GAN</w:t>
      </w:r>
      <w:r w:rsidR="007B2F43">
        <w:rPr>
          <w:rFonts w:hint="eastAsia"/>
        </w:rPr>
        <w:t xml:space="preserve"> (</w:t>
      </w:r>
      <w:r w:rsidRPr="007F638E">
        <w:rPr>
          <w:rFonts w:hint="eastAsia"/>
        </w:rPr>
        <w:t>WGAN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讓生成器自動學習合法「目標流量」的高維統計分佈</w:t>
      </w:r>
      <w:r w:rsidR="007B2F43">
        <w:rPr>
          <w:rFonts w:hint="eastAsia"/>
        </w:rPr>
        <w:t xml:space="preserve"> (</w:t>
      </w:r>
      <w:proofErr w:type="gramStart"/>
      <w:r w:rsidRPr="007F638E">
        <w:rPr>
          <w:rFonts w:hint="eastAsia"/>
        </w:rPr>
        <w:t>如封包</w:t>
      </w:r>
      <w:proofErr w:type="gramEnd"/>
      <w:r w:rsidRPr="007F638E">
        <w:rPr>
          <w:rFonts w:hint="eastAsia"/>
        </w:rPr>
        <w:t>大小、方向、時間間隔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。</w:t>
      </w:r>
      <w:r w:rsidR="003A4D0A">
        <w:rPr>
          <w:rFonts w:hint="eastAsia"/>
        </w:rPr>
        <w:t>接著</w:t>
      </w:r>
      <w:r w:rsidRPr="007F638E">
        <w:rPr>
          <w:rFonts w:hint="eastAsia"/>
        </w:rPr>
        <w:t>利用基於</w:t>
      </w:r>
      <w:r w:rsidRPr="007F638E">
        <w:rPr>
          <w:rFonts w:hint="eastAsia"/>
        </w:rPr>
        <w:t>CUMUL</w:t>
      </w:r>
      <w:r w:rsidRPr="007F638E">
        <w:rPr>
          <w:rFonts w:hint="eastAsia"/>
        </w:rPr>
        <w:t>的流</w:t>
      </w:r>
      <w:r w:rsidR="00770712">
        <w:rPr>
          <w:rFonts w:hint="eastAsia"/>
        </w:rPr>
        <w:t>量</w:t>
      </w:r>
      <w:r w:rsidRPr="007F638E">
        <w:rPr>
          <w:rFonts w:hint="eastAsia"/>
        </w:rPr>
        <w:t>生成算法，將被審查的「源流量」</w:t>
      </w:r>
      <w:r w:rsidR="007B2F43">
        <w:rPr>
          <w:rFonts w:hint="eastAsia"/>
        </w:rPr>
        <w:t xml:space="preserve"> (</w:t>
      </w:r>
      <w:r w:rsidRPr="007F638E">
        <w:rPr>
          <w:rFonts w:hint="eastAsia"/>
        </w:rPr>
        <w:t>Source Flow</w:t>
      </w:r>
      <w:r w:rsidR="007B2F43">
        <w:rPr>
          <w:rFonts w:hint="eastAsia"/>
        </w:rPr>
        <w:t xml:space="preserve">) </w:t>
      </w:r>
      <w:r w:rsidRPr="007F638E">
        <w:rPr>
          <w:rFonts w:hint="eastAsia"/>
        </w:rPr>
        <w:t>動態整形，使其特徵分佈與目標流量趨於一致。</w:t>
      </w:r>
    </w:p>
    <w:p w14:paraId="747769D2" w14:textId="7174519B" w:rsidR="00B401B6" w:rsidRDefault="007F294F" w:rsidP="0029166C">
      <w:pPr>
        <w:pStyle w:val="ab"/>
        <w:numPr>
          <w:ilvl w:val="0"/>
          <w:numId w:val="14"/>
        </w:numPr>
        <w:ind w:leftChars="0" w:right="240"/>
      </w:pPr>
      <w:r w:rsidRPr="007F294F">
        <w:rPr>
          <w:rFonts w:hint="eastAsia"/>
        </w:rPr>
        <w:t>HTTP/3</w:t>
      </w:r>
      <w:r w:rsidR="007B2F43">
        <w:rPr>
          <w:rFonts w:hint="eastAsia"/>
        </w:rPr>
        <w:t xml:space="preserve"> (</w:t>
      </w:r>
      <w:r w:rsidRPr="007F294F">
        <w:rPr>
          <w:rFonts w:hint="eastAsia"/>
        </w:rPr>
        <w:t>QUIC</w:t>
      </w:r>
      <w:r w:rsidR="007B2F43">
        <w:rPr>
          <w:rFonts w:hint="eastAsia"/>
        </w:rPr>
        <w:t xml:space="preserve">) </w:t>
      </w:r>
      <w:r w:rsidRPr="007F294F">
        <w:rPr>
          <w:rFonts w:hint="eastAsia"/>
        </w:rPr>
        <w:t>流量分析與加密流量分類</w:t>
      </w:r>
    </w:p>
    <w:p w14:paraId="117BD995" w14:textId="67FB06C8" w:rsidR="00B401B6" w:rsidRDefault="00B401B6" w:rsidP="00645067">
      <w:pPr>
        <w:pStyle w:val="ab"/>
        <w:ind w:leftChars="300" w:left="720" w:right="240"/>
      </w:pPr>
      <w:r>
        <w:rPr>
          <w:rFonts w:hint="eastAsia"/>
        </w:rPr>
        <w:lastRenderedPageBreak/>
        <w:t>QUIC</w:t>
      </w:r>
      <w:r>
        <w:rPr>
          <w:rFonts w:hint="eastAsia"/>
        </w:rPr>
        <w:t>協議作為</w:t>
      </w:r>
      <w:r>
        <w:rPr>
          <w:rFonts w:hint="eastAsia"/>
        </w:rPr>
        <w:t>HTTP/3</w:t>
      </w:r>
      <w:r>
        <w:rPr>
          <w:rFonts w:hint="eastAsia"/>
        </w:rPr>
        <w:t>的傳輸層基礎，正迅速取代傳統的</w:t>
      </w:r>
      <w:r>
        <w:rPr>
          <w:rFonts w:hint="eastAsia"/>
        </w:rPr>
        <w:t xml:space="preserve">TCP+TLS </w:t>
      </w:r>
      <w:r>
        <w:rPr>
          <w:rFonts w:hint="eastAsia"/>
        </w:rPr>
        <w:t>組合。</w:t>
      </w:r>
      <w:r w:rsidR="004F448C">
        <w:rPr>
          <w:rFonts w:hint="eastAsia"/>
        </w:rPr>
        <w:t>而</w:t>
      </w:r>
      <w:r>
        <w:rPr>
          <w:rFonts w:hint="eastAsia"/>
        </w:rPr>
        <w:t>QUIC</w:t>
      </w:r>
      <w:r>
        <w:rPr>
          <w:rFonts w:hint="eastAsia"/>
        </w:rPr>
        <w:t>對網路監控帶來了</w:t>
      </w:r>
      <w:r w:rsidR="004F448C">
        <w:rPr>
          <w:rFonts w:hint="eastAsia"/>
        </w:rPr>
        <w:t>許多</w:t>
      </w:r>
      <w:r>
        <w:rPr>
          <w:rFonts w:hint="eastAsia"/>
        </w:rPr>
        <w:t>挑戰，因為它不僅加密了</w:t>
      </w:r>
      <w:r>
        <w:rPr>
          <w:rFonts w:hint="eastAsia"/>
        </w:rPr>
        <w:t>payload</w:t>
      </w:r>
      <w:r>
        <w:rPr>
          <w:rFonts w:hint="eastAsia"/>
        </w:rPr>
        <w:t>，還</w:t>
      </w:r>
      <w:r w:rsidR="004F448C">
        <w:rPr>
          <w:rFonts w:hint="eastAsia"/>
        </w:rPr>
        <w:t>會</w:t>
      </w:r>
      <w:r>
        <w:rPr>
          <w:rFonts w:hint="eastAsia"/>
        </w:rPr>
        <w:t>對連線握手（</w:t>
      </w:r>
      <w:r>
        <w:rPr>
          <w:rFonts w:hint="eastAsia"/>
        </w:rPr>
        <w:t>handshake</w:t>
      </w:r>
      <w:r>
        <w:rPr>
          <w:rFonts w:hint="eastAsia"/>
        </w:rPr>
        <w:t>）封包進行了混淆，導致傳統依賴明文</w:t>
      </w:r>
      <w:r>
        <w:rPr>
          <w:rFonts w:hint="eastAsia"/>
        </w:rPr>
        <w:t xml:space="preserve"> Server Name Indication</w:t>
      </w:r>
      <w:r w:rsidR="007B2F43">
        <w:rPr>
          <w:rFonts w:hint="eastAsia"/>
        </w:rPr>
        <w:t xml:space="preserve"> (</w:t>
      </w:r>
      <w:r>
        <w:rPr>
          <w:rFonts w:hint="eastAsia"/>
        </w:rPr>
        <w:t>SNI</w:t>
      </w:r>
      <w:r w:rsidR="007B2F43">
        <w:rPr>
          <w:rFonts w:hint="eastAsia"/>
        </w:rPr>
        <w:t xml:space="preserve">) </w:t>
      </w:r>
      <w:r>
        <w:rPr>
          <w:rFonts w:hint="eastAsia"/>
        </w:rPr>
        <w:t>的深度封包檢測失效。目前針對</w:t>
      </w:r>
      <w:r>
        <w:rPr>
          <w:rFonts w:hint="eastAsia"/>
        </w:rPr>
        <w:t xml:space="preserve"> QUIC </w:t>
      </w:r>
      <w:r>
        <w:rPr>
          <w:rFonts w:hint="eastAsia"/>
        </w:rPr>
        <w:t>的細粒度服務分類研究仍處於起步階段，缺乏大規模的真實流量評估</w:t>
      </w:r>
      <w:r w:rsidR="000B62C7">
        <w:rPr>
          <w:rFonts w:hint="eastAsia"/>
        </w:rPr>
        <w:t>。</w:t>
      </w:r>
    </w:p>
    <w:p w14:paraId="41901E97" w14:textId="73FC5399" w:rsidR="00B401B6" w:rsidRDefault="00B401B6" w:rsidP="00ED6794">
      <w:pPr>
        <w:ind w:left="240" w:right="240"/>
      </w:pPr>
      <w:r>
        <w:rPr>
          <w:rFonts w:hint="eastAsia"/>
        </w:rPr>
        <w:t>研究</w:t>
      </w:r>
      <w:r w:rsidR="004F6F06">
        <w:t xml:space="preserve"> </w:t>
      </w:r>
      <w:r w:rsidR="004F6F06" w:rsidRPr="004F6F06">
        <w:t>[</w:t>
      </w:r>
      <w:r w:rsidR="004F6F06">
        <w:t>4</w:t>
      </w:r>
      <w:r w:rsidR="004F6F06" w:rsidRPr="004F6F06">
        <w:t>]</w:t>
      </w:r>
      <w:r w:rsidR="004F6F06">
        <w:t xml:space="preserve"> </w:t>
      </w:r>
      <w:r>
        <w:rPr>
          <w:rFonts w:hint="eastAsia"/>
        </w:rPr>
        <w:t>評估並比較了三種分類模型：</w:t>
      </w:r>
    </w:p>
    <w:p w14:paraId="3A1A3FFA" w14:textId="44EB73E8" w:rsidR="00B401B6" w:rsidRDefault="00B401B6" w:rsidP="0029166C">
      <w:pPr>
        <w:pStyle w:val="ab"/>
        <w:ind w:leftChars="300" w:left="720" w:right="240" w:firstLine="0"/>
      </w:pPr>
      <w:r>
        <w:rPr>
          <w:rFonts w:hint="eastAsia"/>
        </w:rPr>
        <w:t>Multi-modal CNN</w:t>
      </w:r>
      <w:r w:rsidR="007B2F43">
        <w:rPr>
          <w:rFonts w:hint="eastAsia"/>
        </w:rPr>
        <w:t xml:space="preserve"> (</w:t>
      </w:r>
      <w:r>
        <w:rPr>
          <w:rFonts w:hint="eastAsia"/>
        </w:rPr>
        <w:t>mm-CNN</w:t>
      </w:r>
      <w:r w:rsidR="007B2F43">
        <w:rPr>
          <w:rFonts w:hint="eastAsia"/>
        </w:rPr>
        <w:t xml:space="preserve">) </w:t>
      </w:r>
      <w:r>
        <w:rPr>
          <w:rFonts w:hint="eastAsia"/>
        </w:rPr>
        <w:t>：一種深度學習模型，</w:t>
      </w:r>
      <w:r w:rsidR="00ED6794">
        <w:rPr>
          <w:rFonts w:hint="eastAsia"/>
        </w:rPr>
        <w:t>能</w:t>
      </w:r>
      <w:r>
        <w:rPr>
          <w:rFonts w:hint="eastAsia"/>
        </w:rPr>
        <w:t>同時處理封包元數據序列（</w:t>
      </w:r>
      <w:r>
        <w:rPr>
          <w:rFonts w:hint="eastAsia"/>
        </w:rPr>
        <w:t>packet metadata sequences</w:t>
      </w:r>
      <w:r>
        <w:rPr>
          <w:rFonts w:hint="eastAsia"/>
        </w:rPr>
        <w:t>）</w:t>
      </w:r>
      <w:proofErr w:type="gramStart"/>
      <w:r>
        <w:rPr>
          <w:rFonts w:hint="eastAsia"/>
        </w:rPr>
        <w:t>與流統計</w:t>
      </w:r>
      <w:proofErr w:type="gramEnd"/>
      <w:r>
        <w:rPr>
          <w:rFonts w:hint="eastAsia"/>
        </w:rPr>
        <w:t>特徵（</w:t>
      </w:r>
      <w:r>
        <w:rPr>
          <w:rFonts w:hint="eastAsia"/>
        </w:rPr>
        <w:t>flow statistics</w:t>
      </w:r>
      <w:r>
        <w:rPr>
          <w:rFonts w:hint="eastAsia"/>
        </w:rPr>
        <w:t>）。</w:t>
      </w:r>
    </w:p>
    <w:p w14:paraId="7957C43A" w14:textId="3717D569" w:rsidR="00B401B6" w:rsidRDefault="00B401B6" w:rsidP="0029166C">
      <w:pPr>
        <w:pStyle w:val="ab"/>
        <w:ind w:leftChars="300" w:left="720" w:right="240" w:firstLine="0"/>
      </w:pPr>
      <w:r>
        <w:rPr>
          <w:rFonts w:hint="eastAsia"/>
        </w:rPr>
        <w:t>LightGBM</w:t>
      </w:r>
      <w:r>
        <w:rPr>
          <w:rFonts w:hint="eastAsia"/>
        </w:rPr>
        <w:t>：</w:t>
      </w:r>
      <w:proofErr w:type="gramStart"/>
      <w:r>
        <w:rPr>
          <w:rFonts w:hint="eastAsia"/>
        </w:rPr>
        <w:t>基於梯</w:t>
      </w:r>
      <w:proofErr w:type="gramEnd"/>
      <w:r>
        <w:rPr>
          <w:rFonts w:hint="eastAsia"/>
        </w:rPr>
        <w:t>度的決策樹集成模型，</w:t>
      </w:r>
      <w:r w:rsidR="005910FA">
        <w:rPr>
          <w:rFonts w:hint="eastAsia"/>
        </w:rPr>
        <w:t>並且</w:t>
      </w:r>
      <w:r>
        <w:rPr>
          <w:rFonts w:hint="eastAsia"/>
        </w:rPr>
        <w:t>主要依賴流統計特徵。</w:t>
      </w:r>
    </w:p>
    <w:p w14:paraId="0D5F09BE" w14:textId="0086BE67" w:rsidR="00B401B6" w:rsidRDefault="00B401B6" w:rsidP="0029166C">
      <w:pPr>
        <w:pStyle w:val="ab"/>
        <w:ind w:leftChars="300" w:left="720" w:right="240" w:firstLine="0"/>
      </w:pPr>
      <w:r>
        <w:rPr>
          <w:rFonts w:hint="eastAsia"/>
        </w:rPr>
        <w:t>IP-based classifier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基於</w:t>
      </w:r>
      <w:r>
        <w:rPr>
          <w:rFonts w:hint="eastAsia"/>
        </w:rPr>
        <w:t>IP</w:t>
      </w:r>
      <w:r>
        <w:rPr>
          <w:rFonts w:hint="eastAsia"/>
        </w:rPr>
        <w:t>位址的傳統分類方法，作為基準線（</w:t>
      </w:r>
      <w:r>
        <w:rPr>
          <w:rFonts w:hint="eastAsia"/>
        </w:rPr>
        <w:t>baseline</w:t>
      </w:r>
      <w:r>
        <w:rPr>
          <w:rFonts w:hint="eastAsia"/>
        </w:rPr>
        <w:t>）。</w:t>
      </w:r>
    </w:p>
    <w:p w14:paraId="3C8BA9BA" w14:textId="6B9DAC61" w:rsidR="00600889" w:rsidRDefault="00277081" w:rsidP="008A4500">
      <w:pPr>
        <w:pStyle w:val="ab"/>
        <w:ind w:leftChars="300" w:left="720" w:right="240" w:firstLine="0"/>
      </w:pPr>
      <w:r>
        <w:rPr>
          <w:rFonts w:hint="eastAsia"/>
        </w:rPr>
        <w:t>該研究</w:t>
      </w:r>
      <w:r w:rsidR="005910FA">
        <w:rPr>
          <w:rFonts w:hint="eastAsia"/>
        </w:rPr>
        <w:t>並</w:t>
      </w:r>
      <w:r w:rsidR="00B401B6">
        <w:rPr>
          <w:rFonts w:hint="eastAsia"/>
        </w:rPr>
        <w:t>證實了</w:t>
      </w:r>
      <w:r w:rsidR="00B401B6">
        <w:rPr>
          <w:rFonts w:hint="eastAsia"/>
        </w:rPr>
        <w:t>QUIC</w:t>
      </w:r>
      <w:r w:rsidR="00B401B6">
        <w:rPr>
          <w:rFonts w:hint="eastAsia"/>
        </w:rPr>
        <w:t>流量分類的可行性，但也揭示了</w:t>
      </w:r>
      <w:r w:rsidR="008A4500">
        <w:rPr>
          <w:rFonts w:hint="eastAsia"/>
        </w:rPr>
        <w:t>如果</w:t>
      </w:r>
      <w:proofErr w:type="gramStart"/>
      <w:r w:rsidR="008A4500">
        <w:rPr>
          <w:rFonts w:hint="eastAsia"/>
        </w:rPr>
        <w:t>過度</w:t>
      </w:r>
      <w:r w:rsidR="008A4500" w:rsidRPr="008A4500">
        <w:rPr>
          <w:rFonts w:hint="eastAsia"/>
        </w:rPr>
        <w:t>過度</w:t>
      </w:r>
      <w:proofErr w:type="gramEnd"/>
      <w:r w:rsidR="008A4500" w:rsidRPr="008A4500">
        <w:rPr>
          <w:rFonts w:hint="eastAsia"/>
        </w:rPr>
        <w:t>依賴握手階段的特徵（如憑證大小）可能導致模型在真實環境中快速失效</w:t>
      </w:r>
      <w:r w:rsidR="00B401B6">
        <w:rPr>
          <w:rFonts w:hint="eastAsia"/>
        </w:rPr>
        <w:t>。</w:t>
      </w:r>
    </w:p>
    <w:p w14:paraId="0AC3206D" w14:textId="6328E0AD" w:rsidR="00E848F6" w:rsidRDefault="00E848F6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4C31E5">
        <w:rPr>
          <w:rFonts w:hint="eastAsia"/>
          <w:sz w:val="32"/>
          <w:szCs w:val="32"/>
        </w:rPr>
        <w:t>研究方法及步驟</w:t>
      </w:r>
    </w:p>
    <w:p w14:paraId="5A5492DF" w14:textId="3B74104A" w:rsidR="00F3083E" w:rsidRPr="001207DE" w:rsidRDefault="004A5751" w:rsidP="00696B78">
      <w:pPr>
        <w:ind w:leftChars="300" w:left="720" w:right="240"/>
      </w:pPr>
      <w:r>
        <w:rPr>
          <w:rFonts w:hint="eastAsia"/>
        </w:rPr>
        <w:t>本研究擬在建構一套</w:t>
      </w:r>
      <w:r w:rsidR="005C08A6">
        <w:rPr>
          <w:rFonts w:hint="eastAsia"/>
        </w:rPr>
        <w:t>針對</w:t>
      </w:r>
      <w:r w:rsidR="005C08A6">
        <w:rPr>
          <w:rFonts w:hint="eastAsia"/>
        </w:rPr>
        <w:t>HTTP/3</w:t>
      </w:r>
      <w:r w:rsidR="005C08A6" w:rsidRPr="005C08A6">
        <w:rPr>
          <w:rFonts w:hint="eastAsia"/>
        </w:rPr>
        <w:t xml:space="preserve"> (QUIC) </w:t>
      </w:r>
      <w:r w:rsidR="005C08A6" w:rsidRPr="005C08A6">
        <w:rPr>
          <w:rFonts w:hint="eastAsia"/>
        </w:rPr>
        <w:t>加密流量進行</w:t>
      </w:r>
      <w:r w:rsidR="005C08A6">
        <w:rPr>
          <w:rFonts w:hint="eastAsia"/>
        </w:rPr>
        <w:t>深度</w:t>
      </w:r>
      <w:r w:rsidR="005C08A6" w:rsidRPr="005C08A6">
        <w:rPr>
          <w:rFonts w:hint="eastAsia"/>
        </w:rPr>
        <w:t>檢測與自動化阻斷</w:t>
      </w:r>
      <w:r w:rsidR="002B2451">
        <w:rPr>
          <w:rFonts w:hint="eastAsia"/>
        </w:rPr>
        <w:t>，</w:t>
      </w:r>
      <w:r w:rsidR="002B2451" w:rsidRPr="002B2451">
        <w:rPr>
          <w:rFonts w:hint="eastAsia"/>
        </w:rPr>
        <w:t>有別於傳統基於規</w:t>
      </w:r>
      <w:r w:rsidR="002B2451">
        <w:rPr>
          <w:rFonts w:hint="eastAsia"/>
        </w:rPr>
        <w:t>則</w:t>
      </w:r>
      <w:r w:rsidR="002B2451" w:rsidRPr="002B2451">
        <w:rPr>
          <w:rFonts w:hint="eastAsia"/>
        </w:rPr>
        <w:t>的防火牆，本系統採用混合式防禦架構，結合</w:t>
      </w:r>
      <w:proofErr w:type="gramStart"/>
      <w:r w:rsidR="002B2451" w:rsidRPr="002B2451">
        <w:rPr>
          <w:rFonts w:hint="eastAsia"/>
        </w:rPr>
        <w:t>威脅情資</w:t>
      </w:r>
      <w:proofErr w:type="gramEnd"/>
      <w:r w:rsidR="002B2451" w:rsidRPr="002B2451">
        <w:rPr>
          <w:rFonts w:hint="eastAsia"/>
        </w:rPr>
        <w:t>（</w:t>
      </w:r>
      <w:r w:rsidR="002B2451" w:rsidRPr="002B2451">
        <w:rPr>
          <w:rFonts w:hint="eastAsia"/>
        </w:rPr>
        <w:t>CTI</w:t>
      </w:r>
      <w:r w:rsidR="002B2451" w:rsidRPr="002B2451">
        <w:rPr>
          <w:rFonts w:hint="eastAsia"/>
        </w:rPr>
        <w:t>）</w:t>
      </w:r>
      <w:r w:rsidR="002B2451">
        <w:rPr>
          <w:rFonts w:hint="eastAsia"/>
        </w:rPr>
        <w:t xml:space="preserve"> </w:t>
      </w:r>
      <w:r w:rsidR="002B2451" w:rsidRPr="002B2451">
        <w:rPr>
          <w:rFonts w:hint="eastAsia"/>
        </w:rPr>
        <w:t>與非監督式深度學習（</w:t>
      </w:r>
      <w:r w:rsidR="002B2451" w:rsidRPr="002B2451">
        <w:rPr>
          <w:rFonts w:hint="eastAsia"/>
        </w:rPr>
        <w:t>Unsupervised Learning</w:t>
      </w:r>
      <w:r w:rsidR="002B2451" w:rsidRPr="002B2451">
        <w:rPr>
          <w:rFonts w:hint="eastAsia"/>
        </w:rPr>
        <w:t>）的深度，並透過自動化編排與回應（</w:t>
      </w:r>
      <w:r w:rsidR="002B2451" w:rsidRPr="002B2451">
        <w:rPr>
          <w:rFonts w:hint="eastAsia"/>
        </w:rPr>
        <w:t>SOAR</w:t>
      </w:r>
      <w:r w:rsidR="002B2451" w:rsidRPr="002B2451">
        <w:rPr>
          <w:rFonts w:hint="eastAsia"/>
        </w:rPr>
        <w:t>）機制實現防禦閉環。</w:t>
      </w:r>
      <w:r w:rsidR="004C541A">
        <w:rPr>
          <w:rFonts w:hint="eastAsia"/>
        </w:rPr>
        <w:t>另有</w:t>
      </w:r>
      <w:proofErr w:type="gramStart"/>
      <w:r w:rsidR="004C541A" w:rsidRPr="004C541A">
        <w:rPr>
          <w:rFonts w:hint="eastAsia"/>
        </w:rPr>
        <w:t>鑑</w:t>
      </w:r>
      <w:proofErr w:type="gramEnd"/>
      <w:r w:rsidR="004C541A" w:rsidRPr="004C541A">
        <w:rPr>
          <w:rFonts w:hint="eastAsia"/>
        </w:rPr>
        <w:t>於</w:t>
      </w:r>
      <w:r w:rsidR="004C541A" w:rsidRPr="004C541A">
        <w:rPr>
          <w:rFonts w:hint="eastAsia"/>
        </w:rPr>
        <w:t>QUIC</w:t>
      </w:r>
      <w:r w:rsidR="004C541A" w:rsidRPr="004C541A">
        <w:rPr>
          <w:rFonts w:hint="eastAsia"/>
        </w:rPr>
        <w:t>協定涉及底層</w:t>
      </w:r>
      <w:r w:rsidR="004C541A" w:rsidRPr="004C541A">
        <w:rPr>
          <w:rFonts w:hint="eastAsia"/>
        </w:rPr>
        <w:t>UDP</w:t>
      </w:r>
      <w:r w:rsidR="004C541A" w:rsidRPr="004C541A">
        <w:rPr>
          <w:rFonts w:hint="eastAsia"/>
        </w:rPr>
        <w:t>傳輸與核心路由控制，為確保實驗環境具備真實作業系統的網路行為且便於重現</w:t>
      </w:r>
      <w:r w:rsidR="004C541A">
        <w:rPr>
          <w:rFonts w:hint="eastAsia"/>
        </w:rPr>
        <w:t>，</w:t>
      </w:r>
      <w:r w:rsidR="001207DE">
        <w:rPr>
          <w:rFonts w:hint="eastAsia"/>
        </w:rPr>
        <w:t>我們將</w:t>
      </w:r>
      <w:r w:rsidR="00041106">
        <w:rPr>
          <w:rFonts w:hint="eastAsia"/>
        </w:rPr>
        <w:t>使用</w:t>
      </w:r>
      <w:r w:rsidR="001207DE">
        <w:rPr>
          <w:rFonts w:hint="eastAsia"/>
        </w:rPr>
        <w:t>虛擬機</w:t>
      </w:r>
      <w:r w:rsidR="003025AA">
        <w:rPr>
          <w:rFonts w:hint="eastAsia"/>
        </w:rPr>
        <w:t>建置</w:t>
      </w:r>
      <w:r w:rsidR="00AB3CFE">
        <w:rPr>
          <w:rFonts w:hint="eastAsia"/>
        </w:rPr>
        <w:t>封閉</w:t>
      </w:r>
      <w:r w:rsidR="003025AA">
        <w:rPr>
          <w:rFonts w:hint="eastAsia"/>
        </w:rPr>
        <w:t>攻防演練環境。</w:t>
      </w:r>
    </w:p>
    <w:p w14:paraId="04732F9A" w14:textId="180DCD06" w:rsidR="002E6BAC" w:rsidRDefault="00095EBE" w:rsidP="002E6BAC">
      <w:pPr>
        <w:ind w:leftChars="300" w:left="720" w:right="240"/>
      </w:pPr>
      <w:r>
        <w:rPr>
          <w:rFonts w:hint="eastAsia"/>
        </w:rPr>
        <w:t>系統架構共分為</w:t>
      </w:r>
      <w:r w:rsidR="002E6BAC">
        <w:rPr>
          <w:rFonts w:hint="eastAsia"/>
        </w:rPr>
        <w:t>三格主要模組：</w:t>
      </w:r>
    </w:p>
    <w:p w14:paraId="6E726175" w14:textId="15135038" w:rsidR="00975F78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t>預過濾模組：作為第一道防線，負責解析進入閘道器的</w:t>
      </w:r>
      <w:r>
        <w:rPr>
          <w:rFonts w:hint="eastAsia"/>
        </w:rPr>
        <w:t xml:space="preserve">QUIC </w:t>
      </w:r>
      <w:proofErr w:type="gramStart"/>
      <w:r>
        <w:rPr>
          <w:rFonts w:hint="eastAsia"/>
        </w:rPr>
        <w:t>封包標頭</w:t>
      </w:r>
      <w:proofErr w:type="gramEnd"/>
      <w:r>
        <w:rPr>
          <w:rFonts w:hint="eastAsia"/>
        </w:rPr>
        <w:t>，提取來源</w:t>
      </w:r>
      <w:r>
        <w:rPr>
          <w:rFonts w:hint="eastAsia"/>
        </w:rPr>
        <w:t>IP</w:t>
      </w:r>
      <w:r w:rsidR="00733A35">
        <w:rPr>
          <w:rFonts w:hint="eastAsia"/>
        </w:rPr>
        <w:t>等</w:t>
      </w:r>
      <w:r w:rsidR="00CE3129">
        <w:rPr>
          <w:rFonts w:hint="eastAsia"/>
        </w:rPr>
        <w:t>特徵</w:t>
      </w:r>
      <w:r>
        <w:rPr>
          <w:rFonts w:hint="eastAsia"/>
        </w:rPr>
        <w:t>，並即時查詢自建的</w:t>
      </w:r>
      <w:r>
        <w:rPr>
          <w:rFonts w:hint="eastAsia"/>
        </w:rPr>
        <w:t>MISP</w:t>
      </w:r>
      <w:proofErr w:type="gramStart"/>
      <w:r>
        <w:rPr>
          <w:rFonts w:hint="eastAsia"/>
        </w:rPr>
        <w:t>情資平台</w:t>
      </w:r>
      <w:proofErr w:type="gramEnd"/>
      <w:r w:rsidR="00CE3129">
        <w:rPr>
          <w:rFonts w:hint="eastAsia"/>
        </w:rPr>
        <w:t>或</w:t>
      </w:r>
      <w:r>
        <w:rPr>
          <w:rFonts w:hint="eastAsia"/>
        </w:rPr>
        <w:t>外部</w:t>
      </w:r>
      <w:r>
        <w:rPr>
          <w:rFonts w:hint="eastAsia"/>
        </w:rPr>
        <w:t>API</w:t>
      </w:r>
      <w:r>
        <w:rPr>
          <w:rFonts w:hint="eastAsia"/>
        </w:rPr>
        <w:t>。</w:t>
      </w:r>
      <w:proofErr w:type="gramStart"/>
      <w:r>
        <w:rPr>
          <w:rFonts w:hint="eastAsia"/>
        </w:rPr>
        <w:t>若命</w:t>
      </w:r>
      <w:proofErr w:type="gramEnd"/>
      <w:r>
        <w:rPr>
          <w:rFonts w:hint="eastAsia"/>
        </w:rPr>
        <w:t>中已知黑名單，則直接丟棄封包，以降低後端</w:t>
      </w:r>
      <w:r>
        <w:rPr>
          <w:rFonts w:hint="eastAsia"/>
        </w:rPr>
        <w:t>AI</w:t>
      </w:r>
      <w:r>
        <w:rPr>
          <w:rFonts w:hint="eastAsia"/>
        </w:rPr>
        <w:t>運算負載。</w:t>
      </w:r>
    </w:p>
    <w:p w14:paraId="02624A8B" w14:textId="40D0D2E9" w:rsidR="00975F78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t>異常偵測</w:t>
      </w:r>
      <w:r w:rsidR="00AC6A44">
        <w:rPr>
          <w:rFonts w:hint="eastAsia"/>
        </w:rPr>
        <w:t>模型</w:t>
      </w:r>
      <w:r>
        <w:rPr>
          <w:rFonts w:hint="eastAsia"/>
        </w:rPr>
        <w:t>：針對通過預過濾的未知流量，系統將提取其流量行為特徵</w:t>
      </w:r>
      <w:r w:rsidR="00AC6A44">
        <w:rPr>
          <w:rFonts w:hint="eastAsia"/>
        </w:rPr>
        <w:t>，</w:t>
      </w:r>
      <w:r>
        <w:rPr>
          <w:rFonts w:hint="eastAsia"/>
        </w:rPr>
        <w:t>輸入至模型</w:t>
      </w:r>
      <w:r w:rsidR="00AC6A44">
        <w:rPr>
          <w:rFonts w:hint="eastAsia"/>
        </w:rPr>
        <w:t>中</w:t>
      </w:r>
      <w:r>
        <w:rPr>
          <w:rFonts w:hint="eastAsia"/>
        </w:rPr>
        <w:t>。</w:t>
      </w:r>
      <w:r w:rsidR="00AC6A44">
        <w:rPr>
          <w:rFonts w:hint="eastAsia"/>
        </w:rPr>
        <w:t>而</w:t>
      </w:r>
      <w:r>
        <w:rPr>
          <w:rFonts w:hint="eastAsia"/>
        </w:rPr>
        <w:t>該模型採用非監督式學習，僅學習正常流量的模式。當遭遇具有攻擊特徵的流量時，模型將產生高</w:t>
      </w:r>
      <w:r w:rsidR="002A3FA3" w:rsidRPr="00553A3F">
        <w:rPr>
          <w:rFonts w:hint="eastAsia"/>
        </w:rPr>
        <w:t>重構誤差</w:t>
      </w:r>
      <w:r>
        <w:rPr>
          <w:rFonts w:hint="eastAsia"/>
        </w:rPr>
        <w:t>（</w:t>
      </w:r>
      <w:r>
        <w:rPr>
          <w:rFonts w:hint="eastAsia"/>
        </w:rPr>
        <w:t>Reconstruction Error</w:t>
      </w:r>
      <w:r>
        <w:rPr>
          <w:rFonts w:hint="eastAsia"/>
        </w:rPr>
        <w:t>），藉此判定為異常。</w:t>
      </w:r>
    </w:p>
    <w:p w14:paraId="79BF2B6A" w14:textId="20B9F347" w:rsidR="002E6BAC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t>自動化回應模組：一旦偵測</w:t>
      </w:r>
      <w:r w:rsidR="002A3FA3">
        <w:rPr>
          <w:rFonts w:hint="eastAsia"/>
        </w:rPr>
        <w:t>模型</w:t>
      </w:r>
      <w:r>
        <w:rPr>
          <w:rFonts w:hint="eastAsia"/>
        </w:rPr>
        <w:t>判定為惡意，系統將觸發回應控制器。該控制器負責兩項任務：一是透過</w:t>
      </w:r>
      <w:r>
        <w:rPr>
          <w:rFonts w:hint="eastAsia"/>
        </w:rPr>
        <w:t>Linux</w:t>
      </w:r>
      <w:r w:rsidR="00D2225E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Netfilter/iptables</w:t>
      </w:r>
      <w:r>
        <w:rPr>
          <w:rFonts w:hint="eastAsia"/>
        </w:rPr>
        <w:t>下發阻斷規則；二是將該惡意</w:t>
      </w:r>
      <w:r>
        <w:rPr>
          <w:rFonts w:hint="eastAsia"/>
        </w:rPr>
        <w:t>IP</w:t>
      </w:r>
      <w:r>
        <w:rPr>
          <w:rFonts w:hint="eastAsia"/>
        </w:rPr>
        <w:t>與攻擊特徵自動回寫至</w:t>
      </w:r>
      <w:r>
        <w:rPr>
          <w:rFonts w:hint="eastAsia"/>
        </w:rPr>
        <w:t>MISP</w:t>
      </w:r>
      <w:r>
        <w:rPr>
          <w:rFonts w:hint="eastAsia"/>
        </w:rPr>
        <w:t>資料庫，生成新的入侵指標（</w:t>
      </w:r>
      <w:r>
        <w:rPr>
          <w:rFonts w:hint="eastAsia"/>
        </w:rPr>
        <w:t>IoC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實現情資的</w:t>
      </w:r>
      <w:proofErr w:type="gramEnd"/>
      <w:r>
        <w:rPr>
          <w:rFonts w:hint="eastAsia"/>
        </w:rPr>
        <w:t>動態更新。</w:t>
      </w:r>
    </w:p>
    <w:p w14:paraId="04EC8AB1" w14:textId="77777777" w:rsidR="008F3EDC" w:rsidRDefault="008F3EDC" w:rsidP="008F3EDC">
      <w:pPr>
        <w:spacing w:after="240"/>
        <w:ind w:leftChars="0" w:left="720" w:right="240"/>
      </w:pPr>
      <w:r w:rsidRPr="00607D71">
        <w:rPr>
          <w:rFonts w:hint="eastAsia"/>
        </w:rPr>
        <w:t>為了完成此計畫，我們統整並歸納出以下幾項預計要進行的步驟及</w:t>
      </w:r>
      <w:r>
        <w:rPr>
          <w:rFonts w:hint="eastAsia"/>
        </w:rPr>
        <w:t>方</w:t>
      </w:r>
      <w:r w:rsidRPr="00607D71">
        <w:rPr>
          <w:rFonts w:hint="eastAsia"/>
        </w:rPr>
        <w:t>法：</w:t>
      </w:r>
    </w:p>
    <w:p w14:paraId="410B1187" w14:textId="57AE3E46" w:rsidR="00B420EF" w:rsidRDefault="00BC1645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了解</w:t>
      </w:r>
      <w:r w:rsidR="00F81528">
        <w:rPr>
          <w:rFonts w:hint="eastAsia"/>
        </w:rPr>
        <w:t>虛擬</w:t>
      </w:r>
      <w:r w:rsidR="00F22AB0">
        <w:rPr>
          <w:rFonts w:hint="eastAsia"/>
        </w:rPr>
        <w:t>網路</w:t>
      </w:r>
      <w:proofErr w:type="gramStart"/>
      <w:r w:rsidR="00F22AB0">
        <w:rPr>
          <w:rFonts w:hint="eastAsia"/>
        </w:rPr>
        <w:t>架構</w:t>
      </w:r>
      <w:r w:rsidR="00A171A3">
        <w:rPr>
          <w:rFonts w:hint="eastAsia"/>
        </w:rPr>
        <w:t>和</w:t>
      </w:r>
      <w:r w:rsidR="00F22AB0">
        <w:rPr>
          <w:rFonts w:hint="eastAsia"/>
        </w:rPr>
        <w:t>封包</w:t>
      </w:r>
      <w:proofErr w:type="gramEnd"/>
      <w:r w:rsidR="00F22AB0">
        <w:rPr>
          <w:rFonts w:hint="eastAsia"/>
        </w:rPr>
        <w:t>傳遞、</w:t>
      </w:r>
      <w:r w:rsidR="004573E6">
        <w:rPr>
          <w:rFonts w:hint="eastAsia"/>
        </w:rPr>
        <w:t>分析及偵測方式</w:t>
      </w:r>
    </w:p>
    <w:p w14:paraId="08B0406E" w14:textId="67CBEE73" w:rsidR="004573E6" w:rsidRDefault="004573E6" w:rsidP="004573E6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研究</w:t>
      </w:r>
      <w:r w:rsidR="00426A27">
        <w:rPr>
          <w:rFonts w:hint="eastAsia"/>
        </w:rPr>
        <w:t>虛擬網路架構</w:t>
      </w:r>
      <w:r w:rsidR="004C13F9">
        <w:rPr>
          <w:rFonts w:hint="eastAsia"/>
        </w:rPr>
        <w:t>。</w:t>
      </w:r>
    </w:p>
    <w:p w14:paraId="18CC7E71" w14:textId="1587AE89" w:rsidR="00426A27" w:rsidRDefault="00426A27" w:rsidP="004573E6">
      <w:pPr>
        <w:pStyle w:val="ab"/>
        <w:numPr>
          <w:ilvl w:val="1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研</w:t>
      </w:r>
      <w:r w:rsidR="0011616C">
        <w:rPr>
          <w:rFonts w:hint="eastAsia"/>
        </w:rPr>
        <w:t>讀</w:t>
      </w:r>
      <w:r>
        <w:rPr>
          <w:rFonts w:hint="eastAsia"/>
        </w:rPr>
        <w:t>封</w:t>
      </w:r>
      <w:proofErr w:type="gramEnd"/>
      <w:r>
        <w:rPr>
          <w:rFonts w:hint="eastAsia"/>
        </w:rPr>
        <w:t>包傳遞與</w:t>
      </w:r>
      <w:r w:rsidR="007A1232">
        <w:rPr>
          <w:rFonts w:hint="eastAsia"/>
        </w:rPr>
        <w:t>分析方式</w:t>
      </w:r>
      <w:r w:rsidR="004C13F9">
        <w:rPr>
          <w:rFonts w:hint="eastAsia"/>
        </w:rPr>
        <w:t>。</w:t>
      </w:r>
    </w:p>
    <w:p w14:paraId="003D980F" w14:textId="113F81CF" w:rsidR="00C96766" w:rsidRDefault="007A1232" w:rsidP="00C96766">
      <w:pPr>
        <w:pStyle w:val="ab"/>
        <w:numPr>
          <w:ilvl w:val="1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研</w:t>
      </w:r>
      <w:r w:rsidR="0011616C">
        <w:rPr>
          <w:rFonts w:hint="eastAsia"/>
        </w:rPr>
        <w:t>讀</w:t>
      </w:r>
      <w:r>
        <w:rPr>
          <w:rFonts w:hint="eastAsia"/>
        </w:rPr>
        <w:t>封</w:t>
      </w:r>
      <w:proofErr w:type="gramEnd"/>
      <w:r>
        <w:rPr>
          <w:rFonts w:hint="eastAsia"/>
        </w:rPr>
        <w:t>包偵測方式</w:t>
      </w:r>
      <w:r w:rsidR="004C13F9">
        <w:rPr>
          <w:rFonts w:hint="eastAsia"/>
        </w:rPr>
        <w:t>。</w:t>
      </w:r>
    </w:p>
    <w:p w14:paraId="378FF48E" w14:textId="1A42A5CD" w:rsidR="00BC1645" w:rsidRDefault="00C96766" w:rsidP="008F3EDC">
      <w:pPr>
        <w:pStyle w:val="ab"/>
        <w:numPr>
          <w:ilvl w:val="0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了解情資整合與資安自動化</w:t>
      </w:r>
      <w:proofErr w:type="gramEnd"/>
      <w:r>
        <w:rPr>
          <w:rFonts w:hint="eastAsia"/>
        </w:rPr>
        <w:t>回應</w:t>
      </w:r>
    </w:p>
    <w:p w14:paraId="59D53E40" w14:textId="4C6392FA" w:rsidR="00C96766" w:rsidRDefault="0011616C" w:rsidP="00C96766">
      <w:pPr>
        <w:pStyle w:val="ab"/>
        <w:numPr>
          <w:ilvl w:val="1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研究情資整合</w:t>
      </w:r>
      <w:proofErr w:type="gramEnd"/>
      <w:r>
        <w:rPr>
          <w:rFonts w:hint="eastAsia"/>
        </w:rPr>
        <w:t>系統</w:t>
      </w:r>
      <w:r w:rsidR="004C13F9">
        <w:rPr>
          <w:rFonts w:hint="eastAsia"/>
        </w:rPr>
        <w:t>。</w:t>
      </w:r>
    </w:p>
    <w:p w14:paraId="31BB7ED6" w14:textId="230A642D" w:rsidR="0011616C" w:rsidRDefault="00B75518" w:rsidP="00C96766">
      <w:pPr>
        <w:pStyle w:val="ab"/>
        <w:numPr>
          <w:ilvl w:val="1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研究資安自動化</w:t>
      </w:r>
      <w:proofErr w:type="gramEnd"/>
      <w:r>
        <w:rPr>
          <w:rFonts w:hint="eastAsia"/>
        </w:rPr>
        <w:t>回應系統</w:t>
      </w:r>
      <w:r w:rsidR="004C13F9">
        <w:rPr>
          <w:rFonts w:hint="eastAsia"/>
        </w:rPr>
        <w:t>。</w:t>
      </w:r>
    </w:p>
    <w:p w14:paraId="4D063331" w14:textId="67CA5F8C" w:rsidR="00C96766" w:rsidRDefault="00C96766" w:rsidP="00C96766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虛擬環境建置</w:t>
      </w:r>
    </w:p>
    <w:p w14:paraId="67EF0AB6" w14:textId="60B1E6A4" w:rsidR="00B75518" w:rsidRDefault="00B75518" w:rsidP="00B75518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建置</w:t>
      </w:r>
      <w:r w:rsidR="00B37E64">
        <w:rPr>
          <w:rFonts w:hint="eastAsia"/>
        </w:rPr>
        <w:t>環境</w:t>
      </w:r>
      <w:r w:rsidR="00B37E64">
        <w:rPr>
          <w:rFonts w:hint="eastAsia"/>
        </w:rPr>
        <w:t>A</w:t>
      </w:r>
      <w:r w:rsidR="00B37E64">
        <w:rPr>
          <w:rFonts w:hint="eastAsia"/>
        </w:rPr>
        <w:t>：攻擊者</w:t>
      </w:r>
      <w:r w:rsidR="00F6738C">
        <w:rPr>
          <w:rFonts w:hint="eastAsia"/>
        </w:rPr>
        <w:t>負責發送惡意流量</w:t>
      </w:r>
      <w:r w:rsidR="004C13F9">
        <w:rPr>
          <w:rFonts w:hint="eastAsia"/>
        </w:rPr>
        <w:t>。</w:t>
      </w:r>
    </w:p>
    <w:p w14:paraId="7627328F" w14:textId="23EA08AE" w:rsidR="00B37E64" w:rsidRDefault="00B37E64" w:rsidP="00B37E64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建置環境</w:t>
      </w:r>
      <w:r>
        <w:rPr>
          <w:rFonts w:hint="eastAsia"/>
        </w:rPr>
        <w:t>B</w:t>
      </w:r>
      <w:r>
        <w:rPr>
          <w:rFonts w:hint="eastAsia"/>
        </w:rPr>
        <w:t>：</w:t>
      </w:r>
      <w:r w:rsidR="004B4533">
        <w:rPr>
          <w:rFonts w:hint="eastAsia"/>
        </w:rPr>
        <w:t>防禦閘道負責</w:t>
      </w:r>
      <w:r w:rsidR="00631A9E">
        <w:rPr>
          <w:rFonts w:hint="eastAsia"/>
        </w:rPr>
        <w:t>檢測往返</w:t>
      </w:r>
      <w:r w:rsidR="00631A9E">
        <w:rPr>
          <w:rFonts w:hint="eastAsia"/>
        </w:rPr>
        <w:t>A</w:t>
      </w:r>
      <w:r w:rsidR="00631A9E">
        <w:rPr>
          <w:rFonts w:hint="eastAsia"/>
        </w:rPr>
        <w:t>與</w:t>
      </w:r>
      <w:r w:rsidR="00631A9E">
        <w:rPr>
          <w:rFonts w:hint="eastAsia"/>
        </w:rPr>
        <w:t>C</w:t>
      </w:r>
      <w:r w:rsidR="00631A9E">
        <w:rPr>
          <w:rFonts w:hint="eastAsia"/>
        </w:rPr>
        <w:t>的流量</w:t>
      </w:r>
      <w:r w:rsidR="004C13F9">
        <w:rPr>
          <w:rFonts w:hint="eastAsia"/>
        </w:rPr>
        <w:t>。</w:t>
      </w:r>
    </w:p>
    <w:p w14:paraId="51DAAC95" w14:textId="045D20AF" w:rsidR="00B37E64" w:rsidRDefault="00B37E64" w:rsidP="00B37E64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建置環境</w:t>
      </w:r>
      <w:r>
        <w:rPr>
          <w:rFonts w:hint="eastAsia"/>
        </w:rPr>
        <w:t>C</w:t>
      </w:r>
      <w:r>
        <w:rPr>
          <w:rFonts w:hint="eastAsia"/>
        </w:rPr>
        <w:t>：</w:t>
      </w:r>
      <w:r w:rsidR="004C13F9">
        <w:rPr>
          <w:rFonts w:hint="eastAsia"/>
        </w:rPr>
        <w:t>受害伺服器。</w:t>
      </w:r>
    </w:p>
    <w:p w14:paraId="4A47BE1D" w14:textId="06354448" w:rsidR="004C13F9" w:rsidRDefault="005B555C" w:rsidP="004C13F9">
      <w:pPr>
        <w:pStyle w:val="ab"/>
        <w:numPr>
          <w:ilvl w:val="0"/>
          <w:numId w:val="22"/>
        </w:numPr>
        <w:spacing w:after="240"/>
        <w:ind w:leftChars="0" w:right="240"/>
      </w:pPr>
      <w:r w:rsidRPr="005B555C">
        <w:rPr>
          <w:rFonts w:hint="eastAsia"/>
        </w:rPr>
        <w:t>資料生成與特徵工程</w:t>
      </w:r>
    </w:p>
    <w:p w14:paraId="5D3F3129" w14:textId="2B944047" w:rsidR="004C13F9" w:rsidRDefault="0000652D" w:rsidP="004C13F9">
      <w:pPr>
        <w:pStyle w:val="ab"/>
        <w:numPr>
          <w:ilvl w:val="1"/>
          <w:numId w:val="22"/>
        </w:numPr>
        <w:spacing w:after="240"/>
        <w:ind w:leftChars="0" w:right="240"/>
      </w:pPr>
      <w:r w:rsidRPr="0000652D">
        <w:rPr>
          <w:rFonts w:hint="eastAsia"/>
        </w:rPr>
        <w:t>開發自動化</w:t>
      </w:r>
      <w:r w:rsidRPr="0000652D">
        <w:rPr>
          <w:rFonts w:hint="eastAsia"/>
        </w:rPr>
        <w:t xml:space="preserve"> Python </w:t>
      </w:r>
      <w:r w:rsidRPr="0000652D">
        <w:rPr>
          <w:rFonts w:hint="eastAsia"/>
        </w:rPr>
        <w:t>腳本模擬</w:t>
      </w:r>
      <w:r>
        <w:rPr>
          <w:rFonts w:hint="eastAsia"/>
        </w:rPr>
        <w:t>正常流量</w:t>
      </w:r>
      <w:r w:rsidR="00F844EB">
        <w:rPr>
          <w:rFonts w:hint="eastAsia"/>
        </w:rPr>
        <w:t xml:space="preserve"> (</w:t>
      </w:r>
      <w:r w:rsidR="0084233A">
        <w:rPr>
          <w:rFonts w:hint="eastAsia"/>
        </w:rPr>
        <w:t>用於</w:t>
      </w:r>
      <w:r w:rsidR="00FC11F6">
        <w:rPr>
          <w:rFonts w:hint="eastAsia"/>
        </w:rPr>
        <w:t>模型訓練</w:t>
      </w:r>
      <w:r w:rsidR="00F844EB">
        <w:rPr>
          <w:rFonts w:hint="eastAsia"/>
        </w:rPr>
        <w:t xml:space="preserve">) </w:t>
      </w:r>
      <w:r w:rsidR="00FC11F6">
        <w:rPr>
          <w:rFonts w:hint="eastAsia"/>
        </w:rPr>
        <w:t>及攻擊流量</w:t>
      </w:r>
      <w:r w:rsidR="00F844EB">
        <w:rPr>
          <w:rFonts w:hint="eastAsia"/>
        </w:rPr>
        <w:t xml:space="preserve"> (</w:t>
      </w:r>
      <w:r w:rsidR="00103EA9" w:rsidRPr="00103EA9">
        <w:rPr>
          <w:rFonts w:hint="eastAsia"/>
        </w:rPr>
        <w:t>僅用於模型測試與驗證</w:t>
      </w:r>
      <w:r w:rsidR="00F844EB">
        <w:rPr>
          <w:rFonts w:hint="eastAsia"/>
        </w:rPr>
        <w:t>)</w:t>
      </w:r>
      <w:r w:rsidR="00103EA9">
        <w:rPr>
          <w:rFonts w:hint="eastAsia"/>
        </w:rPr>
        <w:t>，並於環境</w:t>
      </w:r>
      <w:r w:rsidR="00103EA9">
        <w:rPr>
          <w:rFonts w:hint="eastAsia"/>
        </w:rPr>
        <w:t>B</w:t>
      </w:r>
      <w:r w:rsidR="00103EA9">
        <w:rPr>
          <w:rFonts w:hint="eastAsia"/>
        </w:rPr>
        <w:t>進行全流量</w:t>
      </w:r>
      <w:r w:rsidR="0051419F">
        <w:rPr>
          <w:rFonts w:hint="eastAsia"/>
        </w:rPr>
        <w:t>側錄。</w:t>
      </w:r>
    </w:p>
    <w:p w14:paraId="56556A64" w14:textId="16E91B6E" w:rsidR="0051419F" w:rsidRDefault="003A6BB5" w:rsidP="004C13F9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針對每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QUIC</w:t>
      </w:r>
      <w:r>
        <w:rPr>
          <w:rFonts w:hint="eastAsia"/>
        </w:rPr>
        <w:t>連線</w:t>
      </w:r>
      <w:r w:rsidR="00D66239">
        <w:rPr>
          <w:rFonts w:hint="eastAsia"/>
        </w:rPr>
        <w:t>進行特徵提取，並</w:t>
      </w:r>
      <w:r w:rsidR="00010FF6">
        <w:rPr>
          <w:rFonts w:hint="eastAsia"/>
        </w:rPr>
        <w:t>對提取特徵進行資料標準化。</w:t>
      </w:r>
    </w:p>
    <w:p w14:paraId="4280D8B9" w14:textId="7CAC2880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r w:rsidRPr="005B555C">
        <w:rPr>
          <w:rFonts w:hint="eastAsia"/>
        </w:rPr>
        <w:t>非監督式模型建構</w:t>
      </w:r>
    </w:p>
    <w:p w14:paraId="459556B1" w14:textId="7F395026" w:rsidR="00997E02" w:rsidRDefault="004314BC" w:rsidP="00997E02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利用</w:t>
      </w:r>
      <w:r>
        <w:rPr>
          <w:rFonts w:hint="eastAsia"/>
        </w:rPr>
        <w:t>PyTorch</w:t>
      </w:r>
      <w:r w:rsidR="00474AC1">
        <w:rPr>
          <w:rFonts w:hint="eastAsia"/>
        </w:rPr>
        <w:t>訓練模型，並實驗不同特徵輸入</w:t>
      </w:r>
      <w:r w:rsidR="005249AA">
        <w:rPr>
          <w:rFonts w:hint="eastAsia"/>
        </w:rPr>
        <w:t>，找出最適合的</w:t>
      </w:r>
      <w:r w:rsidR="00D53302">
        <w:rPr>
          <w:rFonts w:hint="eastAsia"/>
        </w:rPr>
        <w:t>比例。</w:t>
      </w:r>
    </w:p>
    <w:p w14:paraId="11E1433F" w14:textId="26F91603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proofErr w:type="gramStart"/>
      <w:r w:rsidRPr="005B555C">
        <w:rPr>
          <w:rFonts w:hint="eastAsia"/>
        </w:rPr>
        <w:t>情資整合</w:t>
      </w:r>
      <w:proofErr w:type="gramEnd"/>
      <w:r w:rsidRPr="005B555C">
        <w:rPr>
          <w:rFonts w:hint="eastAsia"/>
        </w:rPr>
        <w:t>與自動化回應</w:t>
      </w:r>
    </w:p>
    <w:p w14:paraId="1BE07210" w14:textId="7D10617C" w:rsidR="00D53302" w:rsidRDefault="006930B9" w:rsidP="00D53302">
      <w:pPr>
        <w:pStyle w:val="ab"/>
        <w:numPr>
          <w:ilvl w:val="1"/>
          <w:numId w:val="22"/>
        </w:numPr>
        <w:spacing w:after="240"/>
        <w:ind w:leftChars="0" w:right="240"/>
      </w:pPr>
      <w:r w:rsidRPr="006930B9">
        <w:rPr>
          <w:rFonts w:hint="eastAsia"/>
        </w:rPr>
        <w:lastRenderedPageBreak/>
        <w:t>MISP</w:t>
      </w:r>
      <w:proofErr w:type="gramStart"/>
      <w:r w:rsidRPr="006930B9">
        <w:rPr>
          <w:rFonts w:hint="eastAsia"/>
        </w:rPr>
        <w:t>情資平台</w:t>
      </w:r>
      <w:proofErr w:type="gramEnd"/>
      <w:r w:rsidRPr="006930B9">
        <w:rPr>
          <w:rFonts w:hint="eastAsia"/>
        </w:rPr>
        <w:t>整合</w:t>
      </w:r>
      <w:r>
        <w:rPr>
          <w:rFonts w:hint="eastAsia"/>
        </w:rPr>
        <w:t>，當遇到</w:t>
      </w:r>
      <w:r w:rsidR="005638E6">
        <w:rPr>
          <w:rFonts w:hint="eastAsia"/>
        </w:rPr>
        <w:t>新流量時</w:t>
      </w:r>
      <w:r w:rsidR="00CF2B61">
        <w:rPr>
          <w:rFonts w:hint="eastAsia"/>
        </w:rPr>
        <w:t>於惡意清單中進行比對</w:t>
      </w:r>
      <w:r w:rsidR="00C611F0">
        <w:rPr>
          <w:rFonts w:hint="eastAsia"/>
        </w:rPr>
        <w:t>；</w:t>
      </w:r>
      <w:r w:rsidR="00CF2B61">
        <w:rPr>
          <w:rFonts w:hint="eastAsia"/>
        </w:rPr>
        <w:t>並</w:t>
      </w:r>
      <w:r w:rsidR="00AB6ADC">
        <w:rPr>
          <w:rFonts w:hint="eastAsia"/>
        </w:rPr>
        <w:t>當防禦模型</w:t>
      </w:r>
      <w:r w:rsidR="00C611F0">
        <w:rPr>
          <w:rFonts w:hint="eastAsia"/>
        </w:rPr>
        <w:t>判定為惡意流量時，自動於</w:t>
      </w:r>
      <w:r w:rsidR="00C611F0">
        <w:rPr>
          <w:rFonts w:hint="eastAsia"/>
        </w:rPr>
        <w:t>MISP</w:t>
      </w:r>
      <w:r w:rsidR="00C611F0">
        <w:rPr>
          <w:rFonts w:hint="eastAsia"/>
        </w:rPr>
        <w:t>建立新事件</w:t>
      </w:r>
      <w:r w:rsidR="006A58DC">
        <w:rPr>
          <w:rFonts w:hint="eastAsia"/>
        </w:rPr>
        <w:t>，供後續分析。</w:t>
      </w:r>
    </w:p>
    <w:p w14:paraId="4B8EB0CC" w14:textId="476E5C28" w:rsidR="006A58DC" w:rsidRDefault="00AC386A" w:rsidP="00D53302">
      <w:pPr>
        <w:pStyle w:val="ab"/>
        <w:numPr>
          <w:ilvl w:val="1"/>
          <w:numId w:val="22"/>
        </w:numPr>
        <w:spacing w:after="240"/>
        <w:ind w:leftChars="0" w:right="240"/>
      </w:pPr>
      <w:r w:rsidRPr="00AC386A">
        <w:rPr>
          <w:rFonts w:hint="eastAsia"/>
        </w:rPr>
        <w:t>SOAR</w:t>
      </w:r>
      <w:r w:rsidRPr="00AC386A">
        <w:rPr>
          <w:rFonts w:hint="eastAsia"/>
        </w:rPr>
        <w:t>自動</w:t>
      </w:r>
      <w:r>
        <w:rPr>
          <w:rFonts w:hint="eastAsia"/>
        </w:rPr>
        <w:t>化</w:t>
      </w:r>
      <w:r w:rsidRPr="00AC386A">
        <w:rPr>
          <w:rFonts w:hint="eastAsia"/>
        </w:rPr>
        <w:t>回應</w:t>
      </w:r>
      <w:r>
        <w:rPr>
          <w:rFonts w:hint="eastAsia"/>
        </w:rPr>
        <w:t>，</w:t>
      </w:r>
      <w:proofErr w:type="gramStart"/>
      <w:r w:rsidR="006A58DC">
        <w:rPr>
          <w:rFonts w:hint="eastAsia"/>
        </w:rPr>
        <w:t>當情資平台</w:t>
      </w:r>
      <w:proofErr w:type="gramEnd"/>
      <w:r w:rsidR="006A58DC">
        <w:rPr>
          <w:rFonts w:hint="eastAsia"/>
        </w:rPr>
        <w:t>或是模型</w:t>
      </w:r>
      <w:r>
        <w:rPr>
          <w:rFonts w:hint="eastAsia"/>
        </w:rPr>
        <w:t>發現為惡意流量，將依照預設腳本進行處理。</w:t>
      </w:r>
    </w:p>
    <w:p w14:paraId="4D74484B" w14:textId="7D3FC9B1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系統整合</w:t>
      </w:r>
      <w:r w:rsidR="00FF1BA6">
        <w:rPr>
          <w:rFonts w:hint="eastAsia"/>
        </w:rPr>
        <w:t>測試</w:t>
      </w:r>
      <w:r w:rsidR="00014654">
        <w:rPr>
          <w:rFonts w:hint="eastAsia"/>
        </w:rPr>
        <w:t>與</w:t>
      </w:r>
      <w:r w:rsidR="0002050F">
        <w:rPr>
          <w:rFonts w:hint="eastAsia"/>
        </w:rPr>
        <w:t>評估</w:t>
      </w:r>
    </w:p>
    <w:p w14:paraId="720B715E" w14:textId="56FC5074" w:rsidR="00AC386A" w:rsidRDefault="00AC386A" w:rsidP="00AC386A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將模組進行整合</w:t>
      </w:r>
      <w:r w:rsidR="008235D2">
        <w:rPr>
          <w:rFonts w:hint="eastAsia"/>
        </w:rPr>
        <w:t>，並測試、調整，已達到</w:t>
      </w:r>
      <w:proofErr w:type="gramStart"/>
      <w:r w:rsidR="008235D2">
        <w:rPr>
          <w:rFonts w:hint="eastAsia"/>
        </w:rPr>
        <w:t>最</w:t>
      </w:r>
      <w:proofErr w:type="gramEnd"/>
      <w:r w:rsidR="005B3C90">
        <w:rPr>
          <w:rFonts w:hint="eastAsia"/>
        </w:rPr>
        <w:t>適狀態。</w:t>
      </w:r>
    </w:p>
    <w:p w14:paraId="186F5950" w14:textId="595EDCF7" w:rsidR="00014654" w:rsidRDefault="00014654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研究</w:t>
      </w:r>
      <w:r w:rsidR="00AE7129">
        <w:rPr>
          <w:rFonts w:hint="eastAsia"/>
        </w:rPr>
        <w:t>成果</w:t>
      </w:r>
      <w:r>
        <w:rPr>
          <w:rFonts w:hint="eastAsia"/>
        </w:rPr>
        <w:t>報告撰寫</w:t>
      </w:r>
    </w:p>
    <w:p w14:paraId="380EABD8" w14:textId="6D1FD70C" w:rsidR="005B3C90" w:rsidRDefault="000E65FD" w:rsidP="005B3C90">
      <w:pPr>
        <w:pStyle w:val="ab"/>
        <w:numPr>
          <w:ilvl w:val="1"/>
          <w:numId w:val="22"/>
        </w:numPr>
        <w:spacing w:after="240"/>
        <w:ind w:leftChars="0" w:right="240"/>
      </w:pPr>
      <w:r w:rsidRPr="006E5729">
        <w:rPr>
          <w:rFonts w:hint="eastAsia"/>
        </w:rPr>
        <w:t>將實際運作狀況做紀錄，分析系統運作的穩定性，並將以上所有研究過程與我們的成果撰寫詳細的成果報告。</w:t>
      </w:r>
    </w:p>
    <w:p w14:paraId="1FAFBBFE" w14:textId="77777777" w:rsidR="0006197C" w:rsidRDefault="0006197C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預期結果</w:t>
      </w:r>
    </w:p>
    <w:p w14:paraId="2779240B" w14:textId="51B51FA7" w:rsidR="000E65FD" w:rsidRDefault="001601C7" w:rsidP="00470E84">
      <w:pPr>
        <w:ind w:leftChars="200" w:left="480" w:right="240"/>
      </w:pPr>
      <w:r>
        <w:rPr>
          <w:rFonts w:hint="eastAsia"/>
        </w:rPr>
        <w:t>本計畫</w:t>
      </w:r>
      <w:r w:rsidR="00981A87" w:rsidRPr="00981A87">
        <w:rPr>
          <w:rFonts w:hint="eastAsia"/>
        </w:rPr>
        <w:t>預期實現從流量偵測到阻斷回應的完全自動化。當</w:t>
      </w:r>
      <w:r w:rsidR="00981A87">
        <w:rPr>
          <w:rFonts w:hint="eastAsia"/>
        </w:rPr>
        <w:t>模型</w:t>
      </w:r>
      <w:r w:rsidR="00981A87" w:rsidRPr="00981A87">
        <w:rPr>
          <w:rFonts w:hint="eastAsia"/>
        </w:rPr>
        <w:t>偵測到異常時，系統能在無人工介入的情況下，於</w:t>
      </w:r>
      <w:r w:rsidR="00981A87">
        <w:rPr>
          <w:rFonts w:hint="eastAsia"/>
        </w:rPr>
        <w:t>數</w:t>
      </w:r>
      <w:r w:rsidR="00981A87" w:rsidRPr="00981A87">
        <w:rPr>
          <w:rFonts w:hint="eastAsia"/>
        </w:rPr>
        <w:t>秒內自動下發阻斷規則，並成功透過</w:t>
      </w:r>
      <w:r w:rsidR="00981A87" w:rsidRPr="00981A87">
        <w:rPr>
          <w:rFonts w:hint="eastAsia"/>
        </w:rPr>
        <w:t>AP</w:t>
      </w:r>
      <w:r w:rsidR="00981A87">
        <w:rPr>
          <w:rFonts w:hint="eastAsia"/>
        </w:rPr>
        <w:t>I</w:t>
      </w:r>
      <w:r w:rsidR="00981A87" w:rsidRPr="00981A87">
        <w:rPr>
          <w:rFonts w:hint="eastAsia"/>
        </w:rPr>
        <w:t>將威脅指標</w:t>
      </w:r>
      <w:r w:rsidR="00981A87" w:rsidRPr="00981A87">
        <w:rPr>
          <w:rFonts w:hint="eastAsia"/>
        </w:rPr>
        <w:t xml:space="preserve"> (IoC) </w:t>
      </w:r>
      <w:r w:rsidR="00981A87" w:rsidRPr="00981A87">
        <w:rPr>
          <w:rFonts w:hint="eastAsia"/>
        </w:rPr>
        <w:t>回寫至自建的</w:t>
      </w:r>
      <w:r w:rsidR="00981A87" w:rsidRPr="00981A87">
        <w:rPr>
          <w:rFonts w:hint="eastAsia"/>
        </w:rPr>
        <w:t xml:space="preserve"> MISP </w:t>
      </w:r>
      <w:proofErr w:type="gramStart"/>
      <w:r w:rsidR="00981A87" w:rsidRPr="00981A87">
        <w:rPr>
          <w:rFonts w:hint="eastAsia"/>
        </w:rPr>
        <w:t>情資平台</w:t>
      </w:r>
      <w:proofErr w:type="gramEnd"/>
      <w:r w:rsidR="00981A87" w:rsidRPr="00981A87">
        <w:rPr>
          <w:rFonts w:hint="eastAsia"/>
        </w:rPr>
        <w:t>。</w:t>
      </w:r>
      <w:r w:rsidR="00470E84">
        <w:rPr>
          <w:rFonts w:hint="eastAsia"/>
        </w:rPr>
        <w:t>預計之計畫</w:t>
      </w:r>
      <w:proofErr w:type="gramStart"/>
      <w:r w:rsidR="00470E84">
        <w:rPr>
          <w:rFonts w:hint="eastAsia"/>
        </w:rPr>
        <w:t>時程請參閱</w:t>
      </w:r>
      <w:proofErr w:type="gramEnd"/>
      <w:r w:rsidR="00470E84">
        <w:rPr>
          <w:rFonts w:hint="eastAsia"/>
        </w:rPr>
        <w:t>表</w:t>
      </w:r>
      <w:r w:rsidR="00470E84">
        <w:t xml:space="preserve"> 1</w:t>
      </w:r>
      <w:r w:rsidR="00470E84">
        <w:rPr>
          <w:rFonts w:hint="eastAsia"/>
        </w:rPr>
        <w:t>。</w:t>
      </w:r>
    </w:p>
    <w:p w14:paraId="6EB9F84D" w14:textId="228C0051" w:rsidR="00F75F96" w:rsidRDefault="00726008" w:rsidP="00726008">
      <w:pPr>
        <w:spacing w:after="40"/>
        <w:ind w:left="240" w:right="240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、本計畫研究時程表</w:t>
      </w:r>
    </w:p>
    <w:tbl>
      <w:tblPr>
        <w:tblStyle w:val="afa"/>
        <w:tblW w:w="10428" w:type="dxa"/>
        <w:tblInd w:w="-1139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351C83" w14:paraId="59825034" w14:textId="77777777" w:rsidTr="00351C83">
        <w:tc>
          <w:tcPr>
            <w:tcW w:w="2268" w:type="dxa"/>
            <w:vAlign w:val="center"/>
          </w:tcPr>
          <w:p w14:paraId="0A9D30F8" w14:textId="14BE2527" w:rsidR="008D4A4F" w:rsidRPr="00351C83" w:rsidRDefault="00E47A9C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研究計畫時程表</w:t>
            </w:r>
          </w:p>
        </w:tc>
        <w:tc>
          <w:tcPr>
            <w:tcW w:w="1020" w:type="dxa"/>
            <w:vAlign w:val="center"/>
          </w:tcPr>
          <w:p w14:paraId="4B6C4806" w14:textId="1DFB91E6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7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413F549" w14:textId="24B73011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8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5CB5A299" w14:textId="19DC9944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9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3F2BA073" w14:textId="0DC51566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10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07B71F97" w14:textId="73E372A2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11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743A618" w14:textId="0BF15C38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12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947B014" w14:textId="6B2BCD7A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116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6E3A9C12" w14:textId="0AA78AE2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116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2</w:t>
            </w:r>
            <w:r w:rsidRPr="00351C83">
              <w:rPr>
                <w:rFonts w:hint="eastAsia"/>
                <w:sz w:val="22"/>
              </w:rPr>
              <w:t>月</w:t>
            </w:r>
          </w:p>
        </w:tc>
      </w:tr>
      <w:tr w:rsidR="00351C83" w14:paraId="43134417" w14:textId="77777777" w:rsidTr="006F3C4A">
        <w:tc>
          <w:tcPr>
            <w:tcW w:w="2268" w:type="dxa"/>
            <w:vAlign w:val="center"/>
          </w:tcPr>
          <w:p w14:paraId="774BC9DB" w14:textId="604B39AB" w:rsidR="008D4A4F" w:rsidRPr="00351C83" w:rsidRDefault="0048084F" w:rsidP="00351C83">
            <w:pPr>
              <w:spacing w:after="240"/>
              <w:ind w:leftChars="0" w:left="24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了解虛擬網路</w:t>
            </w:r>
            <w:proofErr w:type="gramStart"/>
            <w:r w:rsidRPr="00351C83">
              <w:rPr>
                <w:rFonts w:hint="eastAsia"/>
                <w:sz w:val="22"/>
              </w:rPr>
              <w:t>架構和封包</w:t>
            </w:r>
            <w:proofErr w:type="gramEnd"/>
            <w:r w:rsidRPr="00351C83">
              <w:rPr>
                <w:rFonts w:hint="eastAsia"/>
                <w:sz w:val="22"/>
              </w:rPr>
              <w:t>傳遞、分析及偵測方式</w:t>
            </w: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318BD72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CC927D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0B346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4E7566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9EB4DB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3124A10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FB0322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58038E4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11AED6DE" w14:textId="77777777" w:rsidTr="006F3C4A">
        <w:tc>
          <w:tcPr>
            <w:tcW w:w="2268" w:type="dxa"/>
            <w:vAlign w:val="center"/>
          </w:tcPr>
          <w:p w14:paraId="55280836" w14:textId="04B385A3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proofErr w:type="gramStart"/>
            <w:r w:rsidRPr="00351C83">
              <w:rPr>
                <w:rFonts w:hint="eastAsia"/>
                <w:sz w:val="22"/>
              </w:rPr>
              <w:t>了解情資整合與資安自動化</w:t>
            </w:r>
            <w:proofErr w:type="gramEnd"/>
            <w:r w:rsidRPr="00351C83">
              <w:rPr>
                <w:rFonts w:hint="eastAsia"/>
                <w:sz w:val="22"/>
              </w:rPr>
              <w:t>回應</w:t>
            </w: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BCFE1F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11DE06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237D246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28A9A1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A45B22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ED0678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21367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133F79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7544E35B" w14:textId="77777777" w:rsidTr="006F3C4A">
        <w:trPr>
          <w:trHeight w:val="567"/>
        </w:trPr>
        <w:tc>
          <w:tcPr>
            <w:tcW w:w="2268" w:type="dxa"/>
            <w:vAlign w:val="center"/>
          </w:tcPr>
          <w:p w14:paraId="7B75C927" w14:textId="5A4923A8" w:rsidR="008D4A4F" w:rsidRPr="00351C83" w:rsidRDefault="0048084F" w:rsidP="006F3C4A">
            <w:pPr>
              <w:spacing w:after="240"/>
              <w:ind w:leftChars="0" w:left="24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虛擬環境建置</w:t>
            </w:r>
          </w:p>
        </w:tc>
        <w:tc>
          <w:tcPr>
            <w:tcW w:w="1020" w:type="dxa"/>
            <w:vAlign w:val="center"/>
          </w:tcPr>
          <w:p w14:paraId="70B2DA7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18733C3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17DA5DC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F4D6E6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891DCC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ECEC8C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DFA67D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0A6F921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38D89B6F" w14:textId="77777777" w:rsidTr="006F3C4A">
        <w:tc>
          <w:tcPr>
            <w:tcW w:w="2268" w:type="dxa"/>
            <w:vAlign w:val="center"/>
          </w:tcPr>
          <w:p w14:paraId="6ED31A2F" w14:textId="08E54579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資料生成與特徵工程</w:t>
            </w:r>
          </w:p>
        </w:tc>
        <w:tc>
          <w:tcPr>
            <w:tcW w:w="1020" w:type="dxa"/>
            <w:vAlign w:val="center"/>
          </w:tcPr>
          <w:p w14:paraId="33A06E4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B3F86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F4D7A5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2A5BE75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2C6351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8EEA5D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65C183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61904C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676F6ACB" w14:textId="77777777" w:rsidTr="00F75F96">
        <w:trPr>
          <w:trHeight w:val="567"/>
        </w:trPr>
        <w:tc>
          <w:tcPr>
            <w:tcW w:w="2268" w:type="dxa"/>
            <w:vAlign w:val="center"/>
          </w:tcPr>
          <w:p w14:paraId="68CFCF0F" w14:textId="3D8377E1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非監督式模型建構</w:t>
            </w:r>
          </w:p>
        </w:tc>
        <w:tc>
          <w:tcPr>
            <w:tcW w:w="1020" w:type="dxa"/>
            <w:vAlign w:val="center"/>
          </w:tcPr>
          <w:p w14:paraId="0747553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69C952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0134DF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FA2D12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43F7A0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4239076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20DCEDE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6A0873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74337A2E" w14:textId="77777777" w:rsidTr="006F3C4A">
        <w:tc>
          <w:tcPr>
            <w:tcW w:w="2268" w:type="dxa"/>
            <w:vAlign w:val="center"/>
          </w:tcPr>
          <w:p w14:paraId="3860E196" w14:textId="080FE27A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proofErr w:type="gramStart"/>
            <w:r w:rsidRPr="00351C83">
              <w:rPr>
                <w:rFonts w:hint="eastAsia"/>
                <w:sz w:val="22"/>
              </w:rPr>
              <w:lastRenderedPageBreak/>
              <w:t>情資整合</w:t>
            </w:r>
            <w:proofErr w:type="gramEnd"/>
            <w:r w:rsidRPr="00351C83">
              <w:rPr>
                <w:rFonts w:hint="eastAsia"/>
                <w:sz w:val="22"/>
              </w:rPr>
              <w:t>與自動化回應</w:t>
            </w:r>
          </w:p>
        </w:tc>
        <w:tc>
          <w:tcPr>
            <w:tcW w:w="1020" w:type="dxa"/>
            <w:vAlign w:val="center"/>
          </w:tcPr>
          <w:p w14:paraId="77BB0A4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D8687B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0D1107E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168873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217936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5D7EDB7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66B73B0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E606C9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4645DBAA" w14:textId="77777777" w:rsidTr="006F3C4A">
        <w:tc>
          <w:tcPr>
            <w:tcW w:w="2268" w:type="dxa"/>
            <w:vAlign w:val="center"/>
          </w:tcPr>
          <w:p w14:paraId="75E32AEC" w14:textId="00FDD63D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系統整合測試與評估</w:t>
            </w:r>
          </w:p>
        </w:tc>
        <w:tc>
          <w:tcPr>
            <w:tcW w:w="1020" w:type="dxa"/>
            <w:vAlign w:val="center"/>
          </w:tcPr>
          <w:p w14:paraId="26F2957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35C1E0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3FF9477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93868C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418FA2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D4286A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6C34D3F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41B48B0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5EACB460" w14:textId="77777777" w:rsidTr="006F3C4A">
        <w:trPr>
          <w:trHeight w:val="567"/>
        </w:trPr>
        <w:tc>
          <w:tcPr>
            <w:tcW w:w="2268" w:type="dxa"/>
            <w:vAlign w:val="center"/>
          </w:tcPr>
          <w:p w14:paraId="0108DFFA" w14:textId="49FC15D6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研究成果報告撰寫</w:t>
            </w:r>
          </w:p>
        </w:tc>
        <w:tc>
          <w:tcPr>
            <w:tcW w:w="1020" w:type="dxa"/>
            <w:vAlign w:val="center"/>
          </w:tcPr>
          <w:p w14:paraId="4C853DC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E9FF1D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90D44F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D1B36E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38163C3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81022C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E140E1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526DF06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</w:tbl>
    <w:p w14:paraId="033C6D26" w14:textId="77777777" w:rsidR="00470E84" w:rsidRPr="00561F78" w:rsidRDefault="00470E84" w:rsidP="000E65FD">
      <w:pPr>
        <w:ind w:left="240" w:right="240"/>
      </w:pPr>
    </w:p>
    <w:p w14:paraId="516A3C3F" w14:textId="77777777" w:rsidR="00EC1E53" w:rsidRDefault="00EC1E53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需要指導教授指導內容</w:t>
      </w:r>
    </w:p>
    <w:p w14:paraId="011FBFBF" w14:textId="77777777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論文的寫作方式與思考邏輯。</w:t>
      </w:r>
    </w:p>
    <w:p w14:paraId="3A0BBE1B" w14:textId="77777777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文獻的引用方式與格式。</w:t>
      </w:r>
    </w:p>
    <w:p w14:paraId="6F88E2BB" w14:textId="77777777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學術倫理。</w:t>
      </w:r>
    </w:p>
    <w:p w14:paraId="716F0BD4" w14:textId="2ED4B7C8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理論基礎：深度學習的模型</w:t>
      </w:r>
      <w:r w:rsidR="00823BF0">
        <w:rPr>
          <w:rFonts w:hint="eastAsia"/>
        </w:rPr>
        <w:t>、</w:t>
      </w:r>
      <w:proofErr w:type="gramStart"/>
      <w:r w:rsidR="00823BF0">
        <w:rPr>
          <w:rFonts w:hint="eastAsia"/>
        </w:rPr>
        <w:t>情資整合</w:t>
      </w:r>
      <w:proofErr w:type="gramEnd"/>
      <w:r w:rsidR="00823BF0">
        <w:rPr>
          <w:rFonts w:hint="eastAsia"/>
        </w:rPr>
        <w:t>平台</w:t>
      </w:r>
      <w:r w:rsidR="00A824B7">
        <w:rPr>
          <w:rFonts w:hint="eastAsia"/>
        </w:rPr>
        <w:t>與</w:t>
      </w:r>
      <w:r w:rsidR="00A824B7">
        <w:rPr>
          <w:rFonts w:hint="eastAsia"/>
        </w:rPr>
        <w:t>SOAR</w:t>
      </w:r>
      <w:r>
        <w:rPr>
          <w:rFonts w:hint="eastAsia"/>
        </w:rPr>
        <w:t>的架構設計。</w:t>
      </w:r>
    </w:p>
    <w:p w14:paraId="554F77D2" w14:textId="309DDC3F" w:rsidR="00BE60D3" w:rsidRPr="00561F78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成果報告撰寫。</w:t>
      </w:r>
    </w:p>
    <w:p w14:paraId="254AE679" w14:textId="15E1B4CF" w:rsidR="004B1BE8" w:rsidRDefault="00D117E3" w:rsidP="003979A3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參考文獻</w:t>
      </w:r>
    </w:p>
    <w:p w14:paraId="40DD126C" w14:textId="78F754DE" w:rsidR="00A824B7" w:rsidRPr="00AA19B1" w:rsidRDefault="00C003BB" w:rsidP="00AA19B1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r w:rsidRPr="00AA19B1">
        <w:rPr>
          <w:rFonts w:ascii="Times New Roman" w:hAnsi="Times New Roman" w:cs="Times New Roman"/>
          <w:color w:val="000000"/>
        </w:rPr>
        <w:t>W. Lim, K. S. C. Yong, B. T. Lau, and C. C. L. Tan</w:t>
      </w:r>
      <w:r w:rsidR="00130546" w:rsidRPr="00AA19B1">
        <w:rPr>
          <w:rFonts w:ascii="Times New Roman" w:hAnsi="Times New Roman" w:cs="Times New Roman"/>
          <w:color w:val="000000"/>
        </w:rPr>
        <w:t xml:space="preserve">. </w:t>
      </w:r>
      <w:r w:rsidR="00BA5FF4" w:rsidRPr="00AA19B1">
        <w:rPr>
          <w:rFonts w:ascii="Times New Roman" w:hAnsi="Times New Roman" w:cs="Times New Roman"/>
          <w:color w:val="000000"/>
        </w:rPr>
        <w:t>“</w:t>
      </w:r>
      <w:r w:rsidR="00130546" w:rsidRPr="00AA19B1">
        <w:rPr>
          <w:rFonts w:ascii="Times New Roman" w:hAnsi="Times New Roman" w:cs="Times New Roman"/>
          <w:color w:val="000000"/>
        </w:rPr>
        <w:t>Future of Generative Adversarial Networks (GAN) for Anomaly Detection in Network Security: A Review</w:t>
      </w:r>
      <w:r w:rsidR="006A040C" w:rsidRPr="00AA19B1">
        <w:rPr>
          <w:rFonts w:ascii="Times New Roman" w:hAnsi="Times New Roman" w:cs="Times New Roman"/>
          <w:color w:val="000000"/>
        </w:rPr>
        <w:t>,”</w:t>
      </w:r>
      <w:r w:rsidR="00130546" w:rsidRPr="00AA19B1">
        <w:rPr>
          <w:rFonts w:ascii="Times New Roman" w:hAnsi="Times New Roman" w:cs="Times New Roman"/>
          <w:color w:val="000000"/>
        </w:rPr>
        <w:t xml:space="preserve"> Computers &amp; Security, </w:t>
      </w:r>
      <w:r w:rsidR="00BA5FF4" w:rsidRPr="00AA19B1">
        <w:rPr>
          <w:rFonts w:ascii="Times New Roman" w:hAnsi="Times New Roman" w:cs="Times New Roman"/>
          <w:color w:val="000000"/>
        </w:rPr>
        <w:t>vol. 139, Apr. 2024, Art. no. 103733.</w:t>
      </w:r>
      <w:r w:rsidR="00130546" w:rsidRPr="00AA19B1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="00A9668F" w:rsidRPr="00AA19B1">
        <w:rPr>
          <w:rFonts w:ascii="Times New Roman" w:hAnsi="Times New Roman" w:cs="Times New Roman"/>
          <w:color w:val="000000"/>
        </w:rPr>
        <w:t>doi:10.1016/j.cose</w:t>
      </w:r>
      <w:proofErr w:type="gramEnd"/>
      <w:r w:rsidR="00A9668F" w:rsidRPr="00AA19B1">
        <w:rPr>
          <w:rFonts w:ascii="Times New Roman" w:hAnsi="Times New Roman" w:cs="Times New Roman"/>
          <w:color w:val="000000"/>
        </w:rPr>
        <w:t>.2024.103733</w:t>
      </w:r>
    </w:p>
    <w:p w14:paraId="2CDB144A" w14:textId="687CDCEB" w:rsidR="00A9668F" w:rsidRPr="00AA19B1" w:rsidRDefault="00A9668F" w:rsidP="00AA19B1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r w:rsidRPr="00AA19B1">
        <w:rPr>
          <w:rFonts w:ascii="Times New Roman" w:hAnsi="Times New Roman" w:cs="Times New Roman"/>
          <w:color w:val="000000"/>
        </w:rPr>
        <w:t xml:space="preserve">A. S. Iliyasu and H. Deng, </w:t>
      </w:r>
      <w:r w:rsidR="00B506B6" w:rsidRPr="00AA19B1">
        <w:rPr>
          <w:rFonts w:ascii="Times New Roman" w:hAnsi="Times New Roman" w:cs="Times New Roman"/>
          <w:color w:val="000000"/>
        </w:rPr>
        <w:t>“</w:t>
      </w:r>
      <w:r w:rsidRPr="00AA19B1">
        <w:rPr>
          <w:rFonts w:ascii="Times New Roman" w:hAnsi="Times New Roman" w:cs="Times New Roman"/>
          <w:color w:val="000000"/>
        </w:rPr>
        <w:t xml:space="preserve">Semi-Supervised Encrypted Traffic Classification </w:t>
      </w:r>
      <w:proofErr w:type="gramStart"/>
      <w:r w:rsidRPr="00AA19B1">
        <w:rPr>
          <w:rFonts w:ascii="Times New Roman" w:hAnsi="Times New Roman" w:cs="Times New Roman"/>
          <w:color w:val="000000"/>
        </w:rPr>
        <w:t>With</w:t>
      </w:r>
      <w:proofErr w:type="gramEnd"/>
      <w:r w:rsidRPr="00AA19B1">
        <w:rPr>
          <w:rFonts w:ascii="Times New Roman" w:hAnsi="Times New Roman" w:cs="Times New Roman"/>
          <w:color w:val="000000"/>
        </w:rPr>
        <w:t xml:space="preserve"> Deep Convolutional Generative Adversarial Networks,</w:t>
      </w:r>
      <w:r w:rsidR="006A040C" w:rsidRPr="00AA19B1">
        <w:rPr>
          <w:rFonts w:ascii="Times New Roman" w:hAnsi="Times New Roman" w:cs="Times New Roman"/>
          <w:color w:val="000000"/>
        </w:rPr>
        <w:t>”</w:t>
      </w:r>
      <w:r w:rsidRPr="00AA19B1">
        <w:rPr>
          <w:rFonts w:ascii="Times New Roman" w:hAnsi="Times New Roman" w:cs="Times New Roman"/>
          <w:color w:val="000000"/>
        </w:rPr>
        <w:t xml:space="preserve"> in IEEE Access, vol. 8, pp. 118-126, 2020, doi: 10.1109/ACCESS.2019.2962106</w:t>
      </w:r>
    </w:p>
    <w:p w14:paraId="54DC4A5D" w14:textId="4EA81D52" w:rsidR="00AF785E" w:rsidRPr="00AA19B1" w:rsidRDefault="004F6F06" w:rsidP="00AA19B1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r w:rsidRPr="00AA19B1">
        <w:rPr>
          <w:rFonts w:ascii="Times New Roman" w:hAnsi="Times New Roman" w:cs="Times New Roman"/>
          <w:color w:val="000000"/>
        </w:rPr>
        <w:t>J. Li, L. Zhou, H. Li, L. Yan and H. Zhu, "Dynamic Traffic Feature Camouflaging via Generative Adversarial Networks," 2019 IEEE Conference on Communications and Network Security (CNS), Washington, DC, USA, 2019, pp. 268-276, doi: 10.1109/CNS.2019.8802772.</w:t>
      </w:r>
    </w:p>
    <w:p w14:paraId="4F038237" w14:textId="5A829B28" w:rsidR="00AA19B1" w:rsidRPr="00AA19B1" w:rsidRDefault="00A9426B" w:rsidP="00AA19B1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r w:rsidRPr="00AA19B1">
        <w:rPr>
          <w:rFonts w:ascii="Times New Roman" w:hAnsi="Times New Roman" w:cs="Times New Roman"/>
          <w:color w:val="000000"/>
        </w:rPr>
        <w:t>J. Luxemburk, K. Hynek and T. Čejka, "Encrypted traffic classification: the QUIC case," 2023 7th Network Traffic Measurement and Analysis Conference (TMA), Naples, Italy, 2023, pp. 1-10, doi: 10.23919/TMA58422.2023.10199052.</w:t>
      </w:r>
    </w:p>
    <w:sectPr w:rsidR="00AA19B1" w:rsidRPr="00AA19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5AB1" w14:textId="77777777" w:rsidR="00E51AA0" w:rsidRDefault="00E51AA0" w:rsidP="00561F78">
      <w:pPr>
        <w:ind w:left="240" w:right="240"/>
      </w:pPr>
      <w:r>
        <w:separator/>
      </w:r>
    </w:p>
  </w:endnote>
  <w:endnote w:type="continuationSeparator" w:id="0">
    <w:p w14:paraId="0CF49742" w14:textId="77777777" w:rsidR="00E51AA0" w:rsidRDefault="00E51AA0" w:rsidP="00561F78">
      <w:pPr>
        <w:ind w:left="240"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C8C6E" w14:textId="77777777" w:rsidR="007848A6" w:rsidRDefault="007848A6">
    <w:pPr>
      <w:pStyle w:val="af8"/>
      <w:ind w:left="240"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99B6E" w14:textId="77777777" w:rsidR="007848A6" w:rsidRDefault="007848A6">
    <w:pPr>
      <w:pStyle w:val="af8"/>
      <w:ind w:left="240" w:right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C9D30" w14:textId="77777777" w:rsidR="007848A6" w:rsidRDefault="007848A6">
    <w:pPr>
      <w:pStyle w:val="af8"/>
      <w:ind w:left="240"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8BA35" w14:textId="77777777" w:rsidR="00E51AA0" w:rsidRDefault="00E51AA0" w:rsidP="00561F78">
      <w:pPr>
        <w:ind w:left="240" w:right="240"/>
      </w:pPr>
      <w:r>
        <w:separator/>
      </w:r>
    </w:p>
  </w:footnote>
  <w:footnote w:type="continuationSeparator" w:id="0">
    <w:p w14:paraId="3773E68C" w14:textId="77777777" w:rsidR="00E51AA0" w:rsidRDefault="00E51AA0" w:rsidP="00561F78">
      <w:pPr>
        <w:ind w:left="240"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42E7" w14:textId="77777777" w:rsidR="007848A6" w:rsidRDefault="007848A6">
    <w:pPr>
      <w:pStyle w:val="af6"/>
      <w:ind w:left="240" w:right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94D9" w14:textId="77777777" w:rsidR="007848A6" w:rsidRDefault="007848A6">
    <w:pPr>
      <w:pStyle w:val="af6"/>
      <w:ind w:left="240" w:right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F18B" w14:textId="77777777" w:rsidR="007848A6" w:rsidRDefault="007848A6">
    <w:pPr>
      <w:pStyle w:val="af6"/>
      <w:ind w:left="240" w:right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ABE"/>
    <w:multiLevelType w:val="multilevel"/>
    <w:tmpl w:val="5FBAC472"/>
    <w:numStyleLink w:val="2"/>
  </w:abstractNum>
  <w:abstractNum w:abstractNumId="1" w15:restartNumberingAfterBreak="0">
    <w:nsid w:val="06896C54"/>
    <w:multiLevelType w:val="hybridMultilevel"/>
    <w:tmpl w:val="AF7001A2"/>
    <w:lvl w:ilvl="0" w:tplc="B2E0DB5A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5505CF"/>
    <w:multiLevelType w:val="hybridMultilevel"/>
    <w:tmpl w:val="024C8C1E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BCB0E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E477DBE"/>
    <w:multiLevelType w:val="hybridMultilevel"/>
    <w:tmpl w:val="90B64380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" w15:restartNumberingAfterBreak="0">
    <w:nsid w:val="103A27BA"/>
    <w:multiLevelType w:val="hybridMultilevel"/>
    <w:tmpl w:val="A0DCC4E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10F07414"/>
    <w:multiLevelType w:val="multilevel"/>
    <w:tmpl w:val="0409001D"/>
    <w:styleLink w:val="1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13312B6"/>
    <w:multiLevelType w:val="hybridMultilevel"/>
    <w:tmpl w:val="03B80A30"/>
    <w:lvl w:ilvl="0" w:tplc="275AED64">
      <w:start w:val="1"/>
      <w:numFmt w:val="decimal"/>
      <w:lvlText w:val="[%1]"/>
      <w:lvlJc w:val="left"/>
      <w:pPr>
        <w:ind w:left="120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12370A34"/>
    <w:multiLevelType w:val="multilevel"/>
    <w:tmpl w:val="5FBAC472"/>
    <w:numStyleLink w:val="2"/>
  </w:abstractNum>
  <w:abstractNum w:abstractNumId="9" w15:restartNumberingAfterBreak="0">
    <w:nsid w:val="1B1F2ADB"/>
    <w:multiLevelType w:val="hybridMultilevel"/>
    <w:tmpl w:val="ADA4FEF2"/>
    <w:lvl w:ilvl="0" w:tplc="275AED64">
      <w:start w:val="1"/>
      <w:numFmt w:val="decimal"/>
      <w:lvlText w:val="[%1]"/>
      <w:lvlJc w:val="left"/>
      <w:pPr>
        <w:ind w:left="144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1FF409B0"/>
    <w:multiLevelType w:val="hybridMultilevel"/>
    <w:tmpl w:val="AB42888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77D18C4"/>
    <w:multiLevelType w:val="hybridMultilevel"/>
    <w:tmpl w:val="BEC4D64A"/>
    <w:lvl w:ilvl="0" w:tplc="FC784BA2">
      <w:start w:val="1"/>
      <w:numFmt w:val="decimal"/>
      <w:lvlText w:val="5.%1"/>
      <w:lvlJc w:val="left"/>
      <w:pPr>
        <w:ind w:left="120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2DD0EF82">
      <w:start w:val="1"/>
      <w:numFmt w:val="decimal"/>
      <w:lvlText w:val="3.%3"/>
      <w:lvlJc w:val="left"/>
      <w:pPr>
        <w:ind w:left="216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27A0605D"/>
    <w:multiLevelType w:val="multilevel"/>
    <w:tmpl w:val="0409001D"/>
    <w:numStyleLink w:val="1"/>
  </w:abstractNum>
  <w:abstractNum w:abstractNumId="13" w15:restartNumberingAfterBreak="0">
    <w:nsid w:val="28312BF0"/>
    <w:multiLevelType w:val="hybridMultilevel"/>
    <w:tmpl w:val="95821420"/>
    <w:lvl w:ilvl="0" w:tplc="2DD0EF82">
      <w:start w:val="1"/>
      <w:numFmt w:val="decimal"/>
      <w:lvlText w:val="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2B023878"/>
    <w:multiLevelType w:val="multilevel"/>
    <w:tmpl w:val="5FBAC472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.1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5" w15:restartNumberingAfterBreak="0">
    <w:nsid w:val="2D4621FE"/>
    <w:multiLevelType w:val="hybridMultilevel"/>
    <w:tmpl w:val="A796C794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6" w15:restartNumberingAfterBreak="0">
    <w:nsid w:val="3AC84D11"/>
    <w:multiLevelType w:val="multilevel"/>
    <w:tmpl w:val="E45C5BE8"/>
    <w:lvl w:ilvl="0">
      <w:start w:val="1"/>
      <w:numFmt w:val="decimal"/>
      <w:lvlText w:val="%1."/>
      <w:lvlJc w:val="left"/>
      <w:pPr>
        <w:ind w:left="1200" w:hanging="360"/>
      </w:pPr>
      <w:rPr>
        <w:rFonts w:ascii="Times New Roman" w:eastAsia="標楷體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26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80" w:hanging="480"/>
      </w:pPr>
    </w:lvl>
    <w:lvl w:ilvl="3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17" w15:restartNumberingAfterBreak="0">
    <w:nsid w:val="3D605C1B"/>
    <w:multiLevelType w:val="hybridMultilevel"/>
    <w:tmpl w:val="712E7500"/>
    <w:lvl w:ilvl="0" w:tplc="18224FA2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9C2566"/>
    <w:multiLevelType w:val="hybridMultilevel"/>
    <w:tmpl w:val="ECB69FE8"/>
    <w:lvl w:ilvl="0" w:tplc="7396D1F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FC77D4B"/>
    <w:multiLevelType w:val="singleLevel"/>
    <w:tmpl w:val="7396D1FE"/>
    <w:lvl w:ilvl="0">
      <w:start w:val="1"/>
      <w:numFmt w:val="taiwaneseCountingThousand"/>
      <w:lvlText w:val="(%1)"/>
      <w:lvlJc w:val="left"/>
      <w:pPr>
        <w:ind w:left="425" w:hanging="425"/>
      </w:pPr>
      <w:rPr>
        <w:rFonts w:hint="eastAsia"/>
      </w:rPr>
    </w:lvl>
  </w:abstractNum>
  <w:abstractNum w:abstractNumId="20" w15:restartNumberingAfterBreak="0">
    <w:nsid w:val="427A094E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21" w15:restartNumberingAfterBreak="0">
    <w:nsid w:val="4552152C"/>
    <w:multiLevelType w:val="multilevel"/>
    <w:tmpl w:val="5FBAC472"/>
    <w:styleLink w:val="2"/>
    <w:lvl w:ilvl="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>
      <w:start w:val="1"/>
      <w:numFmt w:val="decimal"/>
      <w:lvlText w:val="%2.1"/>
      <w:lvlJc w:val="left"/>
      <w:pPr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22" w15:restartNumberingAfterBreak="0">
    <w:nsid w:val="46392E90"/>
    <w:multiLevelType w:val="hybridMultilevel"/>
    <w:tmpl w:val="162286E2"/>
    <w:lvl w:ilvl="0" w:tplc="7396D1F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E643F2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24" w15:restartNumberingAfterBreak="0">
    <w:nsid w:val="543C48BC"/>
    <w:multiLevelType w:val="multilevel"/>
    <w:tmpl w:val="B784DD5C"/>
    <w:lvl w:ilvl="0">
      <w:start w:val="1"/>
      <w:numFmt w:val="decimal"/>
      <w:lvlText w:val="%1"/>
      <w:lvlJc w:val="left"/>
      <w:pPr>
        <w:ind w:left="15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520" w:hanging="1800"/>
      </w:pPr>
      <w:rPr>
        <w:rFonts w:hint="default"/>
      </w:rPr>
    </w:lvl>
  </w:abstractNum>
  <w:abstractNum w:abstractNumId="25" w15:restartNumberingAfterBreak="0">
    <w:nsid w:val="604F70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56F2DCB"/>
    <w:multiLevelType w:val="hybridMultilevel"/>
    <w:tmpl w:val="EDEAB93C"/>
    <w:lvl w:ilvl="0" w:tplc="1E90D134">
      <w:start w:val="1"/>
      <w:numFmt w:val="decimal"/>
      <w:lvlText w:val="1.%1"/>
      <w:lvlJc w:val="left"/>
      <w:pPr>
        <w:ind w:left="372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73E7040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28" w15:restartNumberingAfterBreak="0">
    <w:nsid w:val="6E921F09"/>
    <w:multiLevelType w:val="multilevel"/>
    <w:tmpl w:val="5FBAC472"/>
    <w:numStyleLink w:val="2"/>
  </w:abstractNum>
  <w:abstractNum w:abstractNumId="29" w15:restartNumberingAfterBreak="0">
    <w:nsid w:val="77391DE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331836868">
    <w:abstractNumId w:val="19"/>
  </w:num>
  <w:num w:numId="2" w16cid:durableId="1464035550">
    <w:abstractNumId w:val="3"/>
  </w:num>
  <w:num w:numId="3" w16cid:durableId="1484660731">
    <w:abstractNumId w:val="6"/>
  </w:num>
  <w:num w:numId="4" w16cid:durableId="1986280545">
    <w:abstractNumId w:val="8"/>
  </w:num>
  <w:num w:numId="5" w16cid:durableId="1844660489">
    <w:abstractNumId w:val="21"/>
  </w:num>
  <w:num w:numId="6" w16cid:durableId="1062874684">
    <w:abstractNumId w:val="0"/>
  </w:num>
  <w:num w:numId="7" w16cid:durableId="859513908">
    <w:abstractNumId w:val="14"/>
  </w:num>
  <w:num w:numId="8" w16cid:durableId="762602852">
    <w:abstractNumId w:val="28"/>
  </w:num>
  <w:num w:numId="9" w16cid:durableId="1927810773">
    <w:abstractNumId w:val="22"/>
  </w:num>
  <w:num w:numId="10" w16cid:durableId="1695695383">
    <w:abstractNumId w:val="18"/>
  </w:num>
  <w:num w:numId="11" w16cid:durableId="167336352">
    <w:abstractNumId w:val="1"/>
  </w:num>
  <w:num w:numId="12" w16cid:durableId="47339787">
    <w:abstractNumId w:val="17"/>
  </w:num>
  <w:num w:numId="13" w16cid:durableId="1002582370">
    <w:abstractNumId w:val="13"/>
  </w:num>
  <w:num w:numId="14" w16cid:durableId="1972594985">
    <w:abstractNumId w:val="11"/>
  </w:num>
  <w:num w:numId="15" w16cid:durableId="784924931">
    <w:abstractNumId w:val="5"/>
  </w:num>
  <w:num w:numId="16" w16cid:durableId="1201625154">
    <w:abstractNumId w:val="15"/>
  </w:num>
  <w:num w:numId="17" w16cid:durableId="623996712">
    <w:abstractNumId w:val="4"/>
  </w:num>
  <w:num w:numId="18" w16cid:durableId="1817719820">
    <w:abstractNumId w:val="29"/>
  </w:num>
  <w:num w:numId="19" w16cid:durableId="7484884">
    <w:abstractNumId w:val="24"/>
  </w:num>
  <w:num w:numId="20" w16cid:durableId="1298603616">
    <w:abstractNumId w:val="16"/>
  </w:num>
  <w:num w:numId="21" w16cid:durableId="844706064">
    <w:abstractNumId w:val="26"/>
  </w:num>
  <w:num w:numId="22" w16cid:durableId="891162889">
    <w:abstractNumId w:val="23"/>
  </w:num>
  <w:num w:numId="23" w16cid:durableId="446463087">
    <w:abstractNumId w:val="20"/>
  </w:num>
  <w:num w:numId="24" w16cid:durableId="238176460">
    <w:abstractNumId w:val="27"/>
  </w:num>
  <w:num w:numId="25" w16cid:durableId="854421775">
    <w:abstractNumId w:val="10"/>
  </w:num>
  <w:num w:numId="26" w16cid:durableId="1430854100">
    <w:abstractNumId w:val="2"/>
  </w:num>
  <w:num w:numId="27" w16cid:durableId="773984150">
    <w:abstractNumId w:val="7"/>
  </w:num>
  <w:num w:numId="28" w16cid:durableId="1439838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41"/>
    <w:rsid w:val="0000652D"/>
    <w:rsid w:val="00010FF6"/>
    <w:rsid w:val="00014654"/>
    <w:rsid w:val="000166E9"/>
    <w:rsid w:val="0002050F"/>
    <w:rsid w:val="00031101"/>
    <w:rsid w:val="000371EB"/>
    <w:rsid w:val="00041106"/>
    <w:rsid w:val="00041240"/>
    <w:rsid w:val="00042091"/>
    <w:rsid w:val="0006197C"/>
    <w:rsid w:val="00063319"/>
    <w:rsid w:val="000774D3"/>
    <w:rsid w:val="00095EBE"/>
    <w:rsid w:val="000969E4"/>
    <w:rsid w:val="000A079F"/>
    <w:rsid w:val="000A3493"/>
    <w:rsid w:val="000B62C7"/>
    <w:rsid w:val="000B7DF7"/>
    <w:rsid w:val="000B7EAF"/>
    <w:rsid w:val="000C39FA"/>
    <w:rsid w:val="000C737B"/>
    <w:rsid w:val="000E2014"/>
    <w:rsid w:val="000E39A8"/>
    <w:rsid w:val="000E65FD"/>
    <w:rsid w:val="000F056A"/>
    <w:rsid w:val="00103EA9"/>
    <w:rsid w:val="0011616C"/>
    <w:rsid w:val="001207DE"/>
    <w:rsid w:val="00123185"/>
    <w:rsid w:val="00126870"/>
    <w:rsid w:val="00126DDE"/>
    <w:rsid w:val="00130546"/>
    <w:rsid w:val="001306B8"/>
    <w:rsid w:val="00147E7E"/>
    <w:rsid w:val="001601C7"/>
    <w:rsid w:val="00165AAB"/>
    <w:rsid w:val="00173BE3"/>
    <w:rsid w:val="00181843"/>
    <w:rsid w:val="00183BFF"/>
    <w:rsid w:val="0018464A"/>
    <w:rsid w:val="001C693C"/>
    <w:rsid w:val="001E10D7"/>
    <w:rsid w:val="001E4409"/>
    <w:rsid w:val="001E4A9A"/>
    <w:rsid w:val="002019B5"/>
    <w:rsid w:val="002409A7"/>
    <w:rsid w:val="0027542E"/>
    <w:rsid w:val="00277081"/>
    <w:rsid w:val="0028532E"/>
    <w:rsid w:val="0029166C"/>
    <w:rsid w:val="00297433"/>
    <w:rsid w:val="00297F23"/>
    <w:rsid w:val="002A3FA3"/>
    <w:rsid w:val="002B0756"/>
    <w:rsid w:val="002B2451"/>
    <w:rsid w:val="002B2AC4"/>
    <w:rsid w:val="002C2E1C"/>
    <w:rsid w:val="002C3CBB"/>
    <w:rsid w:val="002E6BAC"/>
    <w:rsid w:val="003025AA"/>
    <w:rsid w:val="00307BAD"/>
    <w:rsid w:val="00310EC4"/>
    <w:rsid w:val="00323515"/>
    <w:rsid w:val="003309FD"/>
    <w:rsid w:val="0033654F"/>
    <w:rsid w:val="00351C83"/>
    <w:rsid w:val="00360A2E"/>
    <w:rsid w:val="00364932"/>
    <w:rsid w:val="003848AB"/>
    <w:rsid w:val="0038640D"/>
    <w:rsid w:val="00393E06"/>
    <w:rsid w:val="00396B53"/>
    <w:rsid w:val="003979A3"/>
    <w:rsid w:val="003A4D0A"/>
    <w:rsid w:val="003A6BB5"/>
    <w:rsid w:val="003F47D3"/>
    <w:rsid w:val="004023BC"/>
    <w:rsid w:val="0041319D"/>
    <w:rsid w:val="00417290"/>
    <w:rsid w:val="00426A27"/>
    <w:rsid w:val="004314BC"/>
    <w:rsid w:val="00447D33"/>
    <w:rsid w:val="0045433A"/>
    <w:rsid w:val="00456467"/>
    <w:rsid w:val="004573E6"/>
    <w:rsid w:val="004608C5"/>
    <w:rsid w:val="00470E84"/>
    <w:rsid w:val="00474AC1"/>
    <w:rsid w:val="0048084F"/>
    <w:rsid w:val="00485264"/>
    <w:rsid w:val="0049621D"/>
    <w:rsid w:val="004A5751"/>
    <w:rsid w:val="004B1BE8"/>
    <w:rsid w:val="004B2176"/>
    <w:rsid w:val="004B4533"/>
    <w:rsid w:val="004C13F9"/>
    <w:rsid w:val="004C31E5"/>
    <w:rsid w:val="004C541A"/>
    <w:rsid w:val="004D0FF0"/>
    <w:rsid w:val="004D150B"/>
    <w:rsid w:val="004D3860"/>
    <w:rsid w:val="004F448C"/>
    <w:rsid w:val="004F6F06"/>
    <w:rsid w:val="0051419F"/>
    <w:rsid w:val="005249AA"/>
    <w:rsid w:val="0053264A"/>
    <w:rsid w:val="00532BA3"/>
    <w:rsid w:val="00537EFE"/>
    <w:rsid w:val="00553A3F"/>
    <w:rsid w:val="00561683"/>
    <w:rsid w:val="00561F78"/>
    <w:rsid w:val="00562D89"/>
    <w:rsid w:val="005638E6"/>
    <w:rsid w:val="005910FA"/>
    <w:rsid w:val="00594EAE"/>
    <w:rsid w:val="005B3C90"/>
    <w:rsid w:val="005B555C"/>
    <w:rsid w:val="005C08A6"/>
    <w:rsid w:val="005C3205"/>
    <w:rsid w:val="005D7C3E"/>
    <w:rsid w:val="005F6769"/>
    <w:rsid w:val="005F70EE"/>
    <w:rsid w:val="00600889"/>
    <w:rsid w:val="006022B9"/>
    <w:rsid w:val="006031F5"/>
    <w:rsid w:val="00624394"/>
    <w:rsid w:val="00627F13"/>
    <w:rsid w:val="00631A9E"/>
    <w:rsid w:val="00645067"/>
    <w:rsid w:val="006471C1"/>
    <w:rsid w:val="006617F8"/>
    <w:rsid w:val="00662688"/>
    <w:rsid w:val="006676F8"/>
    <w:rsid w:val="00673EE7"/>
    <w:rsid w:val="00676DDE"/>
    <w:rsid w:val="006833EA"/>
    <w:rsid w:val="0068489B"/>
    <w:rsid w:val="006930B9"/>
    <w:rsid w:val="00696B78"/>
    <w:rsid w:val="006A040C"/>
    <w:rsid w:val="006A4098"/>
    <w:rsid w:val="006A58DC"/>
    <w:rsid w:val="006B794D"/>
    <w:rsid w:val="006C7264"/>
    <w:rsid w:val="006D4C41"/>
    <w:rsid w:val="006D519E"/>
    <w:rsid w:val="006E2FFC"/>
    <w:rsid w:val="006F3780"/>
    <w:rsid w:val="006F3C4A"/>
    <w:rsid w:val="006F4DBC"/>
    <w:rsid w:val="007009E1"/>
    <w:rsid w:val="00701A93"/>
    <w:rsid w:val="007037FF"/>
    <w:rsid w:val="00720266"/>
    <w:rsid w:val="00726008"/>
    <w:rsid w:val="00733A35"/>
    <w:rsid w:val="0074726E"/>
    <w:rsid w:val="0074752C"/>
    <w:rsid w:val="00751248"/>
    <w:rsid w:val="00770712"/>
    <w:rsid w:val="00774ADD"/>
    <w:rsid w:val="00776DCF"/>
    <w:rsid w:val="007848A6"/>
    <w:rsid w:val="0078572D"/>
    <w:rsid w:val="00786621"/>
    <w:rsid w:val="00787893"/>
    <w:rsid w:val="007A1232"/>
    <w:rsid w:val="007A3EFE"/>
    <w:rsid w:val="007B2F43"/>
    <w:rsid w:val="007B78DE"/>
    <w:rsid w:val="007C6E37"/>
    <w:rsid w:val="007D1BCA"/>
    <w:rsid w:val="007E5097"/>
    <w:rsid w:val="007F13D6"/>
    <w:rsid w:val="007F1DA4"/>
    <w:rsid w:val="007F294F"/>
    <w:rsid w:val="007F638E"/>
    <w:rsid w:val="00803049"/>
    <w:rsid w:val="008235D2"/>
    <w:rsid w:val="00823BF0"/>
    <w:rsid w:val="00831BA0"/>
    <w:rsid w:val="008320FC"/>
    <w:rsid w:val="00834614"/>
    <w:rsid w:val="00834C27"/>
    <w:rsid w:val="00840E48"/>
    <w:rsid w:val="0084233A"/>
    <w:rsid w:val="008572B5"/>
    <w:rsid w:val="00865A8C"/>
    <w:rsid w:val="00872016"/>
    <w:rsid w:val="008A4500"/>
    <w:rsid w:val="008B3AFA"/>
    <w:rsid w:val="008B7E2F"/>
    <w:rsid w:val="008C13D2"/>
    <w:rsid w:val="008C444D"/>
    <w:rsid w:val="008C6D74"/>
    <w:rsid w:val="008D4A4F"/>
    <w:rsid w:val="008D7640"/>
    <w:rsid w:val="008F3EDC"/>
    <w:rsid w:val="00906B4F"/>
    <w:rsid w:val="00931EA7"/>
    <w:rsid w:val="00963F42"/>
    <w:rsid w:val="009728AC"/>
    <w:rsid w:val="00975F78"/>
    <w:rsid w:val="00981A87"/>
    <w:rsid w:val="009876EA"/>
    <w:rsid w:val="00997E02"/>
    <w:rsid w:val="009A29EC"/>
    <w:rsid w:val="009B1290"/>
    <w:rsid w:val="009E04DC"/>
    <w:rsid w:val="009E2BD7"/>
    <w:rsid w:val="00A171A3"/>
    <w:rsid w:val="00A20EA7"/>
    <w:rsid w:val="00A21134"/>
    <w:rsid w:val="00A22D40"/>
    <w:rsid w:val="00A37DA6"/>
    <w:rsid w:val="00A47B23"/>
    <w:rsid w:val="00A72465"/>
    <w:rsid w:val="00A733EB"/>
    <w:rsid w:val="00A824B7"/>
    <w:rsid w:val="00A9085D"/>
    <w:rsid w:val="00A9426B"/>
    <w:rsid w:val="00A957B4"/>
    <w:rsid w:val="00A9668F"/>
    <w:rsid w:val="00AA01A4"/>
    <w:rsid w:val="00AA0F86"/>
    <w:rsid w:val="00AA19B1"/>
    <w:rsid w:val="00AB16AE"/>
    <w:rsid w:val="00AB3CFE"/>
    <w:rsid w:val="00AB6ADC"/>
    <w:rsid w:val="00AB7C90"/>
    <w:rsid w:val="00AC3144"/>
    <w:rsid w:val="00AC386A"/>
    <w:rsid w:val="00AC3E2F"/>
    <w:rsid w:val="00AC4A23"/>
    <w:rsid w:val="00AC6A44"/>
    <w:rsid w:val="00AE55E6"/>
    <w:rsid w:val="00AE6F05"/>
    <w:rsid w:val="00AE7129"/>
    <w:rsid w:val="00AF785E"/>
    <w:rsid w:val="00B0589D"/>
    <w:rsid w:val="00B21D1F"/>
    <w:rsid w:val="00B235F8"/>
    <w:rsid w:val="00B2514F"/>
    <w:rsid w:val="00B2636F"/>
    <w:rsid w:val="00B316F8"/>
    <w:rsid w:val="00B34A6F"/>
    <w:rsid w:val="00B37E29"/>
    <w:rsid w:val="00B37E64"/>
    <w:rsid w:val="00B401B6"/>
    <w:rsid w:val="00B420EF"/>
    <w:rsid w:val="00B42823"/>
    <w:rsid w:val="00B43F55"/>
    <w:rsid w:val="00B506B6"/>
    <w:rsid w:val="00B620EE"/>
    <w:rsid w:val="00B709E7"/>
    <w:rsid w:val="00B71788"/>
    <w:rsid w:val="00B75518"/>
    <w:rsid w:val="00BA399D"/>
    <w:rsid w:val="00BA48C9"/>
    <w:rsid w:val="00BA5FF4"/>
    <w:rsid w:val="00BB3F6E"/>
    <w:rsid w:val="00BC1645"/>
    <w:rsid w:val="00BC4C5F"/>
    <w:rsid w:val="00BC6F9C"/>
    <w:rsid w:val="00BE13FA"/>
    <w:rsid w:val="00BE43E5"/>
    <w:rsid w:val="00BE5E45"/>
    <w:rsid w:val="00BE60D3"/>
    <w:rsid w:val="00BE658B"/>
    <w:rsid w:val="00C003BB"/>
    <w:rsid w:val="00C123DC"/>
    <w:rsid w:val="00C177E6"/>
    <w:rsid w:val="00C25F43"/>
    <w:rsid w:val="00C33EE7"/>
    <w:rsid w:val="00C37FEB"/>
    <w:rsid w:val="00C44A28"/>
    <w:rsid w:val="00C6111D"/>
    <w:rsid w:val="00C611F0"/>
    <w:rsid w:val="00C73427"/>
    <w:rsid w:val="00C771AB"/>
    <w:rsid w:val="00C927AA"/>
    <w:rsid w:val="00C96766"/>
    <w:rsid w:val="00CC0E08"/>
    <w:rsid w:val="00CD33E8"/>
    <w:rsid w:val="00CE3129"/>
    <w:rsid w:val="00CF2B61"/>
    <w:rsid w:val="00CF4BC5"/>
    <w:rsid w:val="00CF63DA"/>
    <w:rsid w:val="00D0700D"/>
    <w:rsid w:val="00D117E3"/>
    <w:rsid w:val="00D150A5"/>
    <w:rsid w:val="00D2225E"/>
    <w:rsid w:val="00D24E8A"/>
    <w:rsid w:val="00D260CF"/>
    <w:rsid w:val="00D3513F"/>
    <w:rsid w:val="00D35BD1"/>
    <w:rsid w:val="00D42746"/>
    <w:rsid w:val="00D43A9C"/>
    <w:rsid w:val="00D45966"/>
    <w:rsid w:val="00D53302"/>
    <w:rsid w:val="00D60334"/>
    <w:rsid w:val="00D63526"/>
    <w:rsid w:val="00D66239"/>
    <w:rsid w:val="00D81CA3"/>
    <w:rsid w:val="00DC4E6C"/>
    <w:rsid w:val="00DC775D"/>
    <w:rsid w:val="00DC79AC"/>
    <w:rsid w:val="00DD5715"/>
    <w:rsid w:val="00DE0CD7"/>
    <w:rsid w:val="00DE1A9D"/>
    <w:rsid w:val="00DF0E7D"/>
    <w:rsid w:val="00DF5F33"/>
    <w:rsid w:val="00E077E3"/>
    <w:rsid w:val="00E116BF"/>
    <w:rsid w:val="00E22137"/>
    <w:rsid w:val="00E23D64"/>
    <w:rsid w:val="00E242AB"/>
    <w:rsid w:val="00E41397"/>
    <w:rsid w:val="00E47A9C"/>
    <w:rsid w:val="00E5126E"/>
    <w:rsid w:val="00E51AA0"/>
    <w:rsid w:val="00E620EE"/>
    <w:rsid w:val="00E64A65"/>
    <w:rsid w:val="00E67359"/>
    <w:rsid w:val="00E848F6"/>
    <w:rsid w:val="00E900EC"/>
    <w:rsid w:val="00EB0056"/>
    <w:rsid w:val="00EB06E9"/>
    <w:rsid w:val="00EC1E53"/>
    <w:rsid w:val="00EC3C38"/>
    <w:rsid w:val="00EC450B"/>
    <w:rsid w:val="00EC4A0E"/>
    <w:rsid w:val="00EC54BD"/>
    <w:rsid w:val="00ED3A0B"/>
    <w:rsid w:val="00ED3D99"/>
    <w:rsid w:val="00ED6794"/>
    <w:rsid w:val="00EE0B19"/>
    <w:rsid w:val="00F01A3D"/>
    <w:rsid w:val="00F22AB0"/>
    <w:rsid w:val="00F2473D"/>
    <w:rsid w:val="00F25A0F"/>
    <w:rsid w:val="00F3083E"/>
    <w:rsid w:val="00F408D6"/>
    <w:rsid w:val="00F65977"/>
    <w:rsid w:val="00F6738C"/>
    <w:rsid w:val="00F70A93"/>
    <w:rsid w:val="00F7540F"/>
    <w:rsid w:val="00F75F96"/>
    <w:rsid w:val="00F81528"/>
    <w:rsid w:val="00F844EB"/>
    <w:rsid w:val="00F91FB7"/>
    <w:rsid w:val="00F97EA7"/>
    <w:rsid w:val="00FA7111"/>
    <w:rsid w:val="00FB268F"/>
    <w:rsid w:val="00FB69D5"/>
    <w:rsid w:val="00FB7054"/>
    <w:rsid w:val="00FC11F6"/>
    <w:rsid w:val="00FF1BA6"/>
    <w:rsid w:val="2A46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7C97E"/>
  <w15:chartTrackingRefBased/>
  <w15:docId w15:val="{545D4661-C9A9-4902-8F7A-FF8C6F7F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769"/>
    <w:pPr>
      <w:spacing w:line="240" w:lineRule="auto"/>
      <w:ind w:leftChars="100" w:left="960" w:rightChars="100" w:right="100" w:firstLine="480"/>
      <w:jc w:val="both"/>
    </w:pPr>
    <w:rPr>
      <w:rFonts w:ascii="Times New Roman" w:eastAsia="標楷體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C177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C177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7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7E6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7E6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7E6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7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7E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7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C177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1">
    <w:name w:val="標題 2 字元"/>
    <w:basedOn w:val="a0"/>
    <w:link w:val="20"/>
    <w:uiPriority w:val="9"/>
    <w:semiHidden/>
    <w:rsid w:val="00C177E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C177E6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C177E6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C177E6"/>
    <w:rPr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77E6"/>
    <w:rPr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C177E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C177E6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C177E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C177E6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C177E6"/>
    <w:pPr>
      <w:spacing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C177E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177E6"/>
    <w:pPr>
      <w:numPr>
        <w:ilvl w:val="1"/>
      </w:numPr>
      <w:ind w:leftChars="100" w:left="960" w:firstLine="480"/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C177E6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C177E6"/>
    <w:rPr>
      <w:b/>
      <w:bCs/>
      <w:color w:val="auto"/>
    </w:rPr>
  </w:style>
  <w:style w:type="character" w:styleId="a9">
    <w:name w:val="Emphasis"/>
    <w:basedOn w:val="a0"/>
    <w:uiPriority w:val="20"/>
    <w:qFormat/>
    <w:rsid w:val="00C177E6"/>
    <w:rPr>
      <w:i/>
      <w:iCs/>
      <w:color w:val="auto"/>
    </w:rPr>
  </w:style>
  <w:style w:type="paragraph" w:styleId="aa">
    <w:name w:val="No Spacing"/>
    <w:uiPriority w:val="1"/>
    <w:qFormat/>
    <w:rsid w:val="00C177E6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C177E6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C177E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d">
    <w:name w:val="引文 字元"/>
    <w:basedOn w:val="a0"/>
    <w:link w:val="ac"/>
    <w:uiPriority w:val="29"/>
    <w:rsid w:val="00C177E6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C177E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">
    <w:name w:val="鮮明引文 字元"/>
    <w:basedOn w:val="a0"/>
    <w:link w:val="ae"/>
    <w:uiPriority w:val="30"/>
    <w:rsid w:val="00C177E6"/>
    <w:rPr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C177E6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C177E6"/>
    <w:rPr>
      <w:i/>
      <w:iCs/>
      <w:color w:val="4F81BD" w:themeColor="accent1"/>
    </w:rPr>
  </w:style>
  <w:style w:type="character" w:styleId="af2">
    <w:name w:val="Subtle Reference"/>
    <w:basedOn w:val="a0"/>
    <w:uiPriority w:val="31"/>
    <w:qFormat/>
    <w:rsid w:val="00C177E6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C177E6"/>
    <w:rPr>
      <w:b/>
      <w:bCs/>
      <w:smallCaps/>
      <w:color w:val="4F81BD" w:themeColor="accent1"/>
      <w:spacing w:val="5"/>
    </w:rPr>
  </w:style>
  <w:style w:type="character" w:styleId="af4">
    <w:name w:val="Book Title"/>
    <w:basedOn w:val="a0"/>
    <w:uiPriority w:val="33"/>
    <w:qFormat/>
    <w:rsid w:val="00C177E6"/>
    <w:rPr>
      <w:b/>
      <w:bCs/>
      <w:i/>
      <w:iCs/>
      <w:spacing w:val="5"/>
    </w:rPr>
  </w:style>
  <w:style w:type="paragraph" w:styleId="af5">
    <w:name w:val="TOC Heading"/>
    <w:basedOn w:val="10"/>
    <w:next w:val="a"/>
    <w:uiPriority w:val="39"/>
    <w:semiHidden/>
    <w:unhideWhenUsed/>
    <w:qFormat/>
    <w:rsid w:val="00C177E6"/>
    <w:pPr>
      <w:outlineLvl w:val="9"/>
    </w:pPr>
  </w:style>
  <w:style w:type="numbering" w:customStyle="1" w:styleId="1">
    <w:name w:val="樣式1"/>
    <w:uiPriority w:val="99"/>
    <w:rsid w:val="00AC4A23"/>
    <w:pPr>
      <w:numPr>
        <w:numId w:val="3"/>
      </w:numPr>
    </w:pPr>
  </w:style>
  <w:style w:type="paragraph" w:styleId="af6">
    <w:name w:val="header"/>
    <w:basedOn w:val="a"/>
    <w:link w:val="af7"/>
    <w:uiPriority w:val="99"/>
    <w:unhideWhenUsed/>
    <w:rsid w:val="006F37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首 字元"/>
    <w:basedOn w:val="a0"/>
    <w:link w:val="af6"/>
    <w:uiPriority w:val="99"/>
    <w:rsid w:val="006F3780"/>
    <w:rPr>
      <w:rFonts w:eastAsia="標楷體"/>
      <w:sz w:val="20"/>
      <w:szCs w:val="20"/>
    </w:rPr>
  </w:style>
  <w:style w:type="paragraph" w:styleId="af8">
    <w:name w:val="footer"/>
    <w:basedOn w:val="a"/>
    <w:link w:val="af9"/>
    <w:uiPriority w:val="99"/>
    <w:unhideWhenUsed/>
    <w:rsid w:val="006F37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9">
    <w:name w:val="頁尾 字元"/>
    <w:basedOn w:val="a0"/>
    <w:link w:val="af8"/>
    <w:uiPriority w:val="99"/>
    <w:rsid w:val="006F3780"/>
    <w:rPr>
      <w:rFonts w:eastAsia="標楷體"/>
      <w:sz w:val="20"/>
      <w:szCs w:val="20"/>
    </w:rPr>
  </w:style>
  <w:style w:type="numbering" w:customStyle="1" w:styleId="2">
    <w:name w:val="樣式2"/>
    <w:uiPriority w:val="99"/>
    <w:rsid w:val="006F3780"/>
    <w:pPr>
      <w:numPr>
        <w:numId w:val="5"/>
      </w:numPr>
    </w:pPr>
  </w:style>
  <w:style w:type="table" w:styleId="afa">
    <w:name w:val="Table Grid"/>
    <w:basedOn w:val="a1"/>
    <w:uiPriority w:val="39"/>
    <w:rsid w:val="008D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unhideWhenUsed/>
    <w:rsid w:val="00A9668F"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A9668F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AA19B1"/>
    <w:pPr>
      <w:spacing w:before="100" w:beforeAutospacing="1" w:after="100" w:afterAutospacing="1"/>
      <w:ind w:leftChars="0" w:left="0" w:rightChars="0" w:right="0" w:firstLine="0"/>
      <w:jc w:val="left"/>
    </w:pPr>
    <w:rPr>
      <w:rFonts w:ascii="新細明體" w:eastAsia="新細明體" w:hAnsi="新細明體" w:cs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2976</TotalTime>
  <Pages>7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博宇 莊</dc:creator>
  <cp:keywords/>
  <dc:description/>
  <cp:lastModifiedBy>博宇 莊</cp:lastModifiedBy>
  <cp:revision>320</cp:revision>
  <dcterms:created xsi:type="dcterms:W3CDTF">2026-01-13T05:28:00Z</dcterms:created>
  <dcterms:modified xsi:type="dcterms:W3CDTF">2026-02-10T13:17:00Z</dcterms:modified>
</cp:coreProperties>
</file>