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0B57B" w14:textId="77777777" w:rsidR="007508E0" w:rsidRPr="008C3B2B" w:rsidRDefault="004C3BC4" w:rsidP="007508E0">
      <w:pPr>
        <w:jc w:val="center"/>
        <w:rPr>
          <w:b/>
          <w:sz w:val="20"/>
        </w:rPr>
      </w:pPr>
      <w:r>
        <w:rPr>
          <w:noProof/>
        </w:rPr>
        <w:drawing>
          <wp:inline distT="0" distB="0" distL="0" distR="0" wp14:anchorId="5844340D" wp14:editId="4B8DC16C">
            <wp:extent cx="3314700" cy="609600"/>
            <wp:effectExtent l="0" t="0" r="12700" b="0"/>
            <wp:docPr id="1" name="Picture 1" descr="joi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609600"/>
                    </a:xfrm>
                    <a:prstGeom prst="rect">
                      <a:avLst/>
                    </a:prstGeom>
                    <a:noFill/>
                    <a:ln>
                      <a:noFill/>
                    </a:ln>
                  </pic:spPr>
                </pic:pic>
              </a:graphicData>
            </a:graphic>
          </wp:inline>
        </w:drawing>
      </w:r>
    </w:p>
    <w:p w14:paraId="5A6EEE3F" w14:textId="77777777" w:rsidR="007508E0" w:rsidRPr="008C3B2B" w:rsidRDefault="007508E0" w:rsidP="007508E0">
      <w:pPr>
        <w:jc w:val="center"/>
        <w:rPr>
          <w:b/>
          <w:sz w:val="20"/>
        </w:rPr>
      </w:pPr>
    </w:p>
    <w:p w14:paraId="6CB6DA6C" w14:textId="77777777" w:rsidR="007508E0" w:rsidRPr="006425BC" w:rsidRDefault="007508E0" w:rsidP="007508E0">
      <w:pPr>
        <w:jc w:val="center"/>
        <w:rPr>
          <w:b/>
          <w:sz w:val="28"/>
        </w:rPr>
      </w:pPr>
      <w:r w:rsidRPr="006425BC">
        <w:rPr>
          <w:b/>
          <w:sz w:val="28"/>
        </w:rPr>
        <w:t>COURSE SYLLABUS</w:t>
      </w:r>
    </w:p>
    <w:p w14:paraId="372DEB78" w14:textId="77777777" w:rsidR="00C477DA" w:rsidRPr="00C477DA" w:rsidRDefault="00C477DA" w:rsidP="00C477DA">
      <w:pPr>
        <w:jc w:val="center"/>
        <w:rPr>
          <w:b/>
          <w:sz w:val="28"/>
        </w:rPr>
      </w:pPr>
      <w:bookmarkStart w:id="0" w:name="OLE_LINK24"/>
      <w:bookmarkStart w:id="1" w:name="OLE_LINK25"/>
      <w:r w:rsidRPr="00C477DA">
        <w:rPr>
          <w:b/>
          <w:sz w:val="28"/>
        </w:rPr>
        <w:t>Spring 2021</w:t>
      </w:r>
    </w:p>
    <w:p w14:paraId="2144A40F" w14:textId="77777777" w:rsidR="00C477DA" w:rsidRPr="00C477DA" w:rsidRDefault="00C477DA" w:rsidP="00C477DA">
      <w:pPr>
        <w:jc w:val="center"/>
        <w:rPr>
          <w:bCs/>
        </w:rPr>
      </w:pPr>
      <w:r w:rsidRPr="00C477DA">
        <w:rPr>
          <w:bCs/>
        </w:rPr>
        <w:t>January 19 – May 07, 2021</w:t>
      </w:r>
    </w:p>
    <w:p w14:paraId="63839D7D" w14:textId="72A9D36F" w:rsidR="0019469C" w:rsidRDefault="00C477DA" w:rsidP="00C477DA">
      <w:pPr>
        <w:jc w:val="center"/>
      </w:pPr>
      <w:r>
        <w:t>Tuesday &amp; Thursday 02</w:t>
      </w:r>
      <w:r w:rsidR="00595A06">
        <w:t>:</w:t>
      </w:r>
      <w:r w:rsidR="00FD1D03">
        <w:t>3</w:t>
      </w:r>
      <w:r w:rsidR="00663FC7">
        <w:t>0</w:t>
      </w:r>
      <w:r>
        <w:t>p</w:t>
      </w:r>
      <w:r w:rsidR="0019469C">
        <w:t xml:space="preserve">m – </w:t>
      </w:r>
      <w:r>
        <w:t>3</w:t>
      </w:r>
      <w:r w:rsidR="00663FC7">
        <w:t>:</w:t>
      </w:r>
      <w:r w:rsidR="00FD1D03">
        <w:t>4</w:t>
      </w:r>
      <w:r w:rsidR="00663FC7">
        <w:t>5</w:t>
      </w:r>
      <w:r w:rsidR="00FD1D03">
        <w:t>p</w:t>
      </w:r>
      <w:r w:rsidR="0019469C">
        <w:t xml:space="preserve">m </w:t>
      </w:r>
      <w:r>
        <w:t>Meigs 125</w:t>
      </w:r>
    </w:p>
    <w:p w14:paraId="1D197602" w14:textId="77777777" w:rsidR="007508E0" w:rsidRPr="006425BC" w:rsidRDefault="007508E0" w:rsidP="007508E0">
      <w:pPr>
        <w:jc w:val="center"/>
        <w:rPr>
          <w:b/>
          <w:sz w:val="28"/>
        </w:rPr>
      </w:pPr>
      <w:r>
        <w:rPr>
          <w:b/>
          <w:sz w:val="28"/>
        </w:rPr>
        <w:t>MS OFFICE</w:t>
      </w:r>
      <w:r w:rsidR="00DF0051">
        <w:rPr>
          <w:b/>
          <w:sz w:val="28"/>
        </w:rPr>
        <w:t>/INTERNET I</w:t>
      </w:r>
    </w:p>
    <w:bookmarkEnd w:id="0"/>
    <w:bookmarkEnd w:id="1"/>
    <w:p w14:paraId="74D0EE4F" w14:textId="1F61491F" w:rsidR="007508E0" w:rsidRPr="006425BC" w:rsidRDefault="00DF0051" w:rsidP="00117256">
      <w:pPr>
        <w:jc w:val="center"/>
        <w:rPr>
          <w:b/>
          <w:sz w:val="28"/>
        </w:rPr>
      </w:pPr>
      <w:r>
        <w:rPr>
          <w:b/>
          <w:sz w:val="28"/>
        </w:rPr>
        <w:t>IT102</w:t>
      </w:r>
      <w:r w:rsidR="008529AF">
        <w:rPr>
          <w:b/>
          <w:sz w:val="28"/>
        </w:rPr>
        <w:t>03-</w:t>
      </w:r>
      <w:r w:rsidR="00C477DA">
        <w:rPr>
          <w:b/>
          <w:sz w:val="28"/>
        </w:rPr>
        <w:t>60</w:t>
      </w:r>
    </w:p>
    <w:p w14:paraId="0E5346C3" w14:textId="77777777" w:rsidR="007508E0" w:rsidRPr="006425BC" w:rsidRDefault="007508E0" w:rsidP="007508E0">
      <w:pPr>
        <w:jc w:val="center"/>
        <w:rPr>
          <w:b/>
          <w:sz w:val="28"/>
        </w:rPr>
      </w:pPr>
      <w:r>
        <w:rPr>
          <w:b/>
          <w:sz w:val="28"/>
        </w:rPr>
        <w:t>Evans Schools of Business</w:t>
      </w:r>
    </w:p>
    <w:p w14:paraId="2BCE5645" w14:textId="77777777" w:rsidR="007508E0" w:rsidRDefault="007508E0" w:rsidP="007508E0">
      <w:pPr>
        <w:jc w:val="center"/>
        <w:rPr>
          <w:b/>
        </w:rPr>
      </w:pPr>
    </w:p>
    <w:p w14:paraId="25D06E15" w14:textId="77777777" w:rsidR="007508E0" w:rsidRDefault="007508E0" w:rsidP="007508E0">
      <w:pPr>
        <w:tabs>
          <w:tab w:val="left" w:pos="1440"/>
        </w:tabs>
        <w:rPr>
          <w:b/>
          <w:sz w:val="22"/>
          <w:szCs w:val="22"/>
        </w:rPr>
      </w:pPr>
    </w:p>
    <w:p w14:paraId="481BED60" w14:textId="77777777" w:rsidR="007508E0" w:rsidRPr="000B5523" w:rsidRDefault="007508E0" w:rsidP="007508E0">
      <w:pPr>
        <w:tabs>
          <w:tab w:val="left" w:pos="1440"/>
        </w:tabs>
        <w:rPr>
          <w:b/>
          <w:sz w:val="22"/>
          <w:szCs w:val="22"/>
        </w:rPr>
      </w:pPr>
      <w:bookmarkStart w:id="2" w:name="OLE_LINK2"/>
      <w:r w:rsidRPr="000B5523">
        <w:rPr>
          <w:b/>
          <w:sz w:val="22"/>
          <w:szCs w:val="22"/>
        </w:rPr>
        <w:t xml:space="preserve">Instructor: </w:t>
      </w:r>
      <w:r w:rsidRPr="000B5523">
        <w:rPr>
          <w:b/>
          <w:sz w:val="22"/>
          <w:szCs w:val="22"/>
        </w:rPr>
        <w:tab/>
        <w:t>Alan Cook</w:t>
      </w:r>
    </w:p>
    <w:p w14:paraId="2DF36F5F" w14:textId="7B4D6D7D" w:rsidR="00F33DB1" w:rsidRPr="00F33DB1" w:rsidRDefault="00F33DB1" w:rsidP="00F33DB1">
      <w:pPr>
        <w:tabs>
          <w:tab w:val="left" w:pos="1440"/>
          <w:tab w:val="left" w:pos="1503"/>
        </w:tabs>
        <w:rPr>
          <w:sz w:val="22"/>
          <w:szCs w:val="22"/>
        </w:rPr>
      </w:pPr>
      <w:r w:rsidRPr="00F33DB1">
        <w:rPr>
          <w:sz w:val="22"/>
          <w:szCs w:val="22"/>
        </w:rPr>
        <w:t>Phone</w:t>
      </w:r>
      <w:r w:rsidR="00117256">
        <w:rPr>
          <w:sz w:val="22"/>
          <w:szCs w:val="22"/>
        </w:rPr>
        <w:t>/Text</w:t>
      </w:r>
      <w:r w:rsidRPr="00F33DB1">
        <w:rPr>
          <w:sz w:val="22"/>
          <w:szCs w:val="22"/>
        </w:rPr>
        <w:t>:</w:t>
      </w:r>
      <w:r w:rsidRPr="00F33DB1">
        <w:rPr>
          <w:sz w:val="22"/>
          <w:szCs w:val="22"/>
        </w:rPr>
        <w:tab/>
      </w:r>
      <w:r w:rsidR="00117256">
        <w:rPr>
          <w:sz w:val="22"/>
          <w:szCs w:val="22"/>
        </w:rPr>
        <w:t xml:space="preserve">775-538-2526 </w:t>
      </w:r>
      <w:r w:rsidR="00CF27F5">
        <w:rPr>
          <w:sz w:val="22"/>
          <w:szCs w:val="22"/>
        </w:rPr>
        <w:t>M</w:t>
      </w:r>
      <w:r w:rsidR="00117256">
        <w:rPr>
          <w:sz w:val="22"/>
          <w:szCs w:val="22"/>
        </w:rPr>
        <w:t>obile</w:t>
      </w:r>
    </w:p>
    <w:p w14:paraId="6F046860" w14:textId="77777777" w:rsidR="00F33DB1" w:rsidRPr="00F33DB1" w:rsidRDefault="00F33DB1" w:rsidP="00F33DB1">
      <w:pPr>
        <w:tabs>
          <w:tab w:val="left" w:pos="1440"/>
          <w:tab w:val="left" w:pos="1503"/>
        </w:tabs>
        <w:rPr>
          <w:sz w:val="22"/>
          <w:szCs w:val="22"/>
        </w:rPr>
      </w:pPr>
      <w:r w:rsidRPr="00F33DB1">
        <w:rPr>
          <w:sz w:val="22"/>
          <w:szCs w:val="22"/>
        </w:rPr>
        <w:t>E-mail:</w:t>
      </w:r>
      <w:r w:rsidRPr="00F33DB1">
        <w:rPr>
          <w:sz w:val="22"/>
          <w:szCs w:val="22"/>
        </w:rPr>
        <w:tab/>
      </w:r>
      <w:hyperlink r:id="rId9" w:history="1">
        <w:r w:rsidRPr="00F33DB1">
          <w:rPr>
            <w:rStyle w:val="Hyperlink"/>
            <w:sz w:val="22"/>
            <w:szCs w:val="22"/>
          </w:rPr>
          <w:t>acook@rio.edu</w:t>
        </w:r>
      </w:hyperlink>
    </w:p>
    <w:p w14:paraId="1E1301B0" w14:textId="77777777" w:rsidR="000D21FB" w:rsidRPr="000B5523" w:rsidRDefault="000D21FB" w:rsidP="000D21FB">
      <w:pPr>
        <w:tabs>
          <w:tab w:val="left" w:pos="1440"/>
          <w:tab w:val="left" w:pos="1503"/>
        </w:tabs>
        <w:rPr>
          <w:sz w:val="22"/>
          <w:szCs w:val="22"/>
        </w:rPr>
      </w:pPr>
      <w:r w:rsidRPr="000B5523">
        <w:rPr>
          <w:sz w:val="22"/>
          <w:szCs w:val="22"/>
        </w:rPr>
        <w:t>Office:</w:t>
      </w:r>
      <w:r w:rsidRPr="000B5523">
        <w:rPr>
          <w:sz w:val="22"/>
          <w:szCs w:val="22"/>
        </w:rPr>
        <w:tab/>
        <w:t>Bob Evans Farm Hall</w:t>
      </w:r>
      <w:r>
        <w:rPr>
          <w:sz w:val="22"/>
          <w:szCs w:val="22"/>
        </w:rPr>
        <w:t xml:space="preserve"> – Room 230</w:t>
      </w:r>
    </w:p>
    <w:p w14:paraId="2EC3DAEF" w14:textId="77777777" w:rsidR="00F77093" w:rsidRDefault="00F77093" w:rsidP="00237C30">
      <w:pPr>
        <w:tabs>
          <w:tab w:val="left" w:pos="1440"/>
          <w:tab w:val="left" w:pos="1503"/>
        </w:tabs>
        <w:rPr>
          <w:sz w:val="22"/>
          <w:szCs w:val="22"/>
        </w:rPr>
      </w:pPr>
    </w:p>
    <w:bookmarkEnd w:id="2"/>
    <w:p w14:paraId="4C78CD63" w14:textId="2FCDAD54" w:rsidR="00E927F9" w:rsidRDefault="00E927F9" w:rsidP="00E927F9">
      <w:pPr>
        <w:tabs>
          <w:tab w:val="left" w:pos="1440"/>
          <w:tab w:val="left" w:pos="1503"/>
        </w:tabs>
        <w:rPr>
          <w:i/>
          <w:sz w:val="22"/>
          <w:szCs w:val="22"/>
        </w:rPr>
      </w:pPr>
      <w:r>
        <w:rPr>
          <w:sz w:val="22"/>
          <w:szCs w:val="22"/>
        </w:rPr>
        <w:t>Office Hours:</w:t>
      </w:r>
      <w:r>
        <w:rPr>
          <w:sz w:val="22"/>
          <w:szCs w:val="22"/>
        </w:rPr>
        <w:tab/>
      </w:r>
      <w:r w:rsidRPr="00BA56A4">
        <w:rPr>
          <w:i/>
          <w:sz w:val="22"/>
          <w:szCs w:val="22"/>
        </w:rPr>
        <w:t xml:space="preserve">Please schedule </w:t>
      </w:r>
      <w:r>
        <w:rPr>
          <w:i/>
          <w:sz w:val="22"/>
          <w:szCs w:val="22"/>
        </w:rPr>
        <w:t xml:space="preserve">an appointment online: </w:t>
      </w:r>
      <w:r w:rsidR="00663FC7">
        <w:rPr>
          <w:sz w:val="22"/>
          <w:szCs w:val="22"/>
        </w:rPr>
        <w:t>2526.us/meet</w:t>
      </w:r>
    </w:p>
    <w:p w14:paraId="516C25A8" w14:textId="77777777" w:rsidR="00E927F9" w:rsidRDefault="00E927F9" w:rsidP="00E927F9">
      <w:pPr>
        <w:tabs>
          <w:tab w:val="left" w:pos="1440"/>
          <w:tab w:val="left" w:pos="1503"/>
        </w:tabs>
        <w:rPr>
          <w:i/>
          <w:sz w:val="22"/>
          <w:szCs w:val="22"/>
        </w:rPr>
      </w:pPr>
      <w:r>
        <w:rPr>
          <w:i/>
          <w:sz w:val="22"/>
          <w:szCs w:val="22"/>
        </w:rPr>
        <w:tab/>
      </w:r>
      <w:r>
        <w:rPr>
          <w:i/>
          <w:sz w:val="22"/>
          <w:szCs w:val="22"/>
        </w:rPr>
        <w:tab/>
        <w:t xml:space="preserve"> at least 8 hours in</w:t>
      </w:r>
      <w:r w:rsidRPr="00BA56A4">
        <w:rPr>
          <w:i/>
          <w:sz w:val="22"/>
          <w:szCs w:val="22"/>
        </w:rPr>
        <w:t xml:space="preserve"> advance to </w:t>
      </w:r>
      <w:r>
        <w:rPr>
          <w:i/>
          <w:sz w:val="22"/>
          <w:szCs w:val="22"/>
        </w:rPr>
        <w:t>ensure availability</w:t>
      </w:r>
    </w:p>
    <w:p w14:paraId="28B3C019" w14:textId="070871AF" w:rsidR="002932A1" w:rsidRDefault="002932A1" w:rsidP="007A0ED7">
      <w:pPr>
        <w:tabs>
          <w:tab w:val="left" w:pos="1440"/>
          <w:tab w:val="left" w:pos="1503"/>
        </w:tabs>
        <w:rPr>
          <w:sz w:val="22"/>
          <w:szCs w:val="22"/>
        </w:rPr>
      </w:pPr>
    </w:p>
    <w:p w14:paraId="31FD6C4F" w14:textId="77777777" w:rsidR="00B46100" w:rsidRDefault="00B46100" w:rsidP="00B46100">
      <w:pPr>
        <w:tabs>
          <w:tab w:val="left" w:pos="1440"/>
          <w:tab w:val="left" w:pos="1503"/>
        </w:tabs>
        <w:ind w:left="1440"/>
        <w:rPr>
          <w:sz w:val="22"/>
          <w:szCs w:val="22"/>
        </w:rPr>
      </w:pPr>
      <w:bookmarkStart w:id="3" w:name="_Hlk60820827"/>
      <w:r>
        <w:rPr>
          <w:sz w:val="22"/>
          <w:szCs w:val="22"/>
        </w:rPr>
        <w:t>T/R @BEF230</w:t>
      </w:r>
      <w:r>
        <w:rPr>
          <w:sz w:val="22"/>
          <w:szCs w:val="22"/>
        </w:rPr>
        <w:tab/>
      </w:r>
      <w:r>
        <w:rPr>
          <w:sz w:val="22"/>
          <w:szCs w:val="22"/>
        </w:rPr>
        <w:tab/>
      </w:r>
      <w:r>
        <w:rPr>
          <w:sz w:val="22"/>
          <w:szCs w:val="22"/>
        </w:rPr>
        <w:tab/>
        <w:t xml:space="preserve">09:00-10:00a  </w:t>
      </w:r>
      <w:r>
        <w:rPr>
          <w:i/>
          <w:iCs/>
          <w:sz w:val="22"/>
          <w:szCs w:val="22"/>
        </w:rPr>
        <w:t>[schedule in advance at 2526.us/meet]</w:t>
      </w:r>
    </w:p>
    <w:p w14:paraId="6230DE00" w14:textId="77777777" w:rsidR="00B46100" w:rsidRDefault="00B46100" w:rsidP="00B46100">
      <w:pPr>
        <w:tabs>
          <w:tab w:val="left" w:pos="1440"/>
          <w:tab w:val="left" w:pos="1503"/>
        </w:tabs>
        <w:ind w:left="1440"/>
        <w:rPr>
          <w:sz w:val="22"/>
          <w:szCs w:val="22"/>
        </w:rPr>
      </w:pPr>
      <w:r>
        <w:rPr>
          <w:sz w:val="22"/>
          <w:szCs w:val="22"/>
        </w:rPr>
        <w:t>T/R @Meigs Ctr.</w:t>
      </w:r>
      <w:r>
        <w:rPr>
          <w:sz w:val="22"/>
          <w:szCs w:val="22"/>
        </w:rPr>
        <w:tab/>
      </w:r>
      <w:r>
        <w:rPr>
          <w:sz w:val="22"/>
          <w:szCs w:val="22"/>
        </w:rPr>
        <w:tab/>
        <w:t>03:45p-04:15p</w:t>
      </w:r>
    </w:p>
    <w:p w14:paraId="07C194E6" w14:textId="77777777" w:rsidR="00B46100" w:rsidRDefault="00B46100" w:rsidP="00B46100">
      <w:pPr>
        <w:tabs>
          <w:tab w:val="left" w:pos="1440"/>
          <w:tab w:val="left" w:pos="1503"/>
        </w:tabs>
        <w:ind w:left="1440"/>
        <w:rPr>
          <w:sz w:val="22"/>
          <w:szCs w:val="22"/>
        </w:rPr>
      </w:pPr>
      <w:r>
        <w:rPr>
          <w:sz w:val="22"/>
          <w:szCs w:val="22"/>
        </w:rPr>
        <w:t>T/R via MS Teams or phone</w:t>
      </w:r>
      <w:r>
        <w:rPr>
          <w:sz w:val="22"/>
          <w:szCs w:val="22"/>
        </w:rPr>
        <w:tab/>
        <w:t>01:30-02:30p</w:t>
      </w:r>
      <w:bookmarkStart w:id="4" w:name="_Hlk60820805"/>
      <w:r>
        <w:rPr>
          <w:sz w:val="22"/>
          <w:szCs w:val="22"/>
        </w:rPr>
        <w:t xml:space="preserve"> </w:t>
      </w:r>
      <w:r>
        <w:rPr>
          <w:i/>
          <w:iCs/>
          <w:sz w:val="22"/>
          <w:szCs w:val="22"/>
        </w:rPr>
        <w:t>[schedule in advance at 2526.us/meet]</w:t>
      </w:r>
      <w:bookmarkEnd w:id="3"/>
      <w:bookmarkEnd w:id="4"/>
    </w:p>
    <w:p w14:paraId="62C3C2F6" w14:textId="4B2C0AE6" w:rsidR="0019469C" w:rsidRDefault="0019469C" w:rsidP="00C477DA">
      <w:pPr>
        <w:tabs>
          <w:tab w:val="left" w:pos="1440"/>
          <w:tab w:val="left" w:pos="1503"/>
        </w:tabs>
        <w:rPr>
          <w:sz w:val="22"/>
          <w:szCs w:val="22"/>
        </w:rPr>
      </w:pPr>
      <w:r>
        <w:rPr>
          <w:sz w:val="22"/>
          <w:szCs w:val="22"/>
        </w:rPr>
        <w:tab/>
      </w:r>
    </w:p>
    <w:p w14:paraId="0B1B4D9C" w14:textId="77777777" w:rsidR="0019469C" w:rsidRDefault="0019469C" w:rsidP="0019469C">
      <w:pPr>
        <w:tabs>
          <w:tab w:val="left" w:pos="1440"/>
          <w:tab w:val="left" w:pos="1503"/>
        </w:tabs>
        <w:rPr>
          <w:sz w:val="22"/>
          <w:szCs w:val="22"/>
        </w:rPr>
      </w:pPr>
      <w:r>
        <w:rPr>
          <w:sz w:val="22"/>
          <w:szCs w:val="22"/>
        </w:rPr>
        <w:t>Dept. Secretary:</w:t>
      </w:r>
      <w:r>
        <w:rPr>
          <w:sz w:val="22"/>
          <w:szCs w:val="22"/>
        </w:rPr>
        <w:tab/>
        <w:t xml:space="preserve">740-245-7373 </w:t>
      </w:r>
      <w:r>
        <w:rPr>
          <w:sz w:val="22"/>
          <w:szCs w:val="22"/>
        </w:rPr>
        <w:tab/>
        <w:t>Office Fax:</w:t>
      </w:r>
      <w:r>
        <w:rPr>
          <w:sz w:val="22"/>
          <w:szCs w:val="22"/>
        </w:rPr>
        <w:tab/>
        <w:t>740-245-7110</w:t>
      </w:r>
    </w:p>
    <w:p w14:paraId="317D15EA" w14:textId="77777777" w:rsidR="0019469C" w:rsidRDefault="0019469C" w:rsidP="0019469C">
      <w:pPr>
        <w:tabs>
          <w:tab w:val="left" w:pos="1440"/>
          <w:tab w:val="left" w:pos="1503"/>
        </w:tabs>
        <w:rPr>
          <w:sz w:val="22"/>
          <w:szCs w:val="22"/>
        </w:rPr>
      </w:pPr>
      <w:r>
        <w:rPr>
          <w:sz w:val="22"/>
          <w:szCs w:val="22"/>
        </w:rPr>
        <w:t>McArthur Ctr.</w:t>
      </w:r>
      <w:r>
        <w:rPr>
          <w:sz w:val="22"/>
          <w:szCs w:val="22"/>
        </w:rPr>
        <w:tab/>
        <w:t>740-645-7993</w:t>
      </w:r>
      <w:r>
        <w:rPr>
          <w:sz w:val="22"/>
          <w:szCs w:val="22"/>
        </w:rPr>
        <w:tab/>
        <w:t>Meigs Center:</w:t>
      </w:r>
      <w:r>
        <w:rPr>
          <w:sz w:val="22"/>
          <w:szCs w:val="22"/>
        </w:rPr>
        <w:tab/>
        <w:t>740-992-1880</w:t>
      </w:r>
      <w:r>
        <w:rPr>
          <w:sz w:val="22"/>
          <w:szCs w:val="22"/>
        </w:rPr>
        <w:tab/>
        <w:t xml:space="preserve">Jackson Ctr. </w:t>
      </w:r>
      <w:r>
        <w:rPr>
          <w:sz w:val="22"/>
          <w:szCs w:val="22"/>
        </w:rPr>
        <w:tab/>
        <w:t>740-288-0284</w:t>
      </w:r>
    </w:p>
    <w:p w14:paraId="3606ED15" w14:textId="77777777" w:rsidR="007508E0" w:rsidRPr="000B5523" w:rsidRDefault="007508E0" w:rsidP="007508E0">
      <w:pPr>
        <w:tabs>
          <w:tab w:val="left" w:pos="1440"/>
          <w:tab w:val="left" w:pos="1503"/>
        </w:tabs>
        <w:rPr>
          <w:sz w:val="22"/>
          <w:szCs w:val="22"/>
        </w:rPr>
      </w:pPr>
    </w:p>
    <w:p w14:paraId="27B94D3B" w14:textId="11F3276F" w:rsidR="007508E0" w:rsidRPr="00D03238" w:rsidRDefault="007508E0" w:rsidP="00E53622">
      <w:pPr>
        <w:jc w:val="both"/>
      </w:pPr>
      <w:r w:rsidRPr="000B5523">
        <w:rPr>
          <w:b/>
          <w:sz w:val="22"/>
          <w:szCs w:val="22"/>
          <w:u w:val="single"/>
        </w:rPr>
        <w:t>COURSE DESCRIPTION</w:t>
      </w:r>
      <w:r w:rsidRPr="00F7308B">
        <w:rPr>
          <w:sz w:val="22"/>
          <w:szCs w:val="22"/>
        </w:rPr>
        <w:t>:</w:t>
      </w:r>
      <w:r w:rsidRPr="000B5523">
        <w:rPr>
          <w:sz w:val="22"/>
          <w:szCs w:val="22"/>
        </w:rPr>
        <w:t xml:space="preserve"> </w:t>
      </w:r>
      <w:bookmarkStart w:id="5" w:name="OLE_LINK26"/>
      <w:bookmarkStart w:id="6" w:name="OLE_LINK27"/>
      <w:r>
        <w:t xml:space="preserve">This course is a general introduction to </w:t>
      </w:r>
      <w:r w:rsidR="00353F46">
        <w:t xml:space="preserve">using the Windows OS and </w:t>
      </w:r>
      <w:r>
        <w:t>MS OFFICE applications, including</w:t>
      </w:r>
      <w:r w:rsidR="00353F46">
        <w:t xml:space="preserve"> Excel, Word, PowerPoint, and Access</w:t>
      </w:r>
      <w:r>
        <w:t>.  Lab Fee Required.</w:t>
      </w:r>
      <w:bookmarkEnd w:id="5"/>
      <w:bookmarkEnd w:id="6"/>
    </w:p>
    <w:p w14:paraId="0AD48AE2" w14:textId="77777777" w:rsidR="007508E0" w:rsidRPr="000B5523" w:rsidRDefault="007508E0" w:rsidP="007508E0">
      <w:pPr>
        <w:tabs>
          <w:tab w:val="left" w:pos="720"/>
          <w:tab w:val="left" w:pos="1440"/>
          <w:tab w:val="left" w:pos="2160"/>
          <w:tab w:val="left" w:pos="6552"/>
        </w:tabs>
        <w:rPr>
          <w:sz w:val="18"/>
          <w:szCs w:val="22"/>
        </w:rPr>
      </w:pPr>
    </w:p>
    <w:p w14:paraId="16E0A74B" w14:textId="73866E74" w:rsidR="007508E0" w:rsidRPr="000B5523" w:rsidRDefault="007508E0" w:rsidP="007508E0">
      <w:pPr>
        <w:tabs>
          <w:tab w:val="left" w:pos="0"/>
          <w:tab w:val="left" w:pos="1440"/>
          <w:tab w:val="left" w:pos="2070"/>
          <w:tab w:val="left" w:pos="9360"/>
        </w:tabs>
        <w:jc w:val="both"/>
        <w:rPr>
          <w:sz w:val="22"/>
          <w:szCs w:val="22"/>
        </w:rPr>
      </w:pPr>
      <w:r w:rsidRPr="000B5523">
        <w:rPr>
          <w:b/>
          <w:sz w:val="22"/>
          <w:szCs w:val="22"/>
          <w:u w:val="single"/>
        </w:rPr>
        <w:t>PREREQUISITES</w:t>
      </w:r>
      <w:r w:rsidRPr="00F7308B">
        <w:rPr>
          <w:sz w:val="22"/>
          <w:szCs w:val="22"/>
        </w:rPr>
        <w:t>:</w:t>
      </w:r>
      <w:r w:rsidRPr="000B5523">
        <w:rPr>
          <w:sz w:val="22"/>
          <w:szCs w:val="22"/>
        </w:rPr>
        <w:tab/>
      </w:r>
      <w:r w:rsidR="00D72240">
        <w:rPr>
          <w:sz w:val="22"/>
          <w:szCs w:val="22"/>
        </w:rPr>
        <w:t>None</w:t>
      </w:r>
    </w:p>
    <w:p w14:paraId="437E9BA6" w14:textId="77777777" w:rsidR="007508E0" w:rsidRPr="000B5523" w:rsidRDefault="007508E0" w:rsidP="007508E0">
      <w:pPr>
        <w:tabs>
          <w:tab w:val="left" w:pos="0"/>
          <w:tab w:val="left" w:pos="1440"/>
          <w:tab w:val="left" w:pos="2070"/>
          <w:tab w:val="left" w:pos="9360"/>
          <w:tab w:val="left" w:pos="10080"/>
        </w:tabs>
        <w:jc w:val="both"/>
        <w:rPr>
          <w:sz w:val="20"/>
          <w:szCs w:val="22"/>
        </w:rPr>
      </w:pPr>
    </w:p>
    <w:p w14:paraId="6B25FA02" w14:textId="77777777" w:rsidR="007508E0" w:rsidRPr="000B5523" w:rsidRDefault="007508E0" w:rsidP="007508E0">
      <w:pPr>
        <w:tabs>
          <w:tab w:val="left" w:pos="2070"/>
        </w:tabs>
        <w:rPr>
          <w:sz w:val="22"/>
          <w:szCs w:val="22"/>
        </w:rPr>
      </w:pPr>
      <w:r w:rsidRPr="000B5523">
        <w:rPr>
          <w:b/>
          <w:sz w:val="22"/>
          <w:szCs w:val="22"/>
          <w:u w:val="single"/>
        </w:rPr>
        <w:t>CREDIT HOURS</w:t>
      </w:r>
      <w:r w:rsidRPr="000B5523">
        <w:rPr>
          <w:sz w:val="22"/>
          <w:szCs w:val="22"/>
          <w:u w:val="single"/>
        </w:rPr>
        <w:t>:</w:t>
      </w:r>
      <w:r w:rsidRPr="000B5523">
        <w:rPr>
          <w:sz w:val="22"/>
          <w:szCs w:val="22"/>
        </w:rPr>
        <w:tab/>
      </w:r>
      <w:r>
        <w:rPr>
          <w:sz w:val="22"/>
          <w:szCs w:val="22"/>
        </w:rPr>
        <w:t>3</w:t>
      </w:r>
      <w:r w:rsidRPr="000B5523">
        <w:rPr>
          <w:sz w:val="22"/>
          <w:szCs w:val="22"/>
        </w:rPr>
        <w:t xml:space="preserve"> credit hours</w:t>
      </w:r>
    </w:p>
    <w:p w14:paraId="2AF4FC3D" w14:textId="77777777" w:rsidR="007508E0" w:rsidRPr="000B5523" w:rsidRDefault="007508E0" w:rsidP="007508E0">
      <w:pPr>
        <w:rPr>
          <w:sz w:val="20"/>
          <w:szCs w:val="22"/>
        </w:rPr>
      </w:pPr>
    </w:p>
    <w:p w14:paraId="137D7E04" w14:textId="77777777" w:rsidR="00AA35F0" w:rsidRDefault="00AA35F0" w:rsidP="00AA35F0">
      <w:pPr>
        <w:rPr>
          <w:sz w:val="22"/>
          <w:szCs w:val="22"/>
        </w:rPr>
      </w:pPr>
      <w:r w:rsidRPr="000B5523">
        <w:rPr>
          <w:b/>
          <w:sz w:val="22"/>
          <w:szCs w:val="22"/>
          <w:u w:val="single"/>
        </w:rPr>
        <w:t>TEXTBOOK AND OTHER REQUIRED MATERIALS</w:t>
      </w:r>
      <w:r w:rsidRPr="001357B4">
        <w:rPr>
          <w:sz w:val="22"/>
          <w:szCs w:val="22"/>
        </w:rPr>
        <w:t xml:space="preserve">: </w:t>
      </w:r>
    </w:p>
    <w:p w14:paraId="5058085D" w14:textId="77777777" w:rsidR="00AA35F0" w:rsidRDefault="00AA35F0" w:rsidP="00AA35F0">
      <w:pPr>
        <w:rPr>
          <w:sz w:val="22"/>
          <w:szCs w:val="22"/>
        </w:rPr>
      </w:pPr>
    </w:p>
    <w:tbl>
      <w:tblPr>
        <w:tblW w:w="0" w:type="auto"/>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797"/>
        <w:gridCol w:w="6833"/>
      </w:tblGrid>
      <w:tr w:rsidR="00AA35F0" w:rsidRPr="00F671F2" w14:paraId="4990817E" w14:textId="77777777" w:rsidTr="00332DC2">
        <w:tc>
          <w:tcPr>
            <w:tcW w:w="0" w:type="auto"/>
            <w:shd w:val="clear" w:color="auto" w:fill="auto"/>
          </w:tcPr>
          <w:p w14:paraId="5C45B85E" w14:textId="2F9EA220" w:rsidR="00AA35F0" w:rsidRPr="00F671F2" w:rsidRDefault="00ED396E" w:rsidP="00332DC2">
            <w:r>
              <w:rPr>
                <w:noProof/>
              </w:rPr>
              <w:drawing>
                <wp:inline distT="0" distB="0" distL="0" distR="0" wp14:anchorId="73BE64F0" wp14:editId="256D0EB6">
                  <wp:extent cx="1004454" cy="1282610"/>
                  <wp:effectExtent l="0" t="0" r="0" b="63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keen’s MindTap for MS Office 2019.jpg"/>
                          <pic:cNvPicPr/>
                        </pic:nvPicPr>
                        <pic:blipFill>
                          <a:blip r:embed="rId10"/>
                          <a:stretch>
                            <a:fillRect/>
                          </a:stretch>
                        </pic:blipFill>
                        <pic:spPr>
                          <a:xfrm>
                            <a:off x="0" y="0"/>
                            <a:ext cx="1008992" cy="1288405"/>
                          </a:xfrm>
                          <a:prstGeom prst="rect">
                            <a:avLst/>
                          </a:prstGeom>
                        </pic:spPr>
                      </pic:pic>
                    </a:graphicData>
                  </a:graphic>
                </wp:inline>
              </w:drawing>
            </w:r>
          </w:p>
        </w:tc>
        <w:tc>
          <w:tcPr>
            <w:tcW w:w="0" w:type="auto"/>
            <w:shd w:val="clear" w:color="auto" w:fill="auto"/>
            <w:vAlign w:val="center"/>
          </w:tcPr>
          <w:p w14:paraId="54806988" w14:textId="618233D8" w:rsidR="004E7BF6" w:rsidRDefault="001A61FB" w:rsidP="00332DC2">
            <w:pPr>
              <w:rPr>
                <w:bCs/>
              </w:rPr>
            </w:pPr>
            <w:bookmarkStart w:id="7" w:name="_Hlk29736060"/>
            <w:r w:rsidRPr="004E7BF6">
              <w:rPr>
                <w:b/>
                <w:bCs/>
              </w:rPr>
              <w:t xml:space="preserve">Illustrated </w:t>
            </w:r>
            <w:r>
              <w:rPr>
                <w:b/>
                <w:bCs/>
              </w:rPr>
              <w:t xml:space="preserve">Microsoft® Office </w:t>
            </w:r>
            <w:r w:rsidR="004E7BF6">
              <w:rPr>
                <w:b/>
                <w:bCs/>
              </w:rPr>
              <w:t xml:space="preserve">365 &amp; Office </w:t>
            </w:r>
            <w:r>
              <w:rPr>
                <w:b/>
                <w:bCs/>
              </w:rPr>
              <w:t>201</w:t>
            </w:r>
            <w:r w:rsidR="00ED396E">
              <w:rPr>
                <w:b/>
                <w:bCs/>
              </w:rPr>
              <w:t>9</w:t>
            </w:r>
            <w:r w:rsidR="00332DC2" w:rsidRPr="00332DC2">
              <w:rPr>
                <w:b/>
                <w:bCs/>
              </w:rPr>
              <w:t>: Introductory, 1st Edition</w:t>
            </w:r>
            <w:r w:rsidR="00923A8A">
              <w:rPr>
                <w:b/>
                <w:bCs/>
              </w:rPr>
              <w:t xml:space="preserve"> </w:t>
            </w:r>
            <w:r w:rsidR="00923A8A" w:rsidRPr="00923A8A">
              <w:rPr>
                <w:bCs/>
              </w:rPr>
              <w:t>by</w:t>
            </w:r>
            <w:r w:rsidR="00332DC2" w:rsidRPr="00923A8A">
              <w:rPr>
                <w:bCs/>
              </w:rPr>
              <w:t xml:space="preserve"> </w:t>
            </w:r>
            <w:proofErr w:type="spellStart"/>
            <w:r w:rsidR="00332DC2" w:rsidRPr="00332DC2">
              <w:rPr>
                <w:bCs/>
              </w:rPr>
              <w:t>Beskeen</w:t>
            </w:r>
            <w:proofErr w:type="spellEnd"/>
            <w:r w:rsidR="004E7BF6">
              <w:rPr>
                <w:bCs/>
              </w:rPr>
              <w:t>/Cram/Duffy/Friedrichsen/</w:t>
            </w:r>
            <w:proofErr w:type="spellStart"/>
            <w:r w:rsidR="00D63A13">
              <w:rPr>
                <w:bCs/>
              </w:rPr>
              <w:t>Wermers</w:t>
            </w:r>
            <w:proofErr w:type="spellEnd"/>
          </w:p>
          <w:bookmarkEnd w:id="7"/>
          <w:p w14:paraId="1A98C723" w14:textId="77777777" w:rsidR="004E7BF6" w:rsidRPr="00907436" w:rsidRDefault="004E7BF6" w:rsidP="00332DC2">
            <w:pPr>
              <w:rPr>
                <w:b/>
                <w:bCs/>
                <w:sz w:val="18"/>
                <w:szCs w:val="18"/>
              </w:rPr>
            </w:pPr>
          </w:p>
          <w:p w14:paraId="4944E72E" w14:textId="77777777" w:rsidR="000A0CFC" w:rsidRDefault="003202AB" w:rsidP="000A0CFC">
            <w:pPr>
              <w:rPr>
                <w:b/>
                <w:bCs/>
              </w:rPr>
            </w:pPr>
            <w:bookmarkStart w:id="8" w:name="_Hlk8723597"/>
            <w:r>
              <w:rPr>
                <w:b/>
                <w:bCs/>
              </w:rPr>
              <w:t xml:space="preserve">  </w:t>
            </w:r>
            <w:r w:rsidR="000A0CFC">
              <w:rPr>
                <w:b/>
                <w:bCs/>
              </w:rPr>
              <w:t>REQUIRED: CENGAGE MINDTAP ACCESS</w:t>
            </w:r>
          </w:p>
          <w:p w14:paraId="7365BBC1" w14:textId="77777777" w:rsidR="000A0CFC" w:rsidRDefault="000A0CFC" w:rsidP="000A0CFC">
            <w:pPr>
              <w:rPr>
                <w:b/>
                <w:bCs/>
              </w:rPr>
            </w:pPr>
            <w:r>
              <w:rPr>
                <w:b/>
                <w:bCs/>
              </w:rPr>
              <w:t xml:space="preserve">  MindTap access/eBook with purchase of “Cengage Unlimited”</w:t>
            </w:r>
          </w:p>
          <w:p w14:paraId="20E0D878" w14:textId="77777777" w:rsidR="000A0CFC" w:rsidRPr="00B43E27" w:rsidRDefault="000A0CFC" w:rsidP="000A0CFC">
            <w:pPr>
              <w:spacing w:line="360" w:lineRule="auto"/>
              <w:ind w:left="288"/>
              <w:rPr>
                <w:b/>
                <w:bCs/>
                <w:i/>
                <w:iCs/>
                <w:sz w:val="22"/>
                <w:szCs w:val="22"/>
              </w:rPr>
            </w:pPr>
            <w:r>
              <w:rPr>
                <w:b/>
                <w:bCs/>
                <w:i/>
                <w:iCs/>
                <w:sz w:val="22"/>
                <w:szCs w:val="22"/>
              </w:rPr>
              <w:t>&lt;&lt;</w:t>
            </w:r>
            <w:r w:rsidRPr="00B43E27">
              <w:rPr>
                <w:b/>
                <w:bCs/>
                <w:i/>
                <w:iCs/>
                <w:sz w:val="22"/>
                <w:szCs w:val="22"/>
              </w:rPr>
              <w:t>Complimentary trial access is provided at beginning of course</w:t>
            </w:r>
            <w:r>
              <w:rPr>
                <w:b/>
                <w:bCs/>
                <w:i/>
                <w:iCs/>
                <w:sz w:val="22"/>
                <w:szCs w:val="22"/>
              </w:rPr>
              <w:t>&gt;&gt;</w:t>
            </w:r>
          </w:p>
          <w:p w14:paraId="6CDD4916" w14:textId="512B3EF9" w:rsidR="000A0CFC" w:rsidRDefault="000A0CFC" w:rsidP="000A0CFC">
            <w:r>
              <w:rPr>
                <w:i/>
              </w:rPr>
              <w:t xml:space="preserve">OPTIONAL: </w:t>
            </w:r>
            <w:r>
              <w:rPr>
                <w:bCs/>
                <w:i/>
                <w:iCs/>
              </w:rPr>
              <w:t>p</w:t>
            </w:r>
            <w:r w:rsidRPr="00B43E27">
              <w:rPr>
                <w:bCs/>
                <w:i/>
                <w:iCs/>
              </w:rPr>
              <w:t xml:space="preserve">hysical </w:t>
            </w:r>
            <w:r>
              <w:rPr>
                <w:bCs/>
                <w:i/>
                <w:iCs/>
              </w:rPr>
              <w:t>t</w:t>
            </w:r>
            <w:r w:rsidRPr="00B43E27">
              <w:rPr>
                <w:bCs/>
                <w:i/>
                <w:iCs/>
              </w:rPr>
              <w:t>extbook</w:t>
            </w:r>
            <w:r>
              <w:rPr>
                <w:b/>
              </w:rPr>
              <w:t xml:space="preserve"> </w:t>
            </w:r>
            <w:r>
              <w:t xml:space="preserve">ISBN-13: </w:t>
            </w:r>
            <w:r w:rsidRPr="000A0CFC">
              <w:t>9780357119709</w:t>
            </w:r>
          </w:p>
          <w:p w14:paraId="1688E75D" w14:textId="77777777" w:rsidR="000A0CFC" w:rsidRDefault="000A0CFC" w:rsidP="00E813D9">
            <w:pPr>
              <w:spacing w:after="120"/>
              <w:ind w:left="72"/>
              <w:rPr>
                <w:b/>
                <w:bCs/>
              </w:rPr>
            </w:pPr>
            <w:bookmarkStart w:id="9" w:name="_Hlk16716044"/>
            <w:bookmarkStart w:id="10" w:name="_Hlk16717283"/>
            <w:bookmarkEnd w:id="8"/>
          </w:p>
          <w:bookmarkEnd w:id="9"/>
          <w:bookmarkEnd w:id="10"/>
          <w:p w14:paraId="5FAB3EF9" w14:textId="092BC1E8" w:rsidR="004C3BC4" w:rsidRDefault="000A0CFC" w:rsidP="00332DC2">
            <w:r w:rsidRPr="000A0CFC">
              <w:rPr>
                <w:iCs/>
              </w:rPr>
              <w:t>S</w:t>
            </w:r>
            <w:r w:rsidR="00AA35F0" w:rsidRPr="00F671F2">
              <w:t>oft</w:t>
            </w:r>
            <w:r w:rsidR="00AA35F0">
              <w:t xml:space="preserve">ware: </w:t>
            </w:r>
            <w:r w:rsidR="00CA41BB">
              <w:t>Windows Version of Microsoft Office 20</w:t>
            </w:r>
            <w:r w:rsidR="00D03238">
              <w:t>1</w:t>
            </w:r>
            <w:r w:rsidR="00D63A13">
              <w:t>9</w:t>
            </w:r>
          </w:p>
          <w:p w14:paraId="479BC1FB" w14:textId="0BEB4A52" w:rsidR="00AA35F0" w:rsidRDefault="004C3BC4" w:rsidP="00A829D3">
            <w:pPr>
              <w:spacing w:line="360" w:lineRule="auto"/>
            </w:pPr>
            <w:r>
              <w:t xml:space="preserve">  [</w:t>
            </w:r>
            <w:r w:rsidR="00237C30">
              <w:t xml:space="preserve">provided </w:t>
            </w:r>
            <w:r w:rsidR="00907436">
              <w:t xml:space="preserve">in </w:t>
            </w:r>
            <w:r w:rsidR="00237C30">
              <w:t xml:space="preserve">campus </w:t>
            </w:r>
            <w:r w:rsidR="00907436">
              <w:t>labs</w:t>
            </w:r>
            <w:r w:rsidR="00294E61">
              <w:t xml:space="preserve"> or free download w/</w:t>
            </w:r>
            <w:proofErr w:type="spellStart"/>
            <w:r w:rsidR="00294E61">
              <w:t>rio</w:t>
            </w:r>
            <w:proofErr w:type="spellEnd"/>
            <w:r w:rsidR="00294E61">
              <w:t xml:space="preserve"> student </w:t>
            </w:r>
            <w:r>
              <w:t>account]</w:t>
            </w:r>
          </w:p>
          <w:p w14:paraId="3D6D86C3" w14:textId="77777777" w:rsidR="004C3BC4" w:rsidRDefault="00907436" w:rsidP="004C3BC4">
            <w:r>
              <w:t xml:space="preserve">Access to </w:t>
            </w:r>
            <w:r w:rsidR="004C3BC4">
              <w:t xml:space="preserve">Rio’s Blackboard </w:t>
            </w:r>
            <w:r>
              <w:t>Learning Management System</w:t>
            </w:r>
            <w:r w:rsidR="004C3BC4">
              <w:t>:</w:t>
            </w:r>
          </w:p>
          <w:p w14:paraId="2DD7B2BE" w14:textId="77777777" w:rsidR="00AA35F0" w:rsidRPr="00F671F2" w:rsidRDefault="004C3BC4" w:rsidP="00A829D3">
            <w:pPr>
              <w:spacing w:line="360" w:lineRule="auto"/>
            </w:pPr>
            <w:r>
              <w:t xml:space="preserve">   </w:t>
            </w:r>
            <w:r w:rsidR="00907436">
              <w:t>http://rio.blackboard.com</w:t>
            </w:r>
          </w:p>
          <w:p w14:paraId="5BE3A948" w14:textId="118C2742" w:rsidR="00237C30" w:rsidRDefault="00791FBA" w:rsidP="00237C30">
            <w:pPr>
              <w:rPr>
                <w:bCs/>
              </w:rPr>
            </w:pPr>
            <w:r w:rsidRPr="00791FBA">
              <w:lastRenderedPageBreak/>
              <w:t xml:space="preserve">MindTap </w:t>
            </w:r>
            <w:r>
              <w:t>s</w:t>
            </w:r>
            <w:r w:rsidR="00237C30">
              <w:t>ystem</w:t>
            </w:r>
            <w:r w:rsidR="008D5534">
              <w:t xml:space="preserve"> requirements:</w:t>
            </w:r>
            <w:r w:rsidR="00237C30">
              <w:t xml:space="preserve"> </w:t>
            </w:r>
            <w:r w:rsidR="008D5534">
              <w:t>www.</w:t>
            </w:r>
            <w:r w:rsidR="00237C30" w:rsidRPr="00237C30">
              <w:rPr>
                <w:bCs/>
              </w:rPr>
              <w:t>tinyurl.com/mindtap-faq</w:t>
            </w:r>
          </w:p>
          <w:p w14:paraId="3FCCB493" w14:textId="77777777" w:rsidR="00237C30" w:rsidRDefault="00237C30" w:rsidP="00791FBA">
            <w:pPr>
              <w:ind w:left="720"/>
              <w:rPr>
                <w:bCs/>
              </w:rPr>
            </w:pPr>
            <w:r>
              <w:rPr>
                <w:bCs/>
              </w:rPr>
              <w:t>[</w:t>
            </w:r>
            <w:r w:rsidR="000D52C2">
              <w:rPr>
                <w:bCs/>
              </w:rPr>
              <w:t>e.g.</w:t>
            </w:r>
            <w:r>
              <w:rPr>
                <w:bCs/>
              </w:rPr>
              <w:t>, screen resolution must be 1024x768 or larger]</w:t>
            </w:r>
          </w:p>
          <w:p w14:paraId="4A668380" w14:textId="77777777" w:rsidR="00D535A2" w:rsidRDefault="00D535A2" w:rsidP="00791FBA">
            <w:pPr>
              <w:ind w:left="720"/>
              <w:rPr>
                <w:bCs/>
              </w:rPr>
            </w:pPr>
          </w:p>
          <w:p w14:paraId="1A286300" w14:textId="50C802A7" w:rsidR="00C47E60" w:rsidRDefault="00C47E60" w:rsidP="00D535A2">
            <w:bookmarkStart w:id="11" w:name="_Hlk48487413"/>
            <w:r>
              <w:t>Face-to-Face Students</w:t>
            </w:r>
            <w:bookmarkEnd w:id="11"/>
            <w:r>
              <w:t xml:space="preserve"> Only:</w:t>
            </w:r>
          </w:p>
          <w:p w14:paraId="12A5BDB4" w14:textId="0984AABE" w:rsidR="00D535A2" w:rsidRDefault="00D535A2" w:rsidP="00C47E60">
            <w:pPr>
              <w:ind w:left="258"/>
            </w:pPr>
            <w:r>
              <w:t xml:space="preserve">Flash </w:t>
            </w:r>
            <w:r w:rsidR="00C47E60">
              <w:t>d</w:t>
            </w:r>
            <w:r>
              <w:t>rive (</w:t>
            </w:r>
            <w:r w:rsidR="00C7247B">
              <w:t>2GB</w:t>
            </w:r>
            <w:r>
              <w:t>, or larger)</w:t>
            </w:r>
            <w:r w:rsidR="00C47E60">
              <w:t xml:space="preserve"> for use with campus computers</w:t>
            </w:r>
          </w:p>
          <w:p w14:paraId="6396140C" w14:textId="632FCCAA" w:rsidR="00D535A2" w:rsidRDefault="00D535A2" w:rsidP="00C47E60">
            <w:pPr>
              <w:ind w:left="260"/>
            </w:pPr>
            <w:r>
              <w:t>Headphones</w:t>
            </w:r>
            <w:r w:rsidR="00C47E60">
              <w:t>/</w:t>
            </w:r>
            <w:r>
              <w:t>earphones</w:t>
            </w:r>
            <w:r w:rsidR="00C47E60">
              <w:t xml:space="preserve"> for online training during classroom time</w:t>
            </w:r>
          </w:p>
          <w:p w14:paraId="59CFAA34" w14:textId="77777777" w:rsidR="00D535A2" w:rsidRDefault="00D535A2" w:rsidP="00791FBA">
            <w:pPr>
              <w:ind w:left="720"/>
              <w:rPr>
                <w:bCs/>
              </w:rPr>
            </w:pPr>
          </w:p>
          <w:p w14:paraId="47E2241F" w14:textId="4F1121D7" w:rsidR="00BA67CA" w:rsidRPr="00F671F2" w:rsidRDefault="00BA67CA" w:rsidP="00791FBA">
            <w:pPr>
              <w:ind w:left="720"/>
            </w:pPr>
          </w:p>
        </w:tc>
      </w:tr>
    </w:tbl>
    <w:p w14:paraId="7240F513" w14:textId="0F8BF5F7" w:rsidR="00191E0E" w:rsidRDefault="00191E0E" w:rsidP="00191E0E">
      <w:pPr>
        <w:rPr>
          <w:sz w:val="22"/>
          <w:szCs w:val="22"/>
          <w:u w:val="single"/>
        </w:rPr>
      </w:pPr>
      <w:r>
        <w:rPr>
          <w:b/>
          <w:sz w:val="22"/>
          <w:szCs w:val="22"/>
          <w:u w:val="single"/>
        </w:rPr>
        <w:lastRenderedPageBreak/>
        <w:t>PROGRAM OUTCOMES</w:t>
      </w:r>
      <w:r>
        <w:rPr>
          <w:b/>
          <w:sz w:val="22"/>
          <w:szCs w:val="22"/>
        </w:rPr>
        <w:t>:</w:t>
      </w:r>
      <w:r>
        <w:rPr>
          <w:sz w:val="22"/>
          <w:szCs w:val="22"/>
        </w:rPr>
        <w:t xml:space="preserve"> The following outcomes have been adopted for the degree program for which this course is required:</w:t>
      </w:r>
    </w:p>
    <w:p w14:paraId="4106CECA" w14:textId="77777777" w:rsidR="00191E0E" w:rsidRDefault="00191E0E" w:rsidP="00191E0E"/>
    <w:p w14:paraId="3D380302" w14:textId="77777777" w:rsidR="00191E0E" w:rsidRDefault="00191E0E" w:rsidP="00191E0E">
      <w:pPr>
        <w:numPr>
          <w:ilvl w:val="0"/>
          <w:numId w:val="18"/>
        </w:numPr>
      </w:pPr>
      <w:r>
        <w:t>Students will be able to identify and describe the introductory concepts, basic theories, and fundamental practices in the principal functional areas of business.</w:t>
      </w:r>
    </w:p>
    <w:p w14:paraId="28D84596" w14:textId="77777777" w:rsidR="00191E0E" w:rsidRDefault="00191E0E" w:rsidP="00191E0E">
      <w:pPr>
        <w:ind w:firstLine="60"/>
      </w:pPr>
    </w:p>
    <w:p w14:paraId="0BF24783" w14:textId="77777777" w:rsidR="00191E0E" w:rsidRDefault="00191E0E" w:rsidP="00191E0E">
      <w:pPr>
        <w:numPr>
          <w:ilvl w:val="0"/>
          <w:numId w:val="18"/>
        </w:numPr>
      </w:pPr>
      <w:r>
        <w:t>Students will be able to describe and illustrate the significance of the economic environment of business.</w:t>
      </w:r>
    </w:p>
    <w:p w14:paraId="68AE3305" w14:textId="77777777" w:rsidR="00191E0E" w:rsidRDefault="00191E0E" w:rsidP="00191E0E">
      <w:pPr>
        <w:ind w:firstLine="60"/>
      </w:pPr>
    </w:p>
    <w:p w14:paraId="7DE83D20" w14:textId="77777777" w:rsidR="00191E0E" w:rsidRDefault="00191E0E" w:rsidP="00191E0E">
      <w:pPr>
        <w:numPr>
          <w:ilvl w:val="0"/>
          <w:numId w:val="18"/>
        </w:numPr>
      </w:pPr>
      <w:r>
        <w:t>Students will be able to use current technology and computer applications in support of business administration.</w:t>
      </w:r>
    </w:p>
    <w:p w14:paraId="517DED8F" w14:textId="77777777" w:rsidR="00191E0E" w:rsidRDefault="00191E0E" w:rsidP="00191E0E">
      <w:pPr>
        <w:ind w:firstLine="60"/>
      </w:pPr>
    </w:p>
    <w:p w14:paraId="670F6761" w14:textId="77777777" w:rsidR="00191E0E" w:rsidRDefault="00191E0E" w:rsidP="00191E0E">
      <w:pPr>
        <w:numPr>
          <w:ilvl w:val="0"/>
          <w:numId w:val="18"/>
        </w:numPr>
        <w:rPr>
          <w:sz w:val="22"/>
          <w:szCs w:val="22"/>
          <w:u w:val="single"/>
        </w:rPr>
      </w:pPr>
      <w:r>
        <w:t>Students will be able to produce and present effective oral and written forms of communication.</w:t>
      </w:r>
    </w:p>
    <w:p w14:paraId="69EC7B1F" w14:textId="77777777" w:rsidR="007508E0" w:rsidRDefault="007508E0" w:rsidP="007508E0">
      <w:pPr>
        <w:rPr>
          <w:sz w:val="22"/>
          <w:szCs w:val="22"/>
          <w:u w:val="single"/>
        </w:rPr>
      </w:pPr>
    </w:p>
    <w:p w14:paraId="303C34FF" w14:textId="77777777" w:rsidR="007508E0" w:rsidRPr="00F7308B" w:rsidRDefault="007508E0" w:rsidP="007508E0">
      <w:pPr>
        <w:rPr>
          <w:sz w:val="22"/>
          <w:szCs w:val="22"/>
          <w:u w:val="single"/>
        </w:rPr>
      </w:pPr>
    </w:p>
    <w:p w14:paraId="10C9E139" w14:textId="77777777" w:rsidR="007508E0" w:rsidRPr="000B5523" w:rsidRDefault="007508E0" w:rsidP="007508E0">
      <w:pPr>
        <w:rPr>
          <w:b/>
          <w:sz w:val="22"/>
          <w:szCs w:val="22"/>
          <w:u w:val="single"/>
        </w:rPr>
      </w:pPr>
      <w:r w:rsidRPr="000B5523">
        <w:rPr>
          <w:b/>
          <w:sz w:val="22"/>
          <w:szCs w:val="22"/>
          <w:u w:val="single"/>
        </w:rPr>
        <w:t>COURSE OUTCOMES</w:t>
      </w:r>
      <w:r w:rsidRPr="001357B4">
        <w:rPr>
          <w:b/>
          <w:sz w:val="22"/>
          <w:szCs w:val="22"/>
        </w:rPr>
        <w:t xml:space="preserve">: </w:t>
      </w:r>
      <w:r w:rsidRPr="000B5523">
        <w:rPr>
          <w:sz w:val="22"/>
          <w:szCs w:val="22"/>
        </w:rPr>
        <w:t xml:space="preserve">The following outcomes have been adopted for this course. </w:t>
      </w:r>
      <w:r w:rsidRPr="000B5523">
        <w:rPr>
          <w:i/>
          <w:sz w:val="22"/>
          <w:szCs w:val="22"/>
        </w:rPr>
        <w:t>All</w:t>
      </w:r>
      <w:r w:rsidRPr="000B5523">
        <w:rPr>
          <w:sz w:val="22"/>
          <w:szCs w:val="22"/>
        </w:rPr>
        <w:t xml:space="preserve"> </w:t>
      </w:r>
      <w:r w:rsidRPr="000B5523">
        <w:rPr>
          <w:i/>
          <w:sz w:val="22"/>
          <w:szCs w:val="22"/>
        </w:rPr>
        <w:t>outcomes</w:t>
      </w:r>
      <w:r w:rsidRPr="000B5523">
        <w:rPr>
          <w:sz w:val="22"/>
          <w:szCs w:val="22"/>
        </w:rPr>
        <w:t xml:space="preserve"> listed below have direct relevance to course material. Upon completion of this course students are expected to:</w:t>
      </w:r>
    </w:p>
    <w:p w14:paraId="2BD1FF3B" w14:textId="77777777" w:rsidR="007508E0" w:rsidRPr="000B5523" w:rsidRDefault="007508E0" w:rsidP="007508E0">
      <w:pPr>
        <w:rPr>
          <w:sz w:val="20"/>
          <w:szCs w:val="22"/>
        </w:rPr>
      </w:pPr>
    </w:p>
    <w:p w14:paraId="323944C3" w14:textId="77777777" w:rsidR="007508E0" w:rsidRDefault="007508E0" w:rsidP="007508E0">
      <w:pPr>
        <w:widowControl w:val="0"/>
        <w:overflowPunct w:val="0"/>
        <w:autoSpaceDE w:val="0"/>
        <w:autoSpaceDN w:val="0"/>
        <w:adjustRightInd w:val="0"/>
        <w:ind w:left="360"/>
        <w:textAlignment w:val="baseline"/>
        <w:rPr>
          <w:b/>
          <w:sz w:val="28"/>
          <w:u w:val="single"/>
        </w:rPr>
      </w:pPr>
      <w:bookmarkStart w:id="12" w:name="OLE_LINK23"/>
      <w:r>
        <w:rPr>
          <w:b/>
          <w:sz w:val="28"/>
          <w:u w:val="single"/>
        </w:rPr>
        <w:t>Goals and Objectives of Course:</w:t>
      </w:r>
    </w:p>
    <w:p w14:paraId="5A0FCDDF" w14:textId="77777777" w:rsidR="007508E0" w:rsidRDefault="00C779CB" w:rsidP="007508E0">
      <w:pPr>
        <w:widowControl w:val="0"/>
        <w:numPr>
          <w:ilvl w:val="0"/>
          <w:numId w:val="17"/>
        </w:numPr>
        <w:tabs>
          <w:tab w:val="clear" w:pos="1080"/>
          <w:tab w:val="num" w:pos="720"/>
        </w:tabs>
        <w:overflowPunct w:val="0"/>
        <w:autoSpaceDE w:val="0"/>
        <w:autoSpaceDN w:val="0"/>
        <w:adjustRightInd w:val="0"/>
        <w:ind w:left="720"/>
        <w:textAlignment w:val="baseline"/>
      </w:pPr>
      <w:r>
        <w:t>Produce word-processing</w:t>
      </w:r>
      <w:r w:rsidR="007508E0">
        <w:t xml:space="preserve"> documents such as memos, letters, and </w:t>
      </w:r>
      <w:r w:rsidR="004058F1">
        <w:t>research papers</w:t>
      </w:r>
      <w:r w:rsidR="007508E0">
        <w:t>.</w:t>
      </w:r>
    </w:p>
    <w:p w14:paraId="2B59C678" w14:textId="77777777" w:rsidR="007508E0" w:rsidRDefault="007508E0" w:rsidP="007508E0">
      <w:pPr>
        <w:widowControl w:val="0"/>
        <w:numPr>
          <w:ilvl w:val="0"/>
          <w:numId w:val="17"/>
        </w:numPr>
        <w:tabs>
          <w:tab w:val="clear" w:pos="1080"/>
          <w:tab w:val="num" w:pos="720"/>
        </w:tabs>
        <w:overflowPunct w:val="0"/>
        <w:autoSpaceDE w:val="0"/>
        <w:autoSpaceDN w:val="0"/>
        <w:adjustRightInd w:val="0"/>
        <w:ind w:left="720"/>
        <w:textAlignment w:val="baseline"/>
      </w:pPr>
      <w:r>
        <w:t>Produce and create spreadsheet</w:t>
      </w:r>
      <w:r w:rsidR="004058F1">
        <w:t>s</w:t>
      </w:r>
      <w:r>
        <w:t xml:space="preserve"> for business applications.</w:t>
      </w:r>
    </w:p>
    <w:p w14:paraId="2E1FB6FF" w14:textId="77777777" w:rsidR="007508E0" w:rsidRDefault="007508E0" w:rsidP="007508E0">
      <w:pPr>
        <w:widowControl w:val="0"/>
        <w:numPr>
          <w:ilvl w:val="0"/>
          <w:numId w:val="17"/>
        </w:numPr>
        <w:tabs>
          <w:tab w:val="clear" w:pos="1080"/>
          <w:tab w:val="num" w:pos="720"/>
        </w:tabs>
        <w:overflowPunct w:val="0"/>
        <w:autoSpaceDE w:val="0"/>
        <w:autoSpaceDN w:val="0"/>
        <w:adjustRightInd w:val="0"/>
        <w:ind w:left="720"/>
        <w:textAlignment w:val="baseline"/>
      </w:pPr>
      <w:r>
        <w:t xml:space="preserve">Create a PowerPoint presentation and use the </w:t>
      </w:r>
      <w:r w:rsidR="004058F1">
        <w:t xml:space="preserve">themes, outline, </w:t>
      </w:r>
      <w:r>
        <w:t>and notes features.</w:t>
      </w:r>
    </w:p>
    <w:p w14:paraId="11BC2078" w14:textId="77777777" w:rsidR="00FB68F7" w:rsidRDefault="00FB68F7" w:rsidP="007508E0">
      <w:pPr>
        <w:widowControl w:val="0"/>
        <w:numPr>
          <w:ilvl w:val="0"/>
          <w:numId w:val="17"/>
        </w:numPr>
        <w:tabs>
          <w:tab w:val="clear" w:pos="1080"/>
          <w:tab w:val="num" w:pos="720"/>
        </w:tabs>
        <w:overflowPunct w:val="0"/>
        <w:autoSpaceDE w:val="0"/>
        <w:autoSpaceDN w:val="0"/>
        <w:adjustRightInd w:val="0"/>
        <w:ind w:left="720"/>
        <w:textAlignment w:val="baseline"/>
      </w:pPr>
      <w:r>
        <w:t>Create an Access Database and make tables, forms, queries, and reports.</w:t>
      </w:r>
    </w:p>
    <w:p w14:paraId="7936482C" w14:textId="77777777" w:rsidR="007508E0" w:rsidRPr="00FE036A" w:rsidRDefault="007508E0" w:rsidP="007508E0">
      <w:pPr>
        <w:widowControl w:val="0"/>
        <w:numPr>
          <w:ilvl w:val="0"/>
          <w:numId w:val="17"/>
        </w:numPr>
        <w:tabs>
          <w:tab w:val="clear" w:pos="1080"/>
          <w:tab w:val="num" w:pos="720"/>
        </w:tabs>
        <w:overflowPunct w:val="0"/>
        <w:autoSpaceDE w:val="0"/>
        <w:autoSpaceDN w:val="0"/>
        <w:adjustRightInd w:val="0"/>
        <w:ind w:left="720"/>
        <w:textAlignment w:val="baseline"/>
      </w:pPr>
      <w:r>
        <w:t>Use the Internet to enhance the integration of the above programs.</w:t>
      </w:r>
    </w:p>
    <w:p w14:paraId="327BC31C" w14:textId="77777777" w:rsidR="007508E0" w:rsidRDefault="007508E0" w:rsidP="007508E0">
      <w:pPr>
        <w:widowControl w:val="0"/>
        <w:overflowPunct w:val="0"/>
        <w:autoSpaceDE w:val="0"/>
        <w:autoSpaceDN w:val="0"/>
        <w:adjustRightInd w:val="0"/>
        <w:ind w:left="360"/>
        <w:textAlignment w:val="baseline"/>
      </w:pPr>
    </w:p>
    <w:p w14:paraId="50F8DE37" w14:textId="77777777" w:rsidR="007508E0" w:rsidRDefault="007508E0" w:rsidP="007508E0">
      <w:pPr>
        <w:ind w:left="360"/>
      </w:pPr>
      <w:r>
        <w:rPr>
          <w:b/>
          <w:sz w:val="28"/>
          <w:u w:val="single"/>
        </w:rPr>
        <w:t>Learning Outcomes:</w:t>
      </w:r>
      <w:r w:rsidRPr="00904355">
        <w:rPr>
          <w:b/>
          <w:sz w:val="28"/>
        </w:rPr>
        <w:t xml:space="preserve">  </w:t>
      </w:r>
      <w:r>
        <w:t>Students will:</w:t>
      </w:r>
    </w:p>
    <w:p w14:paraId="057A883B" w14:textId="7EB71381" w:rsidR="007508E0" w:rsidRPr="00B924B9" w:rsidRDefault="007508E0" w:rsidP="00FE6CF6">
      <w:pPr>
        <w:ind w:left="360"/>
        <w:jc w:val="both"/>
        <w:rPr>
          <w:sz w:val="22"/>
          <w:szCs w:val="22"/>
        </w:rPr>
      </w:pPr>
      <w:r>
        <w:t>Be able to demonstrate a working knowledge of the computer, hardware and software and operating systems. Be able to use, search and understand how the World Wide Web works. Be able to use and understand what different types of software are used for, such as Word for word processing, Excel for spreadsheets, etc. Be able to use input and output devices on a computer.</w:t>
      </w:r>
      <w:bookmarkEnd w:id="12"/>
    </w:p>
    <w:p w14:paraId="2818B4F5" w14:textId="77777777" w:rsidR="00BA67CA" w:rsidRDefault="00BA67CA" w:rsidP="007508E0">
      <w:pPr>
        <w:rPr>
          <w:b/>
          <w:sz w:val="22"/>
          <w:szCs w:val="22"/>
          <w:u w:val="single"/>
        </w:rPr>
      </w:pPr>
      <w:bookmarkStart w:id="13" w:name="OLE_LINK6"/>
      <w:bookmarkStart w:id="14" w:name="OLE_LINK7"/>
    </w:p>
    <w:p w14:paraId="5012CCB2" w14:textId="77777777" w:rsidR="00495B6E" w:rsidRDefault="00495B6E">
      <w:pPr>
        <w:rPr>
          <w:b/>
          <w:sz w:val="22"/>
          <w:szCs w:val="22"/>
          <w:u w:val="single"/>
        </w:rPr>
      </w:pPr>
      <w:r>
        <w:rPr>
          <w:b/>
          <w:sz w:val="22"/>
          <w:szCs w:val="22"/>
          <w:u w:val="single"/>
        </w:rPr>
        <w:br w:type="page"/>
      </w:r>
    </w:p>
    <w:p w14:paraId="48C8F5C2" w14:textId="124A8667" w:rsidR="007508E0" w:rsidRDefault="007508E0" w:rsidP="007508E0">
      <w:pPr>
        <w:rPr>
          <w:sz w:val="22"/>
          <w:szCs w:val="22"/>
        </w:rPr>
      </w:pPr>
      <w:r>
        <w:rPr>
          <w:b/>
          <w:sz w:val="22"/>
          <w:szCs w:val="22"/>
          <w:u w:val="single"/>
        </w:rPr>
        <w:lastRenderedPageBreak/>
        <w:t>TOPICAL/CLASS OUTLINE</w:t>
      </w:r>
      <w:r>
        <w:rPr>
          <w:sz w:val="22"/>
          <w:szCs w:val="22"/>
        </w:rPr>
        <w:t>:</w:t>
      </w:r>
      <w:bookmarkEnd w:id="13"/>
      <w:bookmarkEnd w:id="14"/>
    </w:p>
    <w:p w14:paraId="6088E166" w14:textId="77777777" w:rsidR="007508E0" w:rsidRDefault="007508E0" w:rsidP="007508E0">
      <w:pPr>
        <w:rPr>
          <w:sz w:val="22"/>
          <w:szCs w:val="22"/>
        </w:rPr>
      </w:pPr>
    </w:p>
    <w:tbl>
      <w:tblPr>
        <w:tblW w:w="6944" w:type="dxa"/>
        <w:tblLook w:val="04A0" w:firstRow="1" w:lastRow="0" w:firstColumn="1" w:lastColumn="0" w:noHBand="0" w:noVBand="1"/>
      </w:tblPr>
      <w:tblGrid>
        <w:gridCol w:w="761"/>
        <w:gridCol w:w="3500"/>
        <w:gridCol w:w="2724"/>
      </w:tblGrid>
      <w:tr w:rsidR="002A4786" w14:paraId="3B54230A" w14:textId="77777777" w:rsidTr="002A4786">
        <w:trPr>
          <w:trHeight w:val="340"/>
        </w:trPr>
        <w:tc>
          <w:tcPr>
            <w:tcW w:w="720" w:type="dxa"/>
            <w:tcBorders>
              <w:top w:val="single" w:sz="8" w:space="0" w:color="auto"/>
              <w:left w:val="single" w:sz="8" w:space="0" w:color="auto"/>
              <w:bottom w:val="nil"/>
              <w:right w:val="nil"/>
            </w:tcBorders>
            <w:shd w:val="clear" w:color="auto" w:fill="auto"/>
            <w:noWrap/>
            <w:vAlign w:val="center"/>
            <w:hideMark/>
          </w:tcPr>
          <w:p w14:paraId="61E97D1D" w14:textId="77777777" w:rsidR="002A4786" w:rsidRDefault="002A4786">
            <w:pPr>
              <w:jc w:val="center"/>
              <w:rPr>
                <w:rFonts w:ascii="Arial" w:hAnsi="Arial" w:cs="Arial"/>
                <w:b/>
                <w:bCs/>
                <w:color w:val="000000"/>
                <w:sz w:val="20"/>
                <w:szCs w:val="20"/>
              </w:rPr>
            </w:pPr>
            <w:r>
              <w:rPr>
                <w:rFonts w:ascii="Arial" w:hAnsi="Arial" w:cs="Arial"/>
                <w:b/>
                <w:bCs/>
                <w:color w:val="000000"/>
                <w:sz w:val="20"/>
                <w:szCs w:val="20"/>
              </w:rPr>
              <w:t>DATE</w:t>
            </w:r>
          </w:p>
        </w:tc>
        <w:tc>
          <w:tcPr>
            <w:tcW w:w="3500" w:type="dxa"/>
            <w:tcBorders>
              <w:top w:val="single" w:sz="8" w:space="0" w:color="auto"/>
              <w:left w:val="single" w:sz="8" w:space="0" w:color="auto"/>
              <w:bottom w:val="nil"/>
              <w:right w:val="single" w:sz="8" w:space="0" w:color="auto"/>
            </w:tcBorders>
            <w:shd w:val="clear" w:color="auto" w:fill="auto"/>
            <w:noWrap/>
            <w:vAlign w:val="center"/>
            <w:hideMark/>
          </w:tcPr>
          <w:p w14:paraId="5571AEB4" w14:textId="77777777" w:rsidR="002A4786" w:rsidRDefault="002A4786">
            <w:pPr>
              <w:rPr>
                <w:rFonts w:ascii="Arial" w:hAnsi="Arial" w:cs="Arial"/>
                <w:b/>
                <w:bCs/>
                <w:color w:val="000000"/>
                <w:sz w:val="20"/>
                <w:szCs w:val="20"/>
              </w:rPr>
            </w:pPr>
            <w:r>
              <w:rPr>
                <w:rFonts w:ascii="Arial" w:hAnsi="Arial" w:cs="Arial"/>
                <w:b/>
                <w:bCs/>
                <w:color w:val="000000"/>
                <w:sz w:val="20"/>
                <w:szCs w:val="20"/>
              </w:rPr>
              <w:t>Reading</w:t>
            </w:r>
          </w:p>
        </w:tc>
        <w:tc>
          <w:tcPr>
            <w:tcW w:w="2724" w:type="dxa"/>
            <w:tcBorders>
              <w:top w:val="single" w:sz="8" w:space="0" w:color="auto"/>
              <w:left w:val="nil"/>
              <w:bottom w:val="nil"/>
              <w:right w:val="single" w:sz="8" w:space="0" w:color="auto"/>
            </w:tcBorders>
            <w:shd w:val="clear" w:color="auto" w:fill="auto"/>
            <w:noWrap/>
            <w:vAlign w:val="center"/>
            <w:hideMark/>
          </w:tcPr>
          <w:p w14:paraId="0548222F" w14:textId="77777777" w:rsidR="002A4786" w:rsidRDefault="002A4786">
            <w:pPr>
              <w:rPr>
                <w:rFonts w:ascii="Arial" w:hAnsi="Arial" w:cs="Arial"/>
                <w:b/>
                <w:bCs/>
                <w:color w:val="000000"/>
                <w:sz w:val="20"/>
                <w:szCs w:val="20"/>
              </w:rPr>
            </w:pPr>
            <w:r>
              <w:rPr>
                <w:rFonts w:ascii="Arial" w:hAnsi="Arial" w:cs="Arial"/>
                <w:b/>
                <w:bCs/>
                <w:color w:val="000000"/>
                <w:sz w:val="20"/>
                <w:szCs w:val="20"/>
              </w:rPr>
              <w:t>Assignments</w:t>
            </w:r>
          </w:p>
        </w:tc>
      </w:tr>
      <w:tr w:rsidR="002A4786" w14:paraId="15F2DC79" w14:textId="77777777" w:rsidTr="002A4786">
        <w:trPr>
          <w:trHeight w:val="320"/>
        </w:trPr>
        <w:tc>
          <w:tcPr>
            <w:tcW w:w="720" w:type="dxa"/>
            <w:tcBorders>
              <w:top w:val="single" w:sz="8" w:space="0" w:color="auto"/>
              <w:left w:val="single" w:sz="8" w:space="0" w:color="auto"/>
              <w:bottom w:val="nil"/>
              <w:right w:val="single" w:sz="8" w:space="0" w:color="auto"/>
            </w:tcBorders>
            <w:shd w:val="clear" w:color="auto" w:fill="auto"/>
            <w:noWrap/>
            <w:vAlign w:val="center"/>
            <w:hideMark/>
          </w:tcPr>
          <w:p w14:paraId="25D118CA" w14:textId="77777777" w:rsidR="002A4786" w:rsidRDefault="002A4786">
            <w:pPr>
              <w:jc w:val="center"/>
              <w:rPr>
                <w:rFonts w:ascii="Arial" w:hAnsi="Arial" w:cs="Arial"/>
                <w:color w:val="000000"/>
                <w:sz w:val="20"/>
                <w:szCs w:val="20"/>
              </w:rPr>
            </w:pPr>
            <w:r>
              <w:rPr>
                <w:rFonts w:ascii="Arial" w:hAnsi="Arial" w:cs="Arial"/>
                <w:color w:val="000000"/>
                <w:sz w:val="20"/>
                <w:szCs w:val="20"/>
              </w:rPr>
              <w:t>W1</w:t>
            </w:r>
          </w:p>
        </w:tc>
        <w:tc>
          <w:tcPr>
            <w:tcW w:w="3500" w:type="dxa"/>
            <w:tcBorders>
              <w:top w:val="single" w:sz="8" w:space="0" w:color="auto"/>
              <w:left w:val="nil"/>
              <w:bottom w:val="nil"/>
              <w:right w:val="nil"/>
            </w:tcBorders>
            <w:shd w:val="clear" w:color="auto" w:fill="auto"/>
            <w:vAlign w:val="center"/>
            <w:hideMark/>
          </w:tcPr>
          <w:p w14:paraId="61B0D546" w14:textId="77777777" w:rsidR="002A4786" w:rsidRDefault="002A4786">
            <w:pPr>
              <w:rPr>
                <w:rFonts w:ascii="Arial" w:hAnsi="Arial" w:cs="Arial"/>
                <w:i/>
                <w:iCs/>
                <w:color w:val="000000"/>
                <w:sz w:val="20"/>
                <w:szCs w:val="20"/>
              </w:rPr>
            </w:pPr>
            <w:r>
              <w:rPr>
                <w:rFonts w:ascii="Arial" w:hAnsi="Arial" w:cs="Arial"/>
                <w:i/>
                <w:iCs/>
                <w:color w:val="000000"/>
                <w:sz w:val="20"/>
                <w:szCs w:val="20"/>
              </w:rPr>
              <w:t>Univ Closed: Monday 1/18</w:t>
            </w:r>
          </w:p>
        </w:tc>
        <w:tc>
          <w:tcPr>
            <w:tcW w:w="2724" w:type="dxa"/>
            <w:tcBorders>
              <w:top w:val="single" w:sz="8" w:space="0" w:color="auto"/>
              <w:left w:val="single" w:sz="8" w:space="0" w:color="auto"/>
              <w:bottom w:val="nil"/>
              <w:right w:val="single" w:sz="8" w:space="0" w:color="auto"/>
            </w:tcBorders>
            <w:shd w:val="clear" w:color="auto" w:fill="auto"/>
            <w:vAlign w:val="center"/>
            <w:hideMark/>
          </w:tcPr>
          <w:p w14:paraId="57F2BABD"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2177D8CC"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2100D272" w14:textId="77777777" w:rsidR="002A4786" w:rsidRDefault="002A4786">
            <w:pPr>
              <w:jc w:val="center"/>
              <w:rPr>
                <w:rFonts w:ascii="Arial" w:hAnsi="Arial" w:cs="Arial"/>
                <w:color w:val="000000"/>
                <w:sz w:val="20"/>
                <w:szCs w:val="20"/>
              </w:rPr>
            </w:pPr>
            <w:r>
              <w:rPr>
                <w:rFonts w:ascii="Arial" w:hAnsi="Arial" w:cs="Arial"/>
                <w:color w:val="000000"/>
                <w:sz w:val="20"/>
                <w:szCs w:val="20"/>
              </w:rPr>
              <w:t>1/19</w:t>
            </w:r>
          </w:p>
        </w:tc>
        <w:tc>
          <w:tcPr>
            <w:tcW w:w="3500" w:type="dxa"/>
            <w:tcBorders>
              <w:top w:val="nil"/>
              <w:left w:val="nil"/>
              <w:bottom w:val="nil"/>
              <w:right w:val="nil"/>
            </w:tcBorders>
            <w:shd w:val="clear" w:color="auto" w:fill="auto"/>
            <w:vAlign w:val="center"/>
            <w:hideMark/>
          </w:tcPr>
          <w:p w14:paraId="379613A4" w14:textId="77777777" w:rsidR="002A4786" w:rsidRDefault="002A4786">
            <w:pPr>
              <w:rPr>
                <w:rFonts w:ascii="Arial" w:hAnsi="Arial" w:cs="Arial"/>
                <w:color w:val="000000"/>
                <w:sz w:val="20"/>
                <w:szCs w:val="20"/>
              </w:rPr>
            </w:pPr>
            <w:r>
              <w:rPr>
                <w:rFonts w:ascii="Arial" w:hAnsi="Arial" w:cs="Arial"/>
                <w:color w:val="000000"/>
                <w:sz w:val="20"/>
                <w:szCs w:val="20"/>
              </w:rPr>
              <w:t>Review syllabus, BB</w:t>
            </w:r>
          </w:p>
        </w:tc>
        <w:tc>
          <w:tcPr>
            <w:tcW w:w="2724" w:type="dxa"/>
            <w:tcBorders>
              <w:top w:val="nil"/>
              <w:left w:val="single" w:sz="8" w:space="0" w:color="auto"/>
              <w:bottom w:val="nil"/>
              <w:right w:val="single" w:sz="8" w:space="0" w:color="auto"/>
            </w:tcBorders>
            <w:shd w:val="clear" w:color="auto" w:fill="auto"/>
            <w:vAlign w:val="center"/>
            <w:hideMark/>
          </w:tcPr>
          <w:p w14:paraId="137C4536"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5817A20E" w14:textId="77777777" w:rsidTr="002A4786">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0DC4DC16" w14:textId="77777777" w:rsidR="002A4786" w:rsidRDefault="002A4786">
            <w:pPr>
              <w:jc w:val="center"/>
              <w:rPr>
                <w:rFonts w:ascii="Arial" w:hAnsi="Arial" w:cs="Arial"/>
                <w:color w:val="000000"/>
                <w:sz w:val="20"/>
                <w:szCs w:val="20"/>
              </w:rPr>
            </w:pPr>
            <w:r>
              <w:rPr>
                <w:rFonts w:ascii="Arial" w:hAnsi="Arial" w:cs="Arial"/>
                <w:color w:val="000000"/>
                <w:sz w:val="20"/>
                <w:szCs w:val="20"/>
              </w:rPr>
              <w:t>1/21</w:t>
            </w:r>
          </w:p>
        </w:tc>
        <w:tc>
          <w:tcPr>
            <w:tcW w:w="3500" w:type="dxa"/>
            <w:tcBorders>
              <w:top w:val="nil"/>
              <w:left w:val="nil"/>
              <w:bottom w:val="single" w:sz="8" w:space="0" w:color="auto"/>
              <w:right w:val="nil"/>
            </w:tcBorders>
            <w:shd w:val="clear" w:color="auto" w:fill="auto"/>
            <w:vAlign w:val="center"/>
            <w:hideMark/>
          </w:tcPr>
          <w:p w14:paraId="543BE087" w14:textId="77777777" w:rsidR="002A4786" w:rsidRDefault="002A4786">
            <w:pPr>
              <w:rPr>
                <w:rFonts w:ascii="Arial" w:hAnsi="Arial" w:cs="Arial"/>
                <w:color w:val="000000"/>
                <w:sz w:val="20"/>
                <w:szCs w:val="20"/>
              </w:rPr>
            </w:pPr>
            <w:r>
              <w:rPr>
                <w:rFonts w:ascii="Arial" w:hAnsi="Arial" w:cs="Arial"/>
                <w:color w:val="000000"/>
                <w:sz w:val="20"/>
                <w:szCs w:val="20"/>
              </w:rPr>
              <w:t>MindTap, WIN/</w:t>
            </w:r>
            <w:proofErr w:type="spellStart"/>
            <w:r>
              <w:rPr>
                <w:rFonts w:ascii="Arial" w:hAnsi="Arial" w:cs="Arial"/>
                <w:color w:val="000000"/>
                <w:sz w:val="20"/>
                <w:szCs w:val="20"/>
              </w:rPr>
              <w:t>FileMgt</w:t>
            </w:r>
            <w:proofErr w:type="spellEnd"/>
          </w:p>
        </w:tc>
        <w:tc>
          <w:tcPr>
            <w:tcW w:w="2724" w:type="dxa"/>
            <w:tcBorders>
              <w:top w:val="nil"/>
              <w:left w:val="single" w:sz="8" w:space="0" w:color="auto"/>
              <w:bottom w:val="single" w:sz="8" w:space="0" w:color="auto"/>
              <w:right w:val="single" w:sz="8" w:space="0" w:color="auto"/>
            </w:tcBorders>
            <w:shd w:val="clear" w:color="auto" w:fill="auto"/>
            <w:vAlign w:val="center"/>
            <w:hideMark/>
          </w:tcPr>
          <w:p w14:paraId="18217F26" w14:textId="77777777" w:rsidR="002A4786" w:rsidRDefault="002A4786">
            <w:pPr>
              <w:rPr>
                <w:rFonts w:ascii="Arial" w:hAnsi="Arial" w:cs="Arial"/>
                <w:color w:val="000000"/>
                <w:sz w:val="20"/>
                <w:szCs w:val="20"/>
              </w:rPr>
            </w:pPr>
            <w:r>
              <w:rPr>
                <w:rFonts w:ascii="Arial" w:hAnsi="Arial" w:cs="Arial"/>
                <w:color w:val="000000"/>
                <w:sz w:val="20"/>
                <w:szCs w:val="20"/>
              </w:rPr>
              <w:t>See Blackboard</w:t>
            </w:r>
          </w:p>
        </w:tc>
      </w:tr>
      <w:tr w:rsidR="002A4786" w14:paraId="5880F06A" w14:textId="77777777" w:rsidTr="002A4786">
        <w:trPr>
          <w:trHeight w:val="320"/>
        </w:trPr>
        <w:tc>
          <w:tcPr>
            <w:tcW w:w="720" w:type="dxa"/>
            <w:tcBorders>
              <w:top w:val="single" w:sz="8" w:space="0" w:color="auto"/>
              <w:left w:val="single" w:sz="8" w:space="0" w:color="auto"/>
              <w:bottom w:val="nil"/>
              <w:right w:val="single" w:sz="8" w:space="0" w:color="auto"/>
            </w:tcBorders>
            <w:shd w:val="clear" w:color="auto" w:fill="auto"/>
            <w:noWrap/>
            <w:vAlign w:val="center"/>
            <w:hideMark/>
          </w:tcPr>
          <w:p w14:paraId="1DB0D758" w14:textId="77777777" w:rsidR="002A4786" w:rsidRDefault="002A4786">
            <w:pPr>
              <w:jc w:val="center"/>
              <w:rPr>
                <w:rFonts w:ascii="Arial" w:hAnsi="Arial" w:cs="Arial"/>
                <w:color w:val="000000"/>
                <w:sz w:val="20"/>
                <w:szCs w:val="20"/>
              </w:rPr>
            </w:pPr>
            <w:r>
              <w:rPr>
                <w:rFonts w:ascii="Arial" w:hAnsi="Arial" w:cs="Arial"/>
                <w:color w:val="000000"/>
                <w:sz w:val="20"/>
                <w:szCs w:val="20"/>
              </w:rPr>
              <w:t>W2</w:t>
            </w:r>
          </w:p>
        </w:tc>
        <w:tc>
          <w:tcPr>
            <w:tcW w:w="3500" w:type="dxa"/>
            <w:tcBorders>
              <w:top w:val="nil"/>
              <w:left w:val="nil"/>
              <w:bottom w:val="nil"/>
              <w:right w:val="nil"/>
            </w:tcBorders>
            <w:shd w:val="clear" w:color="auto" w:fill="auto"/>
            <w:vAlign w:val="center"/>
            <w:hideMark/>
          </w:tcPr>
          <w:p w14:paraId="2441FFCC" w14:textId="77777777" w:rsidR="002A4786" w:rsidRDefault="002A4786">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12FEEAC3" w14:textId="77777777" w:rsidR="002A4786" w:rsidRDefault="002A4786">
            <w:pPr>
              <w:rPr>
                <w:rFonts w:ascii="Arial" w:hAnsi="Arial" w:cs="Arial"/>
                <w:color w:val="000000"/>
                <w:sz w:val="20"/>
                <w:szCs w:val="20"/>
              </w:rPr>
            </w:pPr>
            <w:r>
              <w:rPr>
                <w:rFonts w:ascii="Arial" w:hAnsi="Arial" w:cs="Arial"/>
                <w:color w:val="000000"/>
                <w:sz w:val="20"/>
                <w:szCs w:val="20"/>
              </w:rPr>
              <w:t>For each unit, complete:</w:t>
            </w:r>
          </w:p>
        </w:tc>
      </w:tr>
      <w:tr w:rsidR="002A4786" w14:paraId="05B1042A"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6593E779" w14:textId="77777777" w:rsidR="002A4786" w:rsidRDefault="002A4786">
            <w:pPr>
              <w:jc w:val="center"/>
              <w:rPr>
                <w:rFonts w:ascii="Arial" w:hAnsi="Arial" w:cs="Arial"/>
                <w:color w:val="000000"/>
                <w:sz w:val="20"/>
                <w:szCs w:val="20"/>
              </w:rPr>
            </w:pPr>
            <w:r>
              <w:rPr>
                <w:rFonts w:ascii="Arial" w:hAnsi="Arial" w:cs="Arial"/>
                <w:color w:val="000000"/>
                <w:sz w:val="20"/>
                <w:szCs w:val="20"/>
              </w:rPr>
              <w:t>1/26</w:t>
            </w:r>
          </w:p>
        </w:tc>
        <w:tc>
          <w:tcPr>
            <w:tcW w:w="3500" w:type="dxa"/>
            <w:tcBorders>
              <w:top w:val="nil"/>
              <w:left w:val="nil"/>
              <w:bottom w:val="nil"/>
              <w:right w:val="nil"/>
            </w:tcBorders>
            <w:shd w:val="clear" w:color="auto" w:fill="auto"/>
            <w:vAlign w:val="center"/>
            <w:hideMark/>
          </w:tcPr>
          <w:p w14:paraId="76240C68" w14:textId="77777777" w:rsidR="002A4786" w:rsidRDefault="002A4786">
            <w:pPr>
              <w:rPr>
                <w:rFonts w:ascii="Arial" w:hAnsi="Arial" w:cs="Arial"/>
                <w:color w:val="000000"/>
                <w:sz w:val="20"/>
                <w:szCs w:val="20"/>
              </w:rPr>
            </w:pPr>
            <w:r>
              <w:rPr>
                <w:rFonts w:ascii="Arial" w:hAnsi="Arial" w:cs="Arial"/>
                <w:color w:val="000000"/>
                <w:sz w:val="20"/>
                <w:szCs w:val="20"/>
              </w:rPr>
              <w:t>MS Word 1: Memo</w:t>
            </w:r>
          </w:p>
        </w:tc>
        <w:tc>
          <w:tcPr>
            <w:tcW w:w="2724" w:type="dxa"/>
            <w:tcBorders>
              <w:top w:val="nil"/>
              <w:left w:val="single" w:sz="8" w:space="0" w:color="auto"/>
              <w:bottom w:val="nil"/>
              <w:right w:val="single" w:sz="8" w:space="0" w:color="auto"/>
            </w:tcBorders>
            <w:shd w:val="clear" w:color="auto" w:fill="auto"/>
            <w:vAlign w:val="center"/>
            <w:hideMark/>
          </w:tcPr>
          <w:p w14:paraId="5FFCF0DC" w14:textId="77777777" w:rsidR="002A4786" w:rsidRDefault="002A4786">
            <w:pPr>
              <w:rPr>
                <w:rFonts w:ascii="Arial" w:hAnsi="Arial" w:cs="Arial"/>
                <w:color w:val="000000"/>
                <w:sz w:val="20"/>
                <w:szCs w:val="20"/>
              </w:rPr>
            </w:pPr>
            <w:r>
              <w:rPr>
                <w:rFonts w:ascii="Arial" w:hAnsi="Arial" w:cs="Arial"/>
                <w:color w:val="000000"/>
                <w:sz w:val="20"/>
                <w:szCs w:val="20"/>
              </w:rPr>
              <w:t>Read eBook assignment</w:t>
            </w:r>
          </w:p>
        </w:tc>
      </w:tr>
      <w:tr w:rsidR="002A4786" w14:paraId="3389FF94" w14:textId="77777777" w:rsidTr="002A4786">
        <w:trPr>
          <w:trHeight w:val="32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72F9635F" w14:textId="77777777" w:rsidR="002A4786" w:rsidRDefault="002A4786">
            <w:pPr>
              <w:jc w:val="center"/>
              <w:rPr>
                <w:rFonts w:ascii="Arial" w:hAnsi="Arial" w:cs="Arial"/>
                <w:color w:val="000000"/>
                <w:sz w:val="20"/>
                <w:szCs w:val="20"/>
              </w:rPr>
            </w:pPr>
            <w:r>
              <w:rPr>
                <w:rFonts w:ascii="Arial" w:hAnsi="Arial" w:cs="Arial"/>
                <w:color w:val="000000"/>
                <w:sz w:val="20"/>
                <w:szCs w:val="20"/>
              </w:rPr>
              <w:t>1/28</w:t>
            </w:r>
          </w:p>
        </w:tc>
        <w:tc>
          <w:tcPr>
            <w:tcW w:w="3500" w:type="dxa"/>
            <w:tcBorders>
              <w:top w:val="nil"/>
              <w:left w:val="nil"/>
              <w:bottom w:val="single" w:sz="8" w:space="0" w:color="auto"/>
              <w:right w:val="nil"/>
            </w:tcBorders>
            <w:shd w:val="clear" w:color="auto" w:fill="auto"/>
            <w:vAlign w:val="center"/>
            <w:hideMark/>
          </w:tcPr>
          <w:p w14:paraId="6466227B" w14:textId="77777777" w:rsidR="002A4786" w:rsidRDefault="002A4786">
            <w:pPr>
              <w:rPr>
                <w:rFonts w:ascii="Arial" w:hAnsi="Arial" w:cs="Arial"/>
                <w:color w:val="000000"/>
                <w:sz w:val="20"/>
                <w:szCs w:val="20"/>
              </w:rPr>
            </w:pPr>
            <w:r>
              <w:rPr>
                <w:rFonts w:ascii="Arial" w:hAnsi="Arial" w:cs="Arial"/>
                <w:color w:val="000000"/>
                <w:sz w:val="20"/>
                <w:szCs w:val="20"/>
              </w:rPr>
              <w:t>MS Word 1: Tips/Job Seekers</w:t>
            </w:r>
          </w:p>
        </w:tc>
        <w:tc>
          <w:tcPr>
            <w:tcW w:w="2724" w:type="dxa"/>
            <w:tcBorders>
              <w:top w:val="nil"/>
              <w:left w:val="single" w:sz="8" w:space="0" w:color="auto"/>
              <w:bottom w:val="nil"/>
              <w:right w:val="single" w:sz="8" w:space="0" w:color="auto"/>
            </w:tcBorders>
            <w:shd w:val="clear" w:color="auto" w:fill="auto"/>
            <w:vAlign w:val="center"/>
            <w:hideMark/>
          </w:tcPr>
          <w:p w14:paraId="3D45A2F9" w14:textId="77777777" w:rsidR="002A4786" w:rsidRDefault="002A4786">
            <w:pPr>
              <w:rPr>
                <w:rFonts w:ascii="Arial" w:hAnsi="Arial" w:cs="Arial"/>
                <w:color w:val="000000"/>
                <w:sz w:val="20"/>
                <w:szCs w:val="20"/>
              </w:rPr>
            </w:pPr>
            <w:r>
              <w:rPr>
                <w:rFonts w:ascii="Arial" w:hAnsi="Arial" w:cs="Arial"/>
                <w:color w:val="000000"/>
                <w:sz w:val="20"/>
                <w:szCs w:val="20"/>
              </w:rPr>
              <w:t>Training:</w:t>
            </w:r>
          </w:p>
        </w:tc>
      </w:tr>
      <w:tr w:rsidR="002A4786" w14:paraId="69A7647F"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501E916E" w14:textId="77777777" w:rsidR="002A4786" w:rsidRDefault="002A4786">
            <w:pPr>
              <w:jc w:val="center"/>
              <w:rPr>
                <w:rFonts w:ascii="Arial" w:hAnsi="Arial" w:cs="Arial"/>
                <w:color w:val="000000"/>
                <w:sz w:val="20"/>
                <w:szCs w:val="20"/>
              </w:rPr>
            </w:pPr>
            <w:r>
              <w:rPr>
                <w:rFonts w:ascii="Arial" w:hAnsi="Arial" w:cs="Arial"/>
                <w:color w:val="000000"/>
                <w:sz w:val="20"/>
                <w:szCs w:val="20"/>
              </w:rPr>
              <w:t>W3</w:t>
            </w:r>
          </w:p>
        </w:tc>
        <w:tc>
          <w:tcPr>
            <w:tcW w:w="3500" w:type="dxa"/>
            <w:tcBorders>
              <w:top w:val="nil"/>
              <w:left w:val="nil"/>
              <w:bottom w:val="nil"/>
              <w:right w:val="nil"/>
            </w:tcBorders>
            <w:shd w:val="clear" w:color="auto" w:fill="auto"/>
            <w:vAlign w:val="center"/>
            <w:hideMark/>
          </w:tcPr>
          <w:p w14:paraId="3FBDF96F" w14:textId="77777777" w:rsidR="002A4786" w:rsidRDefault="002A4786">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7616F44F" w14:textId="77777777" w:rsidR="002A4786" w:rsidRDefault="002A4786">
            <w:pPr>
              <w:ind w:firstLineChars="100" w:firstLine="200"/>
              <w:rPr>
                <w:rFonts w:ascii="Arial" w:hAnsi="Arial" w:cs="Arial"/>
                <w:color w:val="000000"/>
                <w:sz w:val="20"/>
                <w:szCs w:val="20"/>
              </w:rPr>
            </w:pPr>
            <w:r>
              <w:rPr>
                <w:rFonts w:ascii="Arial" w:hAnsi="Arial" w:cs="Arial"/>
                <w:color w:val="000000"/>
                <w:sz w:val="20"/>
                <w:szCs w:val="20"/>
              </w:rPr>
              <w:t>Observe, Practice, Apply</w:t>
            </w:r>
          </w:p>
        </w:tc>
      </w:tr>
      <w:tr w:rsidR="002A4786" w14:paraId="7F070AF4"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55C74842" w14:textId="77777777" w:rsidR="002A4786" w:rsidRDefault="002A4786">
            <w:pPr>
              <w:jc w:val="center"/>
              <w:rPr>
                <w:rFonts w:ascii="Arial" w:hAnsi="Arial" w:cs="Arial"/>
                <w:color w:val="000000"/>
                <w:sz w:val="20"/>
                <w:szCs w:val="20"/>
              </w:rPr>
            </w:pPr>
            <w:r>
              <w:rPr>
                <w:rFonts w:ascii="Arial" w:hAnsi="Arial" w:cs="Arial"/>
                <w:color w:val="000000"/>
                <w:sz w:val="20"/>
                <w:szCs w:val="20"/>
              </w:rPr>
              <w:t>2/2</w:t>
            </w:r>
          </w:p>
        </w:tc>
        <w:tc>
          <w:tcPr>
            <w:tcW w:w="3500" w:type="dxa"/>
            <w:tcBorders>
              <w:top w:val="nil"/>
              <w:left w:val="nil"/>
              <w:bottom w:val="nil"/>
              <w:right w:val="nil"/>
            </w:tcBorders>
            <w:shd w:val="clear" w:color="auto" w:fill="auto"/>
            <w:vAlign w:val="center"/>
            <w:hideMark/>
          </w:tcPr>
          <w:p w14:paraId="592BE9EF" w14:textId="77777777" w:rsidR="002A4786" w:rsidRDefault="002A4786">
            <w:pPr>
              <w:rPr>
                <w:rFonts w:ascii="Arial" w:hAnsi="Arial" w:cs="Arial"/>
                <w:color w:val="000000"/>
                <w:sz w:val="20"/>
                <w:szCs w:val="20"/>
              </w:rPr>
            </w:pPr>
            <w:r>
              <w:rPr>
                <w:rFonts w:ascii="Arial" w:hAnsi="Arial" w:cs="Arial"/>
                <w:color w:val="000000"/>
                <w:sz w:val="20"/>
                <w:szCs w:val="20"/>
              </w:rPr>
              <w:t>MS Word 1: Projects</w:t>
            </w:r>
          </w:p>
        </w:tc>
        <w:tc>
          <w:tcPr>
            <w:tcW w:w="2724" w:type="dxa"/>
            <w:tcBorders>
              <w:top w:val="nil"/>
              <w:left w:val="single" w:sz="8" w:space="0" w:color="auto"/>
              <w:bottom w:val="nil"/>
              <w:right w:val="single" w:sz="8" w:space="0" w:color="auto"/>
            </w:tcBorders>
            <w:shd w:val="clear" w:color="auto" w:fill="auto"/>
            <w:vAlign w:val="center"/>
            <w:hideMark/>
          </w:tcPr>
          <w:p w14:paraId="04BA6D7D" w14:textId="77777777" w:rsidR="002A4786" w:rsidRDefault="002A4786">
            <w:pPr>
              <w:rPr>
                <w:rFonts w:ascii="Arial" w:hAnsi="Arial" w:cs="Arial"/>
                <w:color w:val="000000"/>
                <w:sz w:val="20"/>
                <w:szCs w:val="20"/>
              </w:rPr>
            </w:pPr>
            <w:r>
              <w:rPr>
                <w:rFonts w:ascii="Arial" w:hAnsi="Arial" w:cs="Arial"/>
                <w:color w:val="000000"/>
                <w:sz w:val="20"/>
                <w:szCs w:val="20"/>
              </w:rPr>
              <w:t>Unit Exam</w:t>
            </w:r>
          </w:p>
        </w:tc>
      </w:tr>
      <w:tr w:rsidR="002A4786" w14:paraId="5D26FC0A" w14:textId="77777777" w:rsidTr="002A4786">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4C3C3BD5" w14:textId="77777777" w:rsidR="002A4786" w:rsidRDefault="002A4786">
            <w:pPr>
              <w:jc w:val="center"/>
              <w:rPr>
                <w:rFonts w:ascii="Arial" w:hAnsi="Arial" w:cs="Arial"/>
                <w:color w:val="000000"/>
                <w:sz w:val="20"/>
                <w:szCs w:val="20"/>
              </w:rPr>
            </w:pPr>
            <w:r>
              <w:rPr>
                <w:rFonts w:ascii="Arial" w:hAnsi="Arial" w:cs="Arial"/>
                <w:color w:val="000000"/>
                <w:sz w:val="20"/>
                <w:szCs w:val="20"/>
              </w:rPr>
              <w:t>2/4</w:t>
            </w:r>
          </w:p>
        </w:tc>
        <w:tc>
          <w:tcPr>
            <w:tcW w:w="3500" w:type="dxa"/>
            <w:tcBorders>
              <w:top w:val="nil"/>
              <w:left w:val="nil"/>
              <w:bottom w:val="single" w:sz="8" w:space="0" w:color="auto"/>
              <w:right w:val="nil"/>
            </w:tcBorders>
            <w:shd w:val="clear" w:color="auto" w:fill="auto"/>
            <w:vAlign w:val="center"/>
            <w:hideMark/>
          </w:tcPr>
          <w:p w14:paraId="3DD04AB2" w14:textId="77777777" w:rsidR="002A4786" w:rsidRDefault="002A4786">
            <w:pPr>
              <w:rPr>
                <w:rFonts w:ascii="Arial" w:hAnsi="Arial" w:cs="Arial"/>
                <w:color w:val="000000"/>
                <w:sz w:val="20"/>
                <w:szCs w:val="20"/>
              </w:rPr>
            </w:pPr>
            <w:r>
              <w:rPr>
                <w:rFonts w:ascii="Arial" w:hAnsi="Arial" w:cs="Arial"/>
                <w:color w:val="000000"/>
                <w:sz w:val="20"/>
                <w:szCs w:val="20"/>
              </w:rPr>
              <w:t>MS Word 2</w:t>
            </w:r>
          </w:p>
        </w:tc>
        <w:tc>
          <w:tcPr>
            <w:tcW w:w="2724" w:type="dxa"/>
            <w:tcBorders>
              <w:top w:val="nil"/>
              <w:left w:val="single" w:sz="8" w:space="0" w:color="auto"/>
              <w:bottom w:val="nil"/>
              <w:right w:val="single" w:sz="8" w:space="0" w:color="auto"/>
            </w:tcBorders>
            <w:shd w:val="clear" w:color="auto" w:fill="auto"/>
            <w:vAlign w:val="center"/>
            <w:hideMark/>
          </w:tcPr>
          <w:p w14:paraId="7ACE7337" w14:textId="77777777" w:rsidR="002A4786" w:rsidRDefault="002A4786">
            <w:pPr>
              <w:rPr>
                <w:rFonts w:ascii="Arial" w:hAnsi="Arial" w:cs="Arial"/>
                <w:color w:val="000000"/>
                <w:sz w:val="20"/>
                <w:szCs w:val="20"/>
              </w:rPr>
            </w:pPr>
            <w:r>
              <w:rPr>
                <w:rFonts w:ascii="Arial" w:hAnsi="Arial" w:cs="Arial"/>
                <w:color w:val="000000"/>
                <w:sz w:val="20"/>
                <w:szCs w:val="20"/>
              </w:rPr>
              <w:t>Unit Projects</w:t>
            </w:r>
          </w:p>
        </w:tc>
      </w:tr>
      <w:tr w:rsidR="002A4786" w14:paraId="604B2041"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3B9FFD99" w14:textId="77777777" w:rsidR="002A4786" w:rsidRDefault="002A4786">
            <w:pPr>
              <w:jc w:val="center"/>
              <w:rPr>
                <w:rFonts w:ascii="Arial" w:hAnsi="Arial" w:cs="Arial"/>
                <w:color w:val="000000"/>
                <w:sz w:val="20"/>
                <w:szCs w:val="20"/>
              </w:rPr>
            </w:pPr>
            <w:r>
              <w:rPr>
                <w:rFonts w:ascii="Arial" w:hAnsi="Arial" w:cs="Arial"/>
                <w:color w:val="000000"/>
                <w:sz w:val="20"/>
                <w:szCs w:val="20"/>
              </w:rPr>
              <w:t>W4</w:t>
            </w:r>
          </w:p>
        </w:tc>
        <w:tc>
          <w:tcPr>
            <w:tcW w:w="3500" w:type="dxa"/>
            <w:tcBorders>
              <w:top w:val="nil"/>
              <w:left w:val="nil"/>
              <w:bottom w:val="nil"/>
              <w:right w:val="nil"/>
            </w:tcBorders>
            <w:shd w:val="clear" w:color="auto" w:fill="auto"/>
            <w:vAlign w:val="center"/>
            <w:hideMark/>
          </w:tcPr>
          <w:p w14:paraId="03D0BAFD" w14:textId="77777777" w:rsidR="002A4786" w:rsidRDefault="002A4786">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79A23EAB"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23AE78FA"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3D213A73" w14:textId="77777777" w:rsidR="002A4786" w:rsidRDefault="002A4786">
            <w:pPr>
              <w:jc w:val="center"/>
              <w:rPr>
                <w:rFonts w:ascii="Arial" w:hAnsi="Arial" w:cs="Arial"/>
                <w:color w:val="000000"/>
                <w:sz w:val="20"/>
                <w:szCs w:val="20"/>
              </w:rPr>
            </w:pPr>
            <w:r>
              <w:rPr>
                <w:rFonts w:ascii="Arial" w:hAnsi="Arial" w:cs="Arial"/>
                <w:color w:val="000000"/>
                <w:sz w:val="20"/>
                <w:szCs w:val="20"/>
              </w:rPr>
              <w:t>2/9</w:t>
            </w:r>
          </w:p>
        </w:tc>
        <w:tc>
          <w:tcPr>
            <w:tcW w:w="3500" w:type="dxa"/>
            <w:tcBorders>
              <w:top w:val="nil"/>
              <w:left w:val="nil"/>
              <w:bottom w:val="nil"/>
              <w:right w:val="nil"/>
            </w:tcBorders>
            <w:shd w:val="clear" w:color="auto" w:fill="auto"/>
            <w:vAlign w:val="center"/>
            <w:hideMark/>
          </w:tcPr>
          <w:p w14:paraId="3ECC29A4" w14:textId="77777777" w:rsidR="002A4786" w:rsidRDefault="002A4786">
            <w:pPr>
              <w:rPr>
                <w:rFonts w:ascii="Arial" w:hAnsi="Arial" w:cs="Arial"/>
                <w:color w:val="000000"/>
                <w:sz w:val="20"/>
                <w:szCs w:val="20"/>
              </w:rPr>
            </w:pPr>
            <w:r>
              <w:rPr>
                <w:rFonts w:ascii="Arial" w:hAnsi="Arial" w:cs="Arial"/>
                <w:color w:val="000000"/>
                <w:sz w:val="20"/>
                <w:szCs w:val="20"/>
              </w:rPr>
              <w:t>MS Word 3</w:t>
            </w:r>
          </w:p>
        </w:tc>
        <w:tc>
          <w:tcPr>
            <w:tcW w:w="2724" w:type="dxa"/>
            <w:tcBorders>
              <w:top w:val="nil"/>
              <w:left w:val="single" w:sz="8" w:space="0" w:color="auto"/>
              <w:bottom w:val="nil"/>
              <w:right w:val="single" w:sz="8" w:space="0" w:color="auto"/>
            </w:tcBorders>
            <w:shd w:val="clear" w:color="auto" w:fill="auto"/>
            <w:vAlign w:val="center"/>
            <w:hideMark/>
          </w:tcPr>
          <w:p w14:paraId="39664694"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263F4A97" w14:textId="77777777" w:rsidTr="002A4786">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7763E728" w14:textId="77777777" w:rsidR="002A4786" w:rsidRDefault="002A4786">
            <w:pPr>
              <w:jc w:val="center"/>
              <w:rPr>
                <w:rFonts w:ascii="Arial" w:hAnsi="Arial" w:cs="Arial"/>
                <w:color w:val="000000"/>
                <w:sz w:val="20"/>
                <w:szCs w:val="20"/>
              </w:rPr>
            </w:pPr>
            <w:r>
              <w:rPr>
                <w:rFonts w:ascii="Arial" w:hAnsi="Arial" w:cs="Arial"/>
                <w:color w:val="000000"/>
                <w:sz w:val="20"/>
                <w:szCs w:val="20"/>
              </w:rPr>
              <w:t>2/11</w:t>
            </w:r>
          </w:p>
        </w:tc>
        <w:tc>
          <w:tcPr>
            <w:tcW w:w="3500" w:type="dxa"/>
            <w:tcBorders>
              <w:top w:val="nil"/>
              <w:left w:val="nil"/>
              <w:bottom w:val="nil"/>
              <w:right w:val="nil"/>
            </w:tcBorders>
            <w:shd w:val="clear" w:color="auto" w:fill="auto"/>
            <w:vAlign w:val="center"/>
            <w:hideMark/>
          </w:tcPr>
          <w:p w14:paraId="4EA7EFA7" w14:textId="77777777" w:rsidR="002A4786" w:rsidRDefault="002A4786">
            <w:pPr>
              <w:rPr>
                <w:rFonts w:ascii="Arial" w:hAnsi="Arial" w:cs="Arial"/>
                <w:i/>
                <w:iCs/>
                <w:color w:val="000000"/>
                <w:sz w:val="20"/>
                <w:szCs w:val="20"/>
              </w:rPr>
            </w:pPr>
            <w:r>
              <w:rPr>
                <w:rFonts w:ascii="Arial" w:hAnsi="Arial" w:cs="Arial"/>
                <w:i/>
                <w:iCs/>
                <w:color w:val="000000"/>
                <w:sz w:val="20"/>
                <w:szCs w:val="20"/>
              </w:rPr>
              <w:t>MS Word: Finish Projects</w:t>
            </w:r>
          </w:p>
        </w:tc>
        <w:tc>
          <w:tcPr>
            <w:tcW w:w="2724" w:type="dxa"/>
            <w:tcBorders>
              <w:top w:val="nil"/>
              <w:left w:val="single" w:sz="8" w:space="0" w:color="auto"/>
              <w:bottom w:val="nil"/>
              <w:right w:val="single" w:sz="8" w:space="0" w:color="auto"/>
            </w:tcBorders>
            <w:shd w:val="clear" w:color="auto" w:fill="auto"/>
            <w:vAlign w:val="center"/>
            <w:hideMark/>
          </w:tcPr>
          <w:p w14:paraId="1BA1B8E8"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13016D9F"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651D4012" w14:textId="77777777" w:rsidR="002A4786" w:rsidRDefault="002A4786">
            <w:pPr>
              <w:jc w:val="center"/>
              <w:rPr>
                <w:rFonts w:ascii="Arial" w:hAnsi="Arial" w:cs="Arial"/>
                <w:color w:val="000000"/>
                <w:sz w:val="20"/>
                <w:szCs w:val="20"/>
              </w:rPr>
            </w:pPr>
            <w:r>
              <w:rPr>
                <w:rFonts w:ascii="Arial" w:hAnsi="Arial" w:cs="Arial"/>
                <w:color w:val="000000"/>
                <w:sz w:val="20"/>
                <w:szCs w:val="20"/>
              </w:rPr>
              <w:t>W5</w:t>
            </w:r>
          </w:p>
        </w:tc>
        <w:tc>
          <w:tcPr>
            <w:tcW w:w="3500" w:type="dxa"/>
            <w:tcBorders>
              <w:top w:val="single" w:sz="8" w:space="0" w:color="auto"/>
              <w:left w:val="nil"/>
              <w:bottom w:val="nil"/>
              <w:right w:val="nil"/>
            </w:tcBorders>
            <w:shd w:val="clear" w:color="auto" w:fill="auto"/>
            <w:vAlign w:val="center"/>
            <w:hideMark/>
          </w:tcPr>
          <w:p w14:paraId="2E2FDBBD" w14:textId="77777777" w:rsidR="002A4786" w:rsidRDefault="002A4786">
            <w:pPr>
              <w:rPr>
                <w:rFonts w:ascii="Arial" w:hAnsi="Arial" w:cs="Arial"/>
                <w:i/>
                <w:iCs/>
                <w:color w:val="000000"/>
                <w:sz w:val="20"/>
                <w:szCs w:val="20"/>
              </w:rPr>
            </w:pPr>
            <w:r>
              <w:rPr>
                <w:rFonts w:ascii="Arial" w:hAnsi="Arial" w:cs="Arial"/>
                <w:i/>
                <w:iCs/>
                <w:color w:val="000000"/>
                <w:sz w:val="20"/>
                <w:szCs w:val="20"/>
              </w:rPr>
              <w:t>Univ Closed: Monday 2/15</w:t>
            </w:r>
          </w:p>
        </w:tc>
        <w:tc>
          <w:tcPr>
            <w:tcW w:w="2724" w:type="dxa"/>
            <w:tcBorders>
              <w:top w:val="nil"/>
              <w:left w:val="single" w:sz="8" w:space="0" w:color="auto"/>
              <w:bottom w:val="nil"/>
              <w:right w:val="single" w:sz="8" w:space="0" w:color="auto"/>
            </w:tcBorders>
            <w:shd w:val="clear" w:color="auto" w:fill="auto"/>
            <w:vAlign w:val="center"/>
            <w:hideMark/>
          </w:tcPr>
          <w:p w14:paraId="7D0DBC65"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15284DCA"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38D73B36" w14:textId="77777777" w:rsidR="002A4786" w:rsidRDefault="002A4786">
            <w:pPr>
              <w:jc w:val="center"/>
              <w:rPr>
                <w:rFonts w:ascii="Arial" w:hAnsi="Arial" w:cs="Arial"/>
                <w:color w:val="000000"/>
                <w:sz w:val="20"/>
                <w:szCs w:val="20"/>
              </w:rPr>
            </w:pPr>
            <w:r>
              <w:rPr>
                <w:rFonts w:ascii="Arial" w:hAnsi="Arial" w:cs="Arial"/>
                <w:color w:val="000000"/>
                <w:sz w:val="20"/>
                <w:szCs w:val="20"/>
              </w:rPr>
              <w:t>2/16</w:t>
            </w:r>
          </w:p>
        </w:tc>
        <w:tc>
          <w:tcPr>
            <w:tcW w:w="3500" w:type="dxa"/>
            <w:tcBorders>
              <w:top w:val="nil"/>
              <w:left w:val="nil"/>
              <w:bottom w:val="nil"/>
              <w:right w:val="nil"/>
            </w:tcBorders>
            <w:shd w:val="clear" w:color="auto" w:fill="auto"/>
            <w:vAlign w:val="center"/>
            <w:hideMark/>
          </w:tcPr>
          <w:p w14:paraId="34076747" w14:textId="77777777" w:rsidR="002A4786" w:rsidRDefault="002A4786">
            <w:pPr>
              <w:rPr>
                <w:rFonts w:ascii="Arial" w:hAnsi="Arial" w:cs="Arial"/>
                <w:color w:val="000000"/>
                <w:sz w:val="20"/>
                <w:szCs w:val="20"/>
              </w:rPr>
            </w:pPr>
            <w:r>
              <w:rPr>
                <w:rFonts w:ascii="Arial" w:hAnsi="Arial" w:cs="Arial"/>
                <w:color w:val="000000"/>
                <w:sz w:val="20"/>
                <w:szCs w:val="20"/>
              </w:rPr>
              <w:t>MS Excel 1</w:t>
            </w:r>
          </w:p>
        </w:tc>
        <w:tc>
          <w:tcPr>
            <w:tcW w:w="2724" w:type="dxa"/>
            <w:tcBorders>
              <w:top w:val="nil"/>
              <w:left w:val="single" w:sz="8" w:space="0" w:color="auto"/>
              <w:bottom w:val="nil"/>
              <w:right w:val="single" w:sz="8" w:space="0" w:color="auto"/>
            </w:tcBorders>
            <w:shd w:val="clear" w:color="auto" w:fill="auto"/>
            <w:vAlign w:val="center"/>
            <w:hideMark/>
          </w:tcPr>
          <w:p w14:paraId="1B11CE69"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5813D1BA" w14:textId="77777777" w:rsidTr="002A4786">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463D0856" w14:textId="77777777" w:rsidR="002A4786" w:rsidRDefault="002A4786">
            <w:pPr>
              <w:jc w:val="center"/>
              <w:rPr>
                <w:rFonts w:ascii="Arial" w:hAnsi="Arial" w:cs="Arial"/>
                <w:color w:val="000000"/>
                <w:sz w:val="20"/>
                <w:szCs w:val="20"/>
              </w:rPr>
            </w:pPr>
            <w:r>
              <w:rPr>
                <w:rFonts w:ascii="Arial" w:hAnsi="Arial" w:cs="Arial"/>
                <w:color w:val="000000"/>
                <w:sz w:val="20"/>
                <w:szCs w:val="20"/>
              </w:rPr>
              <w:t>2/18</w:t>
            </w:r>
          </w:p>
        </w:tc>
        <w:tc>
          <w:tcPr>
            <w:tcW w:w="3500" w:type="dxa"/>
            <w:tcBorders>
              <w:top w:val="nil"/>
              <w:left w:val="nil"/>
              <w:bottom w:val="single" w:sz="8" w:space="0" w:color="auto"/>
              <w:right w:val="nil"/>
            </w:tcBorders>
            <w:shd w:val="clear" w:color="auto" w:fill="auto"/>
            <w:vAlign w:val="center"/>
            <w:hideMark/>
          </w:tcPr>
          <w:p w14:paraId="2E75AFCC" w14:textId="77777777" w:rsidR="002A4786" w:rsidRDefault="002A4786">
            <w:pPr>
              <w:rPr>
                <w:rFonts w:ascii="Arial" w:hAnsi="Arial" w:cs="Arial"/>
                <w:color w:val="000000"/>
                <w:sz w:val="20"/>
                <w:szCs w:val="20"/>
              </w:rPr>
            </w:pPr>
            <w:r>
              <w:rPr>
                <w:rFonts w:ascii="Arial" w:hAnsi="Arial" w:cs="Arial"/>
                <w:color w:val="000000"/>
                <w:sz w:val="20"/>
                <w:szCs w:val="20"/>
              </w:rPr>
              <w:t>MS Excel 1 (continued)</w:t>
            </w:r>
          </w:p>
        </w:tc>
        <w:tc>
          <w:tcPr>
            <w:tcW w:w="2724" w:type="dxa"/>
            <w:tcBorders>
              <w:top w:val="nil"/>
              <w:left w:val="single" w:sz="8" w:space="0" w:color="auto"/>
              <w:bottom w:val="nil"/>
              <w:right w:val="single" w:sz="8" w:space="0" w:color="auto"/>
            </w:tcBorders>
            <w:shd w:val="clear" w:color="auto" w:fill="auto"/>
            <w:vAlign w:val="center"/>
            <w:hideMark/>
          </w:tcPr>
          <w:p w14:paraId="73E5F5CE"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0BF18D63"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0B61AA02" w14:textId="77777777" w:rsidR="002A4786" w:rsidRDefault="002A4786">
            <w:pPr>
              <w:jc w:val="center"/>
              <w:rPr>
                <w:rFonts w:ascii="Arial" w:hAnsi="Arial" w:cs="Arial"/>
                <w:color w:val="000000"/>
                <w:sz w:val="20"/>
                <w:szCs w:val="20"/>
              </w:rPr>
            </w:pPr>
            <w:r>
              <w:rPr>
                <w:rFonts w:ascii="Arial" w:hAnsi="Arial" w:cs="Arial"/>
                <w:color w:val="000000"/>
                <w:sz w:val="20"/>
                <w:szCs w:val="20"/>
              </w:rPr>
              <w:t>W6</w:t>
            </w:r>
          </w:p>
        </w:tc>
        <w:tc>
          <w:tcPr>
            <w:tcW w:w="3500" w:type="dxa"/>
            <w:tcBorders>
              <w:top w:val="nil"/>
              <w:left w:val="nil"/>
              <w:bottom w:val="nil"/>
              <w:right w:val="nil"/>
            </w:tcBorders>
            <w:shd w:val="clear" w:color="auto" w:fill="auto"/>
            <w:vAlign w:val="center"/>
            <w:hideMark/>
          </w:tcPr>
          <w:p w14:paraId="3CC3D59C" w14:textId="77777777" w:rsidR="002A4786" w:rsidRDefault="002A4786">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3FE69511"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03BDA768"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4CC9CB22" w14:textId="77777777" w:rsidR="002A4786" w:rsidRDefault="002A4786">
            <w:pPr>
              <w:jc w:val="center"/>
              <w:rPr>
                <w:rFonts w:ascii="Arial" w:hAnsi="Arial" w:cs="Arial"/>
                <w:color w:val="000000"/>
                <w:sz w:val="20"/>
                <w:szCs w:val="20"/>
              </w:rPr>
            </w:pPr>
            <w:r>
              <w:rPr>
                <w:rFonts w:ascii="Arial" w:hAnsi="Arial" w:cs="Arial"/>
                <w:color w:val="000000"/>
                <w:sz w:val="20"/>
                <w:szCs w:val="20"/>
              </w:rPr>
              <w:t>2/23</w:t>
            </w:r>
          </w:p>
        </w:tc>
        <w:tc>
          <w:tcPr>
            <w:tcW w:w="3500" w:type="dxa"/>
            <w:tcBorders>
              <w:top w:val="nil"/>
              <w:left w:val="nil"/>
              <w:bottom w:val="nil"/>
              <w:right w:val="nil"/>
            </w:tcBorders>
            <w:shd w:val="clear" w:color="auto" w:fill="auto"/>
            <w:vAlign w:val="center"/>
            <w:hideMark/>
          </w:tcPr>
          <w:p w14:paraId="7482ABB8" w14:textId="77777777" w:rsidR="002A4786" w:rsidRDefault="002A4786">
            <w:pPr>
              <w:rPr>
                <w:rFonts w:ascii="Arial" w:hAnsi="Arial" w:cs="Arial"/>
                <w:color w:val="000000"/>
                <w:sz w:val="20"/>
                <w:szCs w:val="20"/>
              </w:rPr>
            </w:pPr>
            <w:r>
              <w:rPr>
                <w:rFonts w:ascii="Arial" w:hAnsi="Arial" w:cs="Arial"/>
                <w:color w:val="000000"/>
                <w:sz w:val="20"/>
                <w:szCs w:val="20"/>
              </w:rPr>
              <w:t>MS Excel 2</w:t>
            </w:r>
          </w:p>
        </w:tc>
        <w:tc>
          <w:tcPr>
            <w:tcW w:w="2724" w:type="dxa"/>
            <w:tcBorders>
              <w:top w:val="nil"/>
              <w:left w:val="single" w:sz="8" w:space="0" w:color="auto"/>
              <w:bottom w:val="nil"/>
              <w:right w:val="single" w:sz="8" w:space="0" w:color="auto"/>
            </w:tcBorders>
            <w:shd w:val="clear" w:color="auto" w:fill="auto"/>
            <w:vAlign w:val="center"/>
            <w:hideMark/>
          </w:tcPr>
          <w:p w14:paraId="54029FEA"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44B93220" w14:textId="77777777" w:rsidTr="002A4786">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1DCBFAA1" w14:textId="77777777" w:rsidR="002A4786" w:rsidRDefault="002A4786">
            <w:pPr>
              <w:jc w:val="center"/>
              <w:rPr>
                <w:rFonts w:ascii="Arial" w:hAnsi="Arial" w:cs="Arial"/>
                <w:color w:val="000000"/>
                <w:sz w:val="20"/>
                <w:szCs w:val="20"/>
              </w:rPr>
            </w:pPr>
            <w:r>
              <w:rPr>
                <w:rFonts w:ascii="Arial" w:hAnsi="Arial" w:cs="Arial"/>
                <w:color w:val="000000"/>
                <w:sz w:val="20"/>
                <w:szCs w:val="20"/>
              </w:rPr>
              <w:t>2/25</w:t>
            </w:r>
          </w:p>
        </w:tc>
        <w:tc>
          <w:tcPr>
            <w:tcW w:w="3500" w:type="dxa"/>
            <w:tcBorders>
              <w:top w:val="nil"/>
              <w:left w:val="nil"/>
              <w:bottom w:val="single" w:sz="8" w:space="0" w:color="auto"/>
              <w:right w:val="nil"/>
            </w:tcBorders>
            <w:shd w:val="clear" w:color="auto" w:fill="auto"/>
            <w:vAlign w:val="center"/>
            <w:hideMark/>
          </w:tcPr>
          <w:p w14:paraId="355AAEA8" w14:textId="77777777" w:rsidR="002A4786" w:rsidRDefault="002A4786">
            <w:pPr>
              <w:rPr>
                <w:rFonts w:ascii="Arial" w:hAnsi="Arial" w:cs="Arial"/>
                <w:color w:val="000000"/>
                <w:sz w:val="20"/>
                <w:szCs w:val="20"/>
              </w:rPr>
            </w:pPr>
            <w:r>
              <w:rPr>
                <w:rFonts w:ascii="Arial" w:hAnsi="Arial" w:cs="Arial"/>
                <w:color w:val="000000"/>
                <w:sz w:val="20"/>
                <w:szCs w:val="20"/>
              </w:rPr>
              <w:t>MS Excel 3</w:t>
            </w:r>
          </w:p>
        </w:tc>
        <w:tc>
          <w:tcPr>
            <w:tcW w:w="2724" w:type="dxa"/>
            <w:tcBorders>
              <w:top w:val="nil"/>
              <w:left w:val="single" w:sz="8" w:space="0" w:color="auto"/>
              <w:bottom w:val="nil"/>
              <w:right w:val="single" w:sz="8" w:space="0" w:color="auto"/>
            </w:tcBorders>
            <w:shd w:val="clear" w:color="auto" w:fill="auto"/>
            <w:vAlign w:val="center"/>
            <w:hideMark/>
          </w:tcPr>
          <w:p w14:paraId="72EB3766"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5E8C4F7C"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0FC4C906" w14:textId="77777777" w:rsidR="002A4786" w:rsidRDefault="002A4786">
            <w:pPr>
              <w:jc w:val="center"/>
              <w:rPr>
                <w:rFonts w:ascii="Arial" w:hAnsi="Arial" w:cs="Arial"/>
                <w:color w:val="000000"/>
                <w:sz w:val="20"/>
                <w:szCs w:val="20"/>
              </w:rPr>
            </w:pPr>
            <w:r>
              <w:rPr>
                <w:rFonts w:ascii="Arial" w:hAnsi="Arial" w:cs="Arial"/>
                <w:color w:val="000000"/>
                <w:sz w:val="20"/>
                <w:szCs w:val="20"/>
              </w:rPr>
              <w:t>W7</w:t>
            </w:r>
          </w:p>
        </w:tc>
        <w:tc>
          <w:tcPr>
            <w:tcW w:w="3500" w:type="dxa"/>
            <w:tcBorders>
              <w:top w:val="nil"/>
              <w:left w:val="nil"/>
              <w:bottom w:val="nil"/>
              <w:right w:val="nil"/>
            </w:tcBorders>
            <w:shd w:val="clear" w:color="auto" w:fill="auto"/>
            <w:vAlign w:val="center"/>
            <w:hideMark/>
          </w:tcPr>
          <w:p w14:paraId="0B60A507" w14:textId="77777777" w:rsidR="002A4786" w:rsidRDefault="002A4786">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15A7B9B7"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7456D3C7"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47D2361E" w14:textId="77777777" w:rsidR="002A4786" w:rsidRDefault="002A4786">
            <w:pPr>
              <w:jc w:val="center"/>
              <w:rPr>
                <w:rFonts w:ascii="Arial" w:hAnsi="Arial" w:cs="Arial"/>
                <w:color w:val="000000"/>
                <w:sz w:val="20"/>
                <w:szCs w:val="20"/>
              </w:rPr>
            </w:pPr>
            <w:r>
              <w:rPr>
                <w:rFonts w:ascii="Arial" w:hAnsi="Arial" w:cs="Arial"/>
                <w:color w:val="000000"/>
                <w:sz w:val="20"/>
                <w:szCs w:val="20"/>
              </w:rPr>
              <w:t>3/2</w:t>
            </w:r>
          </w:p>
        </w:tc>
        <w:tc>
          <w:tcPr>
            <w:tcW w:w="3500" w:type="dxa"/>
            <w:tcBorders>
              <w:top w:val="nil"/>
              <w:left w:val="nil"/>
              <w:bottom w:val="nil"/>
              <w:right w:val="nil"/>
            </w:tcBorders>
            <w:shd w:val="clear" w:color="auto" w:fill="auto"/>
            <w:vAlign w:val="center"/>
            <w:hideMark/>
          </w:tcPr>
          <w:p w14:paraId="6672F037" w14:textId="77777777" w:rsidR="002A4786" w:rsidRDefault="002A4786">
            <w:pPr>
              <w:rPr>
                <w:rFonts w:ascii="Arial" w:hAnsi="Arial" w:cs="Arial"/>
                <w:color w:val="000000"/>
                <w:sz w:val="20"/>
                <w:szCs w:val="20"/>
              </w:rPr>
            </w:pPr>
            <w:r>
              <w:rPr>
                <w:rFonts w:ascii="Arial" w:hAnsi="Arial" w:cs="Arial"/>
                <w:color w:val="000000"/>
                <w:sz w:val="20"/>
                <w:szCs w:val="20"/>
              </w:rPr>
              <w:t>MS Excel 4</w:t>
            </w:r>
          </w:p>
        </w:tc>
        <w:tc>
          <w:tcPr>
            <w:tcW w:w="2724" w:type="dxa"/>
            <w:tcBorders>
              <w:top w:val="nil"/>
              <w:left w:val="single" w:sz="8" w:space="0" w:color="auto"/>
              <w:bottom w:val="nil"/>
              <w:right w:val="single" w:sz="8" w:space="0" w:color="auto"/>
            </w:tcBorders>
            <w:shd w:val="clear" w:color="auto" w:fill="auto"/>
            <w:vAlign w:val="center"/>
            <w:hideMark/>
          </w:tcPr>
          <w:p w14:paraId="62766D95"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7BF0CD27" w14:textId="77777777" w:rsidTr="002A4786">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420773A7" w14:textId="77777777" w:rsidR="002A4786" w:rsidRDefault="002A4786">
            <w:pPr>
              <w:jc w:val="center"/>
              <w:rPr>
                <w:rFonts w:ascii="Arial" w:hAnsi="Arial" w:cs="Arial"/>
                <w:color w:val="000000"/>
                <w:sz w:val="20"/>
                <w:szCs w:val="20"/>
              </w:rPr>
            </w:pPr>
            <w:r>
              <w:rPr>
                <w:rFonts w:ascii="Arial" w:hAnsi="Arial" w:cs="Arial"/>
                <w:color w:val="000000"/>
                <w:sz w:val="20"/>
                <w:szCs w:val="20"/>
              </w:rPr>
              <w:t>3/4</w:t>
            </w:r>
          </w:p>
        </w:tc>
        <w:tc>
          <w:tcPr>
            <w:tcW w:w="3500" w:type="dxa"/>
            <w:tcBorders>
              <w:top w:val="nil"/>
              <w:left w:val="nil"/>
              <w:bottom w:val="nil"/>
              <w:right w:val="nil"/>
            </w:tcBorders>
            <w:shd w:val="clear" w:color="auto" w:fill="auto"/>
            <w:vAlign w:val="center"/>
            <w:hideMark/>
          </w:tcPr>
          <w:p w14:paraId="32EC98F9" w14:textId="77777777" w:rsidR="002A4786" w:rsidRDefault="002A4786">
            <w:pPr>
              <w:rPr>
                <w:rFonts w:ascii="Arial" w:hAnsi="Arial" w:cs="Arial"/>
                <w:i/>
                <w:iCs/>
                <w:color w:val="000000"/>
                <w:sz w:val="20"/>
                <w:szCs w:val="20"/>
              </w:rPr>
            </w:pPr>
            <w:r>
              <w:rPr>
                <w:rFonts w:ascii="Arial" w:hAnsi="Arial" w:cs="Arial"/>
                <w:i/>
                <w:iCs/>
                <w:color w:val="000000"/>
                <w:sz w:val="20"/>
                <w:szCs w:val="20"/>
              </w:rPr>
              <w:t>MS Excel: Finish Projects</w:t>
            </w:r>
          </w:p>
        </w:tc>
        <w:tc>
          <w:tcPr>
            <w:tcW w:w="2724" w:type="dxa"/>
            <w:tcBorders>
              <w:top w:val="nil"/>
              <w:left w:val="single" w:sz="8" w:space="0" w:color="auto"/>
              <w:bottom w:val="nil"/>
              <w:right w:val="single" w:sz="8" w:space="0" w:color="auto"/>
            </w:tcBorders>
            <w:shd w:val="clear" w:color="auto" w:fill="auto"/>
            <w:vAlign w:val="center"/>
            <w:hideMark/>
          </w:tcPr>
          <w:p w14:paraId="39B550FD"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226639C2"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5FFB49CD" w14:textId="77777777" w:rsidR="002A4786" w:rsidRDefault="002A4786">
            <w:pPr>
              <w:jc w:val="center"/>
              <w:rPr>
                <w:rFonts w:ascii="Arial" w:hAnsi="Arial" w:cs="Arial"/>
                <w:color w:val="000000"/>
                <w:sz w:val="20"/>
                <w:szCs w:val="20"/>
              </w:rPr>
            </w:pPr>
            <w:r>
              <w:rPr>
                <w:rFonts w:ascii="Arial" w:hAnsi="Arial" w:cs="Arial"/>
                <w:color w:val="000000"/>
                <w:sz w:val="20"/>
                <w:szCs w:val="20"/>
              </w:rPr>
              <w:t>W8</w:t>
            </w:r>
          </w:p>
        </w:tc>
        <w:tc>
          <w:tcPr>
            <w:tcW w:w="3500" w:type="dxa"/>
            <w:tcBorders>
              <w:top w:val="single" w:sz="8" w:space="0" w:color="auto"/>
              <w:left w:val="nil"/>
              <w:bottom w:val="nil"/>
              <w:right w:val="nil"/>
            </w:tcBorders>
            <w:shd w:val="clear" w:color="auto" w:fill="auto"/>
            <w:vAlign w:val="center"/>
            <w:hideMark/>
          </w:tcPr>
          <w:p w14:paraId="464B2865" w14:textId="77777777" w:rsidR="002A4786" w:rsidRDefault="002A4786">
            <w:pPr>
              <w:rPr>
                <w:rFonts w:ascii="Arial" w:hAnsi="Arial" w:cs="Arial"/>
                <w:i/>
                <w:iCs/>
                <w:color w:val="000000"/>
                <w:sz w:val="20"/>
                <w:szCs w:val="20"/>
              </w:rPr>
            </w:pPr>
            <w:proofErr w:type="spellStart"/>
            <w:r>
              <w:rPr>
                <w:rFonts w:ascii="Arial" w:hAnsi="Arial" w:cs="Arial"/>
                <w:i/>
                <w:iCs/>
                <w:color w:val="000000"/>
                <w:sz w:val="20"/>
                <w:szCs w:val="20"/>
              </w:rPr>
              <w:t>MidTerm</w:t>
            </w:r>
            <w:proofErr w:type="spellEnd"/>
            <w:r>
              <w:rPr>
                <w:rFonts w:ascii="Arial" w:hAnsi="Arial" w:cs="Arial"/>
                <w:i/>
                <w:iCs/>
                <w:color w:val="000000"/>
                <w:sz w:val="20"/>
                <w:szCs w:val="20"/>
              </w:rPr>
              <w:t xml:space="preserve"> Week</w:t>
            </w:r>
          </w:p>
        </w:tc>
        <w:tc>
          <w:tcPr>
            <w:tcW w:w="2724" w:type="dxa"/>
            <w:tcBorders>
              <w:top w:val="nil"/>
              <w:left w:val="single" w:sz="8" w:space="0" w:color="auto"/>
              <w:bottom w:val="nil"/>
              <w:right w:val="single" w:sz="8" w:space="0" w:color="auto"/>
            </w:tcBorders>
            <w:shd w:val="clear" w:color="auto" w:fill="auto"/>
            <w:vAlign w:val="center"/>
            <w:hideMark/>
          </w:tcPr>
          <w:p w14:paraId="4C598C3F"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07247247"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46C29E65" w14:textId="77777777" w:rsidR="002A4786" w:rsidRDefault="002A4786">
            <w:pPr>
              <w:jc w:val="center"/>
              <w:rPr>
                <w:rFonts w:ascii="Arial" w:hAnsi="Arial" w:cs="Arial"/>
                <w:color w:val="000000"/>
                <w:sz w:val="20"/>
                <w:szCs w:val="20"/>
              </w:rPr>
            </w:pPr>
            <w:r>
              <w:rPr>
                <w:rFonts w:ascii="Arial" w:hAnsi="Arial" w:cs="Arial"/>
                <w:color w:val="000000"/>
                <w:sz w:val="20"/>
                <w:szCs w:val="20"/>
              </w:rPr>
              <w:t>3/9</w:t>
            </w:r>
          </w:p>
        </w:tc>
        <w:tc>
          <w:tcPr>
            <w:tcW w:w="3500" w:type="dxa"/>
            <w:tcBorders>
              <w:top w:val="nil"/>
              <w:left w:val="nil"/>
              <w:bottom w:val="nil"/>
              <w:right w:val="nil"/>
            </w:tcBorders>
            <w:shd w:val="clear" w:color="auto" w:fill="auto"/>
            <w:vAlign w:val="center"/>
            <w:hideMark/>
          </w:tcPr>
          <w:p w14:paraId="33435724" w14:textId="77777777" w:rsidR="002A4786" w:rsidRDefault="002A4786">
            <w:pPr>
              <w:rPr>
                <w:rFonts w:ascii="Arial" w:hAnsi="Arial" w:cs="Arial"/>
                <w:color w:val="000000"/>
                <w:sz w:val="20"/>
                <w:szCs w:val="20"/>
              </w:rPr>
            </w:pPr>
            <w:r>
              <w:rPr>
                <w:rFonts w:ascii="Arial" w:hAnsi="Arial" w:cs="Arial"/>
                <w:color w:val="000000"/>
                <w:sz w:val="20"/>
                <w:szCs w:val="20"/>
              </w:rPr>
              <w:t>MS Access 1</w:t>
            </w:r>
          </w:p>
        </w:tc>
        <w:tc>
          <w:tcPr>
            <w:tcW w:w="2724" w:type="dxa"/>
            <w:tcBorders>
              <w:top w:val="nil"/>
              <w:left w:val="single" w:sz="8" w:space="0" w:color="auto"/>
              <w:bottom w:val="nil"/>
              <w:right w:val="single" w:sz="8" w:space="0" w:color="auto"/>
            </w:tcBorders>
            <w:shd w:val="clear" w:color="auto" w:fill="auto"/>
            <w:vAlign w:val="center"/>
            <w:hideMark/>
          </w:tcPr>
          <w:p w14:paraId="3972E0BD"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69CC1032" w14:textId="77777777" w:rsidTr="002A4786">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1C40C970" w14:textId="77777777" w:rsidR="002A4786" w:rsidRDefault="002A4786">
            <w:pPr>
              <w:jc w:val="center"/>
              <w:rPr>
                <w:rFonts w:ascii="Arial" w:hAnsi="Arial" w:cs="Arial"/>
                <w:color w:val="000000"/>
                <w:sz w:val="20"/>
                <w:szCs w:val="20"/>
              </w:rPr>
            </w:pPr>
            <w:r>
              <w:rPr>
                <w:rFonts w:ascii="Arial" w:hAnsi="Arial" w:cs="Arial"/>
                <w:color w:val="000000"/>
                <w:sz w:val="20"/>
                <w:szCs w:val="20"/>
              </w:rPr>
              <w:t>3/11</w:t>
            </w:r>
          </w:p>
        </w:tc>
        <w:tc>
          <w:tcPr>
            <w:tcW w:w="3500" w:type="dxa"/>
            <w:tcBorders>
              <w:top w:val="nil"/>
              <w:left w:val="nil"/>
              <w:bottom w:val="single" w:sz="8" w:space="0" w:color="auto"/>
              <w:right w:val="nil"/>
            </w:tcBorders>
            <w:shd w:val="clear" w:color="auto" w:fill="auto"/>
            <w:vAlign w:val="center"/>
            <w:hideMark/>
          </w:tcPr>
          <w:p w14:paraId="7C7C97A3" w14:textId="77777777" w:rsidR="002A4786" w:rsidRDefault="002A4786">
            <w:pPr>
              <w:rPr>
                <w:rFonts w:ascii="Arial" w:hAnsi="Arial" w:cs="Arial"/>
                <w:color w:val="000000"/>
                <w:sz w:val="20"/>
                <w:szCs w:val="20"/>
              </w:rPr>
            </w:pPr>
            <w:r>
              <w:rPr>
                <w:rFonts w:ascii="Arial" w:hAnsi="Arial" w:cs="Arial"/>
                <w:color w:val="000000"/>
                <w:sz w:val="20"/>
                <w:szCs w:val="20"/>
              </w:rPr>
              <w:t>MS Access 1 (continued)</w:t>
            </w:r>
          </w:p>
        </w:tc>
        <w:tc>
          <w:tcPr>
            <w:tcW w:w="2724" w:type="dxa"/>
            <w:tcBorders>
              <w:top w:val="nil"/>
              <w:left w:val="single" w:sz="8" w:space="0" w:color="auto"/>
              <w:bottom w:val="nil"/>
              <w:right w:val="single" w:sz="8" w:space="0" w:color="auto"/>
            </w:tcBorders>
            <w:shd w:val="clear" w:color="auto" w:fill="auto"/>
            <w:vAlign w:val="center"/>
            <w:hideMark/>
          </w:tcPr>
          <w:p w14:paraId="52D25322"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5952A26C"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54964DFE" w14:textId="77777777" w:rsidR="002A4786" w:rsidRDefault="002A4786">
            <w:pPr>
              <w:jc w:val="center"/>
              <w:rPr>
                <w:rFonts w:ascii="Arial" w:hAnsi="Arial" w:cs="Arial"/>
                <w:color w:val="000000"/>
                <w:sz w:val="20"/>
                <w:szCs w:val="20"/>
              </w:rPr>
            </w:pPr>
            <w:r>
              <w:rPr>
                <w:rFonts w:ascii="Arial" w:hAnsi="Arial" w:cs="Arial"/>
                <w:color w:val="000000"/>
                <w:sz w:val="20"/>
                <w:szCs w:val="20"/>
              </w:rPr>
              <w:t>W9</w:t>
            </w:r>
          </w:p>
        </w:tc>
        <w:tc>
          <w:tcPr>
            <w:tcW w:w="3500" w:type="dxa"/>
            <w:tcBorders>
              <w:top w:val="nil"/>
              <w:left w:val="nil"/>
              <w:bottom w:val="nil"/>
              <w:right w:val="nil"/>
            </w:tcBorders>
            <w:shd w:val="clear" w:color="auto" w:fill="auto"/>
            <w:vAlign w:val="center"/>
            <w:hideMark/>
          </w:tcPr>
          <w:p w14:paraId="253ADE78" w14:textId="77777777" w:rsidR="002A4786" w:rsidRDefault="002A4786">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5E756939"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72253C80"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522DE698" w14:textId="77777777" w:rsidR="002A4786" w:rsidRDefault="002A4786">
            <w:pPr>
              <w:jc w:val="center"/>
              <w:rPr>
                <w:rFonts w:ascii="Arial" w:hAnsi="Arial" w:cs="Arial"/>
                <w:color w:val="000000"/>
                <w:sz w:val="20"/>
                <w:szCs w:val="20"/>
              </w:rPr>
            </w:pPr>
            <w:r>
              <w:rPr>
                <w:rFonts w:ascii="Arial" w:hAnsi="Arial" w:cs="Arial"/>
                <w:color w:val="000000"/>
                <w:sz w:val="20"/>
                <w:szCs w:val="20"/>
              </w:rPr>
              <w:t>3/16</w:t>
            </w:r>
          </w:p>
        </w:tc>
        <w:tc>
          <w:tcPr>
            <w:tcW w:w="3500" w:type="dxa"/>
            <w:tcBorders>
              <w:top w:val="nil"/>
              <w:left w:val="nil"/>
              <w:bottom w:val="nil"/>
              <w:right w:val="nil"/>
            </w:tcBorders>
            <w:shd w:val="clear" w:color="auto" w:fill="auto"/>
            <w:vAlign w:val="center"/>
            <w:hideMark/>
          </w:tcPr>
          <w:p w14:paraId="45F43B7F" w14:textId="77777777" w:rsidR="002A4786" w:rsidRDefault="002A4786">
            <w:pPr>
              <w:rPr>
                <w:rFonts w:ascii="Arial" w:hAnsi="Arial" w:cs="Arial"/>
                <w:color w:val="000000"/>
                <w:sz w:val="20"/>
                <w:szCs w:val="20"/>
              </w:rPr>
            </w:pPr>
            <w:r>
              <w:rPr>
                <w:rFonts w:ascii="Arial" w:hAnsi="Arial" w:cs="Arial"/>
                <w:color w:val="000000"/>
                <w:sz w:val="20"/>
                <w:szCs w:val="20"/>
              </w:rPr>
              <w:t>MS Access 2</w:t>
            </w:r>
          </w:p>
        </w:tc>
        <w:tc>
          <w:tcPr>
            <w:tcW w:w="2724" w:type="dxa"/>
            <w:tcBorders>
              <w:top w:val="nil"/>
              <w:left w:val="single" w:sz="8" w:space="0" w:color="auto"/>
              <w:bottom w:val="nil"/>
              <w:right w:val="single" w:sz="8" w:space="0" w:color="auto"/>
            </w:tcBorders>
            <w:shd w:val="clear" w:color="auto" w:fill="auto"/>
            <w:vAlign w:val="center"/>
            <w:hideMark/>
          </w:tcPr>
          <w:p w14:paraId="459B4EA7"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79B43E21" w14:textId="77777777" w:rsidTr="002A4786">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198EE08E" w14:textId="77777777" w:rsidR="002A4786" w:rsidRDefault="002A4786">
            <w:pPr>
              <w:jc w:val="center"/>
              <w:rPr>
                <w:rFonts w:ascii="Arial" w:hAnsi="Arial" w:cs="Arial"/>
                <w:color w:val="000000"/>
                <w:sz w:val="20"/>
                <w:szCs w:val="20"/>
              </w:rPr>
            </w:pPr>
            <w:r>
              <w:rPr>
                <w:rFonts w:ascii="Arial" w:hAnsi="Arial" w:cs="Arial"/>
                <w:color w:val="000000"/>
                <w:sz w:val="20"/>
                <w:szCs w:val="20"/>
              </w:rPr>
              <w:t>3/18</w:t>
            </w:r>
          </w:p>
        </w:tc>
        <w:tc>
          <w:tcPr>
            <w:tcW w:w="3500" w:type="dxa"/>
            <w:tcBorders>
              <w:top w:val="nil"/>
              <w:left w:val="nil"/>
              <w:bottom w:val="single" w:sz="8" w:space="0" w:color="auto"/>
              <w:right w:val="nil"/>
            </w:tcBorders>
            <w:shd w:val="clear" w:color="auto" w:fill="auto"/>
            <w:vAlign w:val="center"/>
            <w:hideMark/>
          </w:tcPr>
          <w:p w14:paraId="19496A5A" w14:textId="77777777" w:rsidR="002A4786" w:rsidRDefault="002A4786">
            <w:pPr>
              <w:rPr>
                <w:rFonts w:ascii="Arial" w:hAnsi="Arial" w:cs="Arial"/>
                <w:color w:val="000000"/>
                <w:sz w:val="20"/>
                <w:szCs w:val="20"/>
              </w:rPr>
            </w:pPr>
            <w:r>
              <w:rPr>
                <w:rFonts w:ascii="Arial" w:hAnsi="Arial" w:cs="Arial"/>
                <w:color w:val="000000"/>
                <w:sz w:val="20"/>
                <w:szCs w:val="20"/>
              </w:rPr>
              <w:t>MS Access 3</w:t>
            </w:r>
          </w:p>
        </w:tc>
        <w:tc>
          <w:tcPr>
            <w:tcW w:w="2724" w:type="dxa"/>
            <w:tcBorders>
              <w:top w:val="nil"/>
              <w:left w:val="single" w:sz="8" w:space="0" w:color="auto"/>
              <w:bottom w:val="nil"/>
              <w:right w:val="single" w:sz="8" w:space="0" w:color="auto"/>
            </w:tcBorders>
            <w:shd w:val="clear" w:color="auto" w:fill="auto"/>
            <w:vAlign w:val="center"/>
            <w:hideMark/>
          </w:tcPr>
          <w:p w14:paraId="3081AC1A"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61D30C77"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12C06C48" w14:textId="77777777" w:rsidR="002A4786" w:rsidRDefault="002A4786">
            <w:pPr>
              <w:jc w:val="center"/>
              <w:rPr>
                <w:rFonts w:ascii="Arial" w:hAnsi="Arial" w:cs="Arial"/>
                <w:color w:val="000000"/>
                <w:sz w:val="20"/>
                <w:szCs w:val="20"/>
              </w:rPr>
            </w:pPr>
            <w:r>
              <w:rPr>
                <w:rFonts w:ascii="Arial" w:hAnsi="Arial" w:cs="Arial"/>
                <w:color w:val="000000"/>
                <w:sz w:val="20"/>
                <w:szCs w:val="20"/>
              </w:rPr>
              <w:t>W10</w:t>
            </w:r>
          </w:p>
        </w:tc>
        <w:tc>
          <w:tcPr>
            <w:tcW w:w="3500" w:type="dxa"/>
            <w:tcBorders>
              <w:top w:val="nil"/>
              <w:left w:val="nil"/>
              <w:bottom w:val="nil"/>
              <w:right w:val="nil"/>
            </w:tcBorders>
            <w:shd w:val="clear" w:color="auto" w:fill="auto"/>
            <w:vAlign w:val="center"/>
            <w:hideMark/>
          </w:tcPr>
          <w:p w14:paraId="7B06B608" w14:textId="77777777" w:rsidR="002A4786" w:rsidRDefault="002A4786">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4B8253BB"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28D95043"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789221C5" w14:textId="77777777" w:rsidR="002A4786" w:rsidRDefault="002A4786">
            <w:pPr>
              <w:jc w:val="center"/>
              <w:rPr>
                <w:rFonts w:ascii="Arial" w:hAnsi="Arial" w:cs="Arial"/>
                <w:color w:val="000000"/>
                <w:sz w:val="20"/>
                <w:szCs w:val="20"/>
              </w:rPr>
            </w:pPr>
            <w:r>
              <w:rPr>
                <w:rFonts w:ascii="Arial" w:hAnsi="Arial" w:cs="Arial"/>
                <w:color w:val="000000"/>
                <w:sz w:val="20"/>
                <w:szCs w:val="20"/>
              </w:rPr>
              <w:t>3/23</w:t>
            </w:r>
          </w:p>
        </w:tc>
        <w:tc>
          <w:tcPr>
            <w:tcW w:w="3500" w:type="dxa"/>
            <w:tcBorders>
              <w:top w:val="nil"/>
              <w:left w:val="nil"/>
              <w:bottom w:val="nil"/>
              <w:right w:val="nil"/>
            </w:tcBorders>
            <w:shd w:val="clear" w:color="auto" w:fill="auto"/>
            <w:vAlign w:val="center"/>
            <w:hideMark/>
          </w:tcPr>
          <w:p w14:paraId="19267C07" w14:textId="77777777" w:rsidR="002A4786" w:rsidRDefault="002A4786">
            <w:pPr>
              <w:rPr>
                <w:rFonts w:ascii="Arial" w:hAnsi="Arial" w:cs="Arial"/>
                <w:color w:val="000000"/>
                <w:sz w:val="20"/>
                <w:szCs w:val="20"/>
              </w:rPr>
            </w:pPr>
            <w:r>
              <w:rPr>
                <w:rFonts w:ascii="Arial" w:hAnsi="Arial" w:cs="Arial"/>
                <w:color w:val="000000"/>
                <w:sz w:val="20"/>
                <w:szCs w:val="20"/>
              </w:rPr>
              <w:t>MS Access 4</w:t>
            </w:r>
          </w:p>
        </w:tc>
        <w:tc>
          <w:tcPr>
            <w:tcW w:w="2724" w:type="dxa"/>
            <w:tcBorders>
              <w:top w:val="nil"/>
              <w:left w:val="single" w:sz="8" w:space="0" w:color="auto"/>
              <w:bottom w:val="nil"/>
              <w:right w:val="single" w:sz="8" w:space="0" w:color="auto"/>
            </w:tcBorders>
            <w:shd w:val="clear" w:color="auto" w:fill="auto"/>
            <w:vAlign w:val="center"/>
            <w:hideMark/>
          </w:tcPr>
          <w:p w14:paraId="7470DCF3"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5A49927D" w14:textId="77777777" w:rsidTr="002A4786">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33E8E917" w14:textId="77777777" w:rsidR="002A4786" w:rsidRDefault="002A4786">
            <w:pPr>
              <w:jc w:val="center"/>
              <w:rPr>
                <w:rFonts w:ascii="Arial" w:hAnsi="Arial" w:cs="Arial"/>
                <w:color w:val="000000"/>
                <w:sz w:val="20"/>
                <w:szCs w:val="20"/>
              </w:rPr>
            </w:pPr>
            <w:r>
              <w:rPr>
                <w:rFonts w:ascii="Arial" w:hAnsi="Arial" w:cs="Arial"/>
                <w:color w:val="000000"/>
                <w:sz w:val="20"/>
                <w:szCs w:val="20"/>
              </w:rPr>
              <w:t>3/25</w:t>
            </w:r>
          </w:p>
        </w:tc>
        <w:tc>
          <w:tcPr>
            <w:tcW w:w="3500" w:type="dxa"/>
            <w:tcBorders>
              <w:top w:val="nil"/>
              <w:left w:val="nil"/>
              <w:bottom w:val="single" w:sz="8" w:space="0" w:color="auto"/>
              <w:right w:val="nil"/>
            </w:tcBorders>
            <w:shd w:val="clear" w:color="auto" w:fill="auto"/>
            <w:vAlign w:val="center"/>
            <w:hideMark/>
          </w:tcPr>
          <w:p w14:paraId="0942ED87" w14:textId="77777777" w:rsidR="002A4786" w:rsidRDefault="002A4786">
            <w:pPr>
              <w:rPr>
                <w:rFonts w:ascii="Arial" w:hAnsi="Arial" w:cs="Arial"/>
                <w:i/>
                <w:iCs/>
                <w:color w:val="000000"/>
                <w:sz w:val="20"/>
                <w:szCs w:val="20"/>
              </w:rPr>
            </w:pPr>
            <w:r>
              <w:rPr>
                <w:rFonts w:ascii="Arial" w:hAnsi="Arial" w:cs="Arial"/>
                <w:i/>
                <w:iCs/>
                <w:color w:val="000000"/>
                <w:sz w:val="20"/>
                <w:szCs w:val="20"/>
              </w:rPr>
              <w:t>MS Access: Finish Projects</w:t>
            </w:r>
          </w:p>
        </w:tc>
        <w:tc>
          <w:tcPr>
            <w:tcW w:w="2724" w:type="dxa"/>
            <w:tcBorders>
              <w:top w:val="nil"/>
              <w:left w:val="single" w:sz="8" w:space="0" w:color="auto"/>
              <w:bottom w:val="nil"/>
              <w:right w:val="single" w:sz="8" w:space="0" w:color="auto"/>
            </w:tcBorders>
            <w:shd w:val="clear" w:color="auto" w:fill="auto"/>
            <w:vAlign w:val="center"/>
            <w:hideMark/>
          </w:tcPr>
          <w:p w14:paraId="679F032C"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0F566E90"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5385A7A4" w14:textId="77777777" w:rsidR="002A4786" w:rsidRDefault="002A4786">
            <w:pPr>
              <w:jc w:val="center"/>
              <w:rPr>
                <w:rFonts w:ascii="Arial" w:hAnsi="Arial" w:cs="Arial"/>
                <w:color w:val="000000"/>
                <w:sz w:val="20"/>
                <w:szCs w:val="20"/>
              </w:rPr>
            </w:pPr>
            <w:r>
              <w:rPr>
                <w:rFonts w:ascii="Arial" w:hAnsi="Arial" w:cs="Arial"/>
                <w:color w:val="000000"/>
                <w:sz w:val="20"/>
                <w:szCs w:val="20"/>
              </w:rPr>
              <w:t>W11</w:t>
            </w:r>
          </w:p>
        </w:tc>
        <w:tc>
          <w:tcPr>
            <w:tcW w:w="3500" w:type="dxa"/>
            <w:tcBorders>
              <w:top w:val="nil"/>
              <w:left w:val="nil"/>
              <w:bottom w:val="nil"/>
              <w:right w:val="nil"/>
            </w:tcBorders>
            <w:shd w:val="clear" w:color="auto" w:fill="auto"/>
            <w:vAlign w:val="center"/>
            <w:hideMark/>
          </w:tcPr>
          <w:p w14:paraId="497D1D70" w14:textId="77777777" w:rsidR="002A4786" w:rsidRDefault="002A4786">
            <w:pPr>
              <w:rPr>
                <w:rFonts w:ascii="Arial" w:hAnsi="Arial" w:cs="Arial"/>
                <w:i/>
                <w:iCs/>
                <w:color w:val="000000"/>
                <w:sz w:val="20"/>
                <w:szCs w:val="20"/>
              </w:rPr>
            </w:pPr>
            <w:r>
              <w:rPr>
                <w:rFonts w:ascii="Arial" w:hAnsi="Arial" w:cs="Arial"/>
                <w:i/>
                <w:iCs/>
                <w:color w:val="000000"/>
                <w:sz w:val="20"/>
                <w:szCs w:val="20"/>
              </w:rPr>
              <w:t>Univ Closed: Friday 4/2</w:t>
            </w:r>
          </w:p>
        </w:tc>
        <w:tc>
          <w:tcPr>
            <w:tcW w:w="2724" w:type="dxa"/>
            <w:tcBorders>
              <w:top w:val="nil"/>
              <w:left w:val="single" w:sz="8" w:space="0" w:color="auto"/>
              <w:bottom w:val="nil"/>
              <w:right w:val="single" w:sz="8" w:space="0" w:color="auto"/>
            </w:tcBorders>
            <w:shd w:val="clear" w:color="auto" w:fill="auto"/>
            <w:vAlign w:val="center"/>
            <w:hideMark/>
          </w:tcPr>
          <w:p w14:paraId="5FDF29E0"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26E6BC0C"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01DC4B48" w14:textId="77777777" w:rsidR="002A4786" w:rsidRDefault="002A4786">
            <w:pPr>
              <w:jc w:val="center"/>
              <w:rPr>
                <w:rFonts w:ascii="Arial" w:hAnsi="Arial" w:cs="Arial"/>
                <w:color w:val="000000"/>
                <w:sz w:val="20"/>
                <w:szCs w:val="20"/>
              </w:rPr>
            </w:pPr>
            <w:r>
              <w:rPr>
                <w:rFonts w:ascii="Arial" w:hAnsi="Arial" w:cs="Arial"/>
                <w:color w:val="000000"/>
                <w:sz w:val="20"/>
                <w:szCs w:val="20"/>
              </w:rPr>
              <w:t>3/30</w:t>
            </w:r>
          </w:p>
        </w:tc>
        <w:tc>
          <w:tcPr>
            <w:tcW w:w="3500" w:type="dxa"/>
            <w:tcBorders>
              <w:top w:val="nil"/>
              <w:left w:val="nil"/>
              <w:bottom w:val="nil"/>
              <w:right w:val="nil"/>
            </w:tcBorders>
            <w:shd w:val="clear" w:color="auto" w:fill="auto"/>
            <w:vAlign w:val="center"/>
            <w:hideMark/>
          </w:tcPr>
          <w:p w14:paraId="7B40A8C6" w14:textId="77777777" w:rsidR="002A4786" w:rsidRDefault="002A4786">
            <w:pPr>
              <w:rPr>
                <w:rFonts w:ascii="Arial" w:hAnsi="Arial" w:cs="Arial"/>
                <w:color w:val="000000"/>
                <w:sz w:val="20"/>
                <w:szCs w:val="20"/>
              </w:rPr>
            </w:pPr>
            <w:r>
              <w:rPr>
                <w:rFonts w:ascii="Arial" w:hAnsi="Arial" w:cs="Arial"/>
                <w:color w:val="000000"/>
                <w:sz w:val="20"/>
                <w:szCs w:val="20"/>
              </w:rPr>
              <w:t>MS PowerPoint 1</w:t>
            </w:r>
          </w:p>
        </w:tc>
        <w:tc>
          <w:tcPr>
            <w:tcW w:w="2724" w:type="dxa"/>
            <w:tcBorders>
              <w:top w:val="nil"/>
              <w:left w:val="single" w:sz="8" w:space="0" w:color="auto"/>
              <w:bottom w:val="nil"/>
              <w:right w:val="single" w:sz="8" w:space="0" w:color="auto"/>
            </w:tcBorders>
            <w:shd w:val="clear" w:color="auto" w:fill="auto"/>
            <w:vAlign w:val="center"/>
            <w:hideMark/>
          </w:tcPr>
          <w:p w14:paraId="7A97A6CB"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744C815C" w14:textId="77777777" w:rsidTr="002A4786">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7CC8ED66" w14:textId="77777777" w:rsidR="002A4786" w:rsidRDefault="002A4786">
            <w:pPr>
              <w:jc w:val="center"/>
              <w:rPr>
                <w:rFonts w:ascii="Arial" w:hAnsi="Arial" w:cs="Arial"/>
                <w:color w:val="000000"/>
                <w:sz w:val="20"/>
                <w:szCs w:val="20"/>
              </w:rPr>
            </w:pPr>
            <w:r>
              <w:rPr>
                <w:rFonts w:ascii="Arial" w:hAnsi="Arial" w:cs="Arial"/>
                <w:color w:val="000000"/>
                <w:sz w:val="20"/>
                <w:szCs w:val="20"/>
              </w:rPr>
              <w:t>4/1</w:t>
            </w:r>
          </w:p>
        </w:tc>
        <w:tc>
          <w:tcPr>
            <w:tcW w:w="3500" w:type="dxa"/>
            <w:tcBorders>
              <w:top w:val="nil"/>
              <w:left w:val="nil"/>
              <w:bottom w:val="single" w:sz="8" w:space="0" w:color="auto"/>
              <w:right w:val="nil"/>
            </w:tcBorders>
            <w:shd w:val="clear" w:color="auto" w:fill="auto"/>
            <w:vAlign w:val="center"/>
            <w:hideMark/>
          </w:tcPr>
          <w:p w14:paraId="4348687A" w14:textId="77777777" w:rsidR="002A4786" w:rsidRDefault="002A4786">
            <w:pPr>
              <w:rPr>
                <w:rFonts w:ascii="Arial" w:hAnsi="Arial" w:cs="Arial"/>
                <w:color w:val="000000"/>
                <w:sz w:val="20"/>
                <w:szCs w:val="20"/>
              </w:rPr>
            </w:pPr>
            <w:r>
              <w:rPr>
                <w:rFonts w:ascii="Arial" w:hAnsi="Arial" w:cs="Arial"/>
                <w:color w:val="000000"/>
                <w:sz w:val="20"/>
                <w:szCs w:val="20"/>
              </w:rPr>
              <w:t>MS PowerPoint 2</w:t>
            </w:r>
          </w:p>
        </w:tc>
        <w:tc>
          <w:tcPr>
            <w:tcW w:w="2724" w:type="dxa"/>
            <w:tcBorders>
              <w:top w:val="nil"/>
              <w:left w:val="single" w:sz="8" w:space="0" w:color="auto"/>
              <w:bottom w:val="nil"/>
              <w:right w:val="single" w:sz="8" w:space="0" w:color="auto"/>
            </w:tcBorders>
            <w:shd w:val="clear" w:color="auto" w:fill="auto"/>
            <w:vAlign w:val="center"/>
            <w:hideMark/>
          </w:tcPr>
          <w:p w14:paraId="4BDCE510"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18D17D38"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360B8B80" w14:textId="77777777" w:rsidR="002A4786" w:rsidRDefault="002A4786">
            <w:pPr>
              <w:jc w:val="center"/>
              <w:rPr>
                <w:rFonts w:ascii="Arial" w:hAnsi="Arial" w:cs="Arial"/>
                <w:color w:val="000000"/>
                <w:sz w:val="20"/>
                <w:szCs w:val="20"/>
              </w:rPr>
            </w:pPr>
            <w:r>
              <w:rPr>
                <w:rFonts w:ascii="Arial" w:hAnsi="Arial" w:cs="Arial"/>
                <w:color w:val="000000"/>
                <w:sz w:val="20"/>
                <w:szCs w:val="20"/>
              </w:rPr>
              <w:t>W12</w:t>
            </w:r>
          </w:p>
        </w:tc>
        <w:tc>
          <w:tcPr>
            <w:tcW w:w="3500" w:type="dxa"/>
            <w:tcBorders>
              <w:top w:val="nil"/>
              <w:left w:val="nil"/>
              <w:bottom w:val="nil"/>
              <w:right w:val="nil"/>
            </w:tcBorders>
            <w:shd w:val="clear" w:color="auto" w:fill="auto"/>
            <w:vAlign w:val="center"/>
            <w:hideMark/>
          </w:tcPr>
          <w:p w14:paraId="73F388AF" w14:textId="77777777" w:rsidR="002A4786" w:rsidRDefault="002A4786">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60CFA3F3"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283A7286"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37BD7BF3" w14:textId="77777777" w:rsidR="002A4786" w:rsidRDefault="002A4786">
            <w:pPr>
              <w:jc w:val="center"/>
              <w:rPr>
                <w:rFonts w:ascii="Arial" w:hAnsi="Arial" w:cs="Arial"/>
                <w:color w:val="000000"/>
                <w:sz w:val="20"/>
                <w:szCs w:val="20"/>
              </w:rPr>
            </w:pPr>
            <w:r>
              <w:rPr>
                <w:rFonts w:ascii="Arial" w:hAnsi="Arial" w:cs="Arial"/>
                <w:color w:val="000000"/>
                <w:sz w:val="20"/>
                <w:szCs w:val="20"/>
              </w:rPr>
              <w:t>4/6</w:t>
            </w:r>
          </w:p>
        </w:tc>
        <w:tc>
          <w:tcPr>
            <w:tcW w:w="3500" w:type="dxa"/>
            <w:tcBorders>
              <w:top w:val="nil"/>
              <w:left w:val="nil"/>
              <w:bottom w:val="nil"/>
              <w:right w:val="nil"/>
            </w:tcBorders>
            <w:shd w:val="clear" w:color="auto" w:fill="auto"/>
            <w:vAlign w:val="center"/>
            <w:hideMark/>
          </w:tcPr>
          <w:p w14:paraId="7B48F25D" w14:textId="77777777" w:rsidR="002A4786" w:rsidRDefault="002A4786">
            <w:pPr>
              <w:rPr>
                <w:rFonts w:ascii="Arial" w:hAnsi="Arial" w:cs="Arial"/>
                <w:color w:val="000000"/>
                <w:sz w:val="20"/>
                <w:szCs w:val="20"/>
              </w:rPr>
            </w:pPr>
            <w:r>
              <w:rPr>
                <w:rFonts w:ascii="Arial" w:hAnsi="Arial" w:cs="Arial"/>
                <w:color w:val="000000"/>
                <w:sz w:val="20"/>
                <w:szCs w:val="20"/>
              </w:rPr>
              <w:t>MS PowerPoint 3</w:t>
            </w:r>
          </w:p>
        </w:tc>
        <w:tc>
          <w:tcPr>
            <w:tcW w:w="2724" w:type="dxa"/>
            <w:tcBorders>
              <w:top w:val="nil"/>
              <w:left w:val="single" w:sz="8" w:space="0" w:color="auto"/>
              <w:bottom w:val="nil"/>
              <w:right w:val="single" w:sz="8" w:space="0" w:color="auto"/>
            </w:tcBorders>
            <w:shd w:val="clear" w:color="auto" w:fill="auto"/>
            <w:vAlign w:val="center"/>
            <w:hideMark/>
          </w:tcPr>
          <w:p w14:paraId="3886D8DD"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6341A4A1" w14:textId="77777777" w:rsidTr="002A4786">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65484928" w14:textId="77777777" w:rsidR="002A4786" w:rsidRDefault="002A4786">
            <w:pPr>
              <w:jc w:val="center"/>
              <w:rPr>
                <w:rFonts w:ascii="Arial" w:hAnsi="Arial" w:cs="Arial"/>
                <w:color w:val="000000"/>
                <w:sz w:val="20"/>
                <w:szCs w:val="20"/>
              </w:rPr>
            </w:pPr>
            <w:r>
              <w:rPr>
                <w:rFonts w:ascii="Arial" w:hAnsi="Arial" w:cs="Arial"/>
                <w:color w:val="000000"/>
                <w:sz w:val="20"/>
                <w:szCs w:val="20"/>
              </w:rPr>
              <w:t>4/8</w:t>
            </w:r>
          </w:p>
        </w:tc>
        <w:tc>
          <w:tcPr>
            <w:tcW w:w="3500" w:type="dxa"/>
            <w:tcBorders>
              <w:top w:val="nil"/>
              <w:left w:val="nil"/>
              <w:bottom w:val="single" w:sz="8" w:space="0" w:color="auto"/>
              <w:right w:val="nil"/>
            </w:tcBorders>
            <w:shd w:val="clear" w:color="auto" w:fill="auto"/>
            <w:vAlign w:val="center"/>
            <w:hideMark/>
          </w:tcPr>
          <w:p w14:paraId="212B7281" w14:textId="77777777" w:rsidR="002A4786" w:rsidRDefault="002A4786">
            <w:pPr>
              <w:rPr>
                <w:rFonts w:ascii="Arial" w:hAnsi="Arial" w:cs="Arial"/>
                <w:i/>
                <w:iCs/>
                <w:color w:val="000000"/>
                <w:sz w:val="20"/>
                <w:szCs w:val="20"/>
              </w:rPr>
            </w:pPr>
            <w:r>
              <w:rPr>
                <w:rFonts w:ascii="Arial" w:hAnsi="Arial" w:cs="Arial"/>
                <w:i/>
                <w:iCs/>
                <w:color w:val="000000"/>
                <w:sz w:val="20"/>
                <w:szCs w:val="20"/>
              </w:rPr>
              <w:t>MS PowerPoint: Finish Projects</w:t>
            </w:r>
          </w:p>
        </w:tc>
        <w:tc>
          <w:tcPr>
            <w:tcW w:w="2724" w:type="dxa"/>
            <w:tcBorders>
              <w:top w:val="nil"/>
              <w:left w:val="single" w:sz="8" w:space="0" w:color="auto"/>
              <w:bottom w:val="nil"/>
              <w:right w:val="single" w:sz="8" w:space="0" w:color="auto"/>
            </w:tcBorders>
            <w:shd w:val="clear" w:color="auto" w:fill="auto"/>
            <w:vAlign w:val="center"/>
            <w:hideMark/>
          </w:tcPr>
          <w:p w14:paraId="1AD472B7"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70230214"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68559FA2" w14:textId="77777777" w:rsidR="002A4786" w:rsidRDefault="002A4786">
            <w:pPr>
              <w:jc w:val="center"/>
              <w:rPr>
                <w:rFonts w:ascii="Arial" w:hAnsi="Arial" w:cs="Arial"/>
                <w:color w:val="000000"/>
                <w:sz w:val="20"/>
                <w:szCs w:val="20"/>
              </w:rPr>
            </w:pPr>
            <w:r>
              <w:rPr>
                <w:rFonts w:ascii="Arial" w:hAnsi="Arial" w:cs="Arial"/>
                <w:color w:val="000000"/>
                <w:sz w:val="20"/>
                <w:szCs w:val="20"/>
              </w:rPr>
              <w:t>W13</w:t>
            </w:r>
          </w:p>
        </w:tc>
        <w:tc>
          <w:tcPr>
            <w:tcW w:w="3500" w:type="dxa"/>
            <w:tcBorders>
              <w:top w:val="nil"/>
              <w:left w:val="nil"/>
              <w:bottom w:val="nil"/>
              <w:right w:val="nil"/>
            </w:tcBorders>
            <w:shd w:val="clear" w:color="auto" w:fill="auto"/>
            <w:vAlign w:val="center"/>
            <w:hideMark/>
          </w:tcPr>
          <w:p w14:paraId="37DA0050" w14:textId="77777777" w:rsidR="002A4786" w:rsidRDefault="002A4786">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414ADD92"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0592A352"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0A13A384" w14:textId="77777777" w:rsidR="002A4786" w:rsidRDefault="002A4786">
            <w:pPr>
              <w:jc w:val="center"/>
              <w:rPr>
                <w:rFonts w:ascii="Arial" w:hAnsi="Arial" w:cs="Arial"/>
                <w:color w:val="000000"/>
                <w:sz w:val="20"/>
                <w:szCs w:val="20"/>
              </w:rPr>
            </w:pPr>
            <w:r>
              <w:rPr>
                <w:rFonts w:ascii="Arial" w:hAnsi="Arial" w:cs="Arial"/>
                <w:color w:val="000000"/>
                <w:sz w:val="20"/>
                <w:szCs w:val="20"/>
              </w:rPr>
              <w:t>4/13</w:t>
            </w:r>
          </w:p>
        </w:tc>
        <w:tc>
          <w:tcPr>
            <w:tcW w:w="3500" w:type="dxa"/>
            <w:tcBorders>
              <w:top w:val="nil"/>
              <w:left w:val="nil"/>
              <w:bottom w:val="nil"/>
              <w:right w:val="nil"/>
            </w:tcBorders>
            <w:shd w:val="clear" w:color="auto" w:fill="auto"/>
            <w:vAlign w:val="center"/>
            <w:hideMark/>
          </w:tcPr>
          <w:p w14:paraId="2E74C84F" w14:textId="77777777" w:rsidR="002A4786" w:rsidRDefault="002A4786">
            <w:pPr>
              <w:rPr>
                <w:rFonts w:ascii="Arial" w:hAnsi="Arial" w:cs="Arial"/>
                <w:i/>
                <w:iCs/>
                <w:color w:val="000000"/>
                <w:sz w:val="20"/>
                <w:szCs w:val="20"/>
              </w:rPr>
            </w:pPr>
            <w:r>
              <w:rPr>
                <w:rFonts w:ascii="Arial" w:hAnsi="Arial" w:cs="Arial"/>
                <w:i/>
                <w:iCs/>
                <w:color w:val="000000"/>
                <w:sz w:val="20"/>
                <w:szCs w:val="20"/>
              </w:rPr>
              <w:t>Special Topics</w:t>
            </w:r>
          </w:p>
        </w:tc>
        <w:tc>
          <w:tcPr>
            <w:tcW w:w="2724" w:type="dxa"/>
            <w:tcBorders>
              <w:top w:val="nil"/>
              <w:left w:val="single" w:sz="8" w:space="0" w:color="auto"/>
              <w:bottom w:val="nil"/>
              <w:right w:val="single" w:sz="8" w:space="0" w:color="auto"/>
            </w:tcBorders>
            <w:shd w:val="clear" w:color="auto" w:fill="auto"/>
            <w:vAlign w:val="center"/>
            <w:hideMark/>
          </w:tcPr>
          <w:p w14:paraId="513551DE"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45030217" w14:textId="77777777" w:rsidTr="002A4786">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659022F4" w14:textId="77777777" w:rsidR="002A4786" w:rsidRDefault="002A4786">
            <w:pPr>
              <w:jc w:val="center"/>
              <w:rPr>
                <w:rFonts w:ascii="Arial" w:hAnsi="Arial" w:cs="Arial"/>
                <w:color w:val="000000"/>
                <w:sz w:val="20"/>
                <w:szCs w:val="20"/>
              </w:rPr>
            </w:pPr>
            <w:r>
              <w:rPr>
                <w:rFonts w:ascii="Arial" w:hAnsi="Arial" w:cs="Arial"/>
                <w:color w:val="000000"/>
                <w:sz w:val="20"/>
                <w:szCs w:val="20"/>
              </w:rPr>
              <w:lastRenderedPageBreak/>
              <w:t>4/15</w:t>
            </w:r>
          </w:p>
        </w:tc>
        <w:tc>
          <w:tcPr>
            <w:tcW w:w="3500" w:type="dxa"/>
            <w:tcBorders>
              <w:top w:val="nil"/>
              <w:left w:val="nil"/>
              <w:bottom w:val="single" w:sz="8" w:space="0" w:color="auto"/>
              <w:right w:val="nil"/>
            </w:tcBorders>
            <w:shd w:val="clear" w:color="auto" w:fill="auto"/>
            <w:vAlign w:val="center"/>
            <w:hideMark/>
          </w:tcPr>
          <w:p w14:paraId="6599E43F" w14:textId="77777777" w:rsidR="002A4786" w:rsidRDefault="002A4786">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5BD63D85"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79C069BE"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1F73FFFA" w14:textId="77777777" w:rsidR="002A4786" w:rsidRDefault="002A4786">
            <w:pPr>
              <w:jc w:val="center"/>
              <w:rPr>
                <w:rFonts w:ascii="Arial" w:hAnsi="Arial" w:cs="Arial"/>
                <w:color w:val="000000"/>
                <w:sz w:val="20"/>
                <w:szCs w:val="20"/>
              </w:rPr>
            </w:pPr>
            <w:r>
              <w:rPr>
                <w:rFonts w:ascii="Arial" w:hAnsi="Arial" w:cs="Arial"/>
                <w:color w:val="000000"/>
                <w:sz w:val="20"/>
                <w:szCs w:val="20"/>
              </w:rPr>
              <w:t>W14</w:t>
            </w:r>
          </w:p>
        </w:tc>
        <w:tc>
          <w:tcPr>
            <w:tcW w:w="3500" w:type="dxa"/>
            <w:tcBorders>
              <w:top w:val="nil"/>
              <w:left w:val="nil"/>
              <w:bottom w:val="nil"/>
              <w:right w:val="nil"/>
            </w:tcBorders>
            <w:shd w:val="clear" w:color="auto" w:fill="auto"/>
            <w:vAlign w:val="center"/>
            <w:hideMark/>
          </w:tcPr>
          <w:p w14:paraId="402FE892" w14:textId="77777777" w:rsidR="002A4786" w:rsidRDefault="002A4786">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08F9FF36"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01490CE5"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65A5A7E4" w14:textId="77777777" w:rsidR="002A4786" w:rsidRDefault="002A4786">
            <w:pPr>
              <w:jc w:val="center"/>
              <w:rPr>
                <w:rFonts w:ascii="Arial" w:hAnsi="Arial" w:cs="Arial"/>
                <w:color w:val="000000"/>
                <w:sz w:val="20"/>
                <w:szCs w:val="20"/>
              </w:rPr>
            </w:pPr>
            <w:r>
              <w:rPr>
                <w:rFonts w:ascii="Arial" w:hAnsi="Arial" w:cs="Arial"/>
                <w:color w:val="000000"/>
                <w:sz w:val="20"/>
                <w:szCs w:val="20"/>
              </w:rPr>
              <w:t>4/20</w:t>
            </w:r>
          </w:p>
        </w:tc>
        <w:tc>
          <w:tcPr>
            <w:tcW w:w="3500" w:type="dxa"/>
            <w:tcBorders>
              <w:top w:val="nil"/>
              <w:left w:val="nil"/>
              <w:bottom w:val="nil"/>
              <w:right w:val="nil"/>
            </w:tcBorders>
            <w:shd w:val="clear" w:color="auto" w:fill="auto"/>
            <w:vAlign w:val="center"/>
            <w:hideMark/>
          </w:tcPr>
          <w:p w14:paraId="1F26B810" w14:textId="77777777" w:rsidR="002A4786" w:rsidRDefault="002A4786">
            <w:pPr>
              <w:rPr>
                <w:rFonts w:ascii="Arial" w:hAnsi="Arial" w:cs="Arial"/>
                <w:i/>
                <w:iCs/>
                <w:color w:val="000000"/>
                <w:sz w:val="20"/>
                <w:szCs w:val="20"/>
              </w:rPr>
            </w:pPr>
            <w:r>
              <w:rPr>
                <w:rFonts w:ascii="Arial" w:hAnsi="Arial" w:cs="Arial"/>
                <w:i/>
                <w:iCs/>
                <w:color w:val="000000"/>
                <w:sz w:val="20"/>
                <w:szCs w:val="20"/>
              </w:rPr>
              <w:t>Special Topics</w:t>
            </w:r>
          </w:p>
        </w:tc>
        <w:tc>
          <w:tcPr>
            <w:tcW w:w="2724" w:type="dxa"/>
            <w:tcBorders>
              <w:top w:val="nil"/>
              <w:left w:val="single" w:sz="8" w:space="0" w:color="auto"/>
              <w:bottom w:val="nil"/>
              <w:right w:val="single" w:sz="8" w:space="0" w:color="auto"/>
            </w:tcBorders>
            <w:shd w:val="clear" w:color="auto" w:fill="auto"/>
            <w:noWrap/>
            <w:vAlign w:val="bottom"/>
            <w:hideMark/>
          </w:tcPr>
          <w:p w14:paraId="2B6FF64F" w14:textId="77777777" w:rsidR="002A4786" w:rsidRDefault="002A4786">
            <w:pPr>
              <w:rPr>
                <w:rFonts w:ascii="Calibri" w:hAnsi="Calibri" w:cs="Calibri"/>
                <w:color w:val="000000"/>
              </w:rPr>
            </w:pPr>
            <w:r>
              <w:rPr>
                <w:rFonts w:ascii="Calibri" w:hAnsi="Calibri" w:cs="Calibri"/>
                <w:color w:val="000000"/>
              </w:rPr>
              <w:t> </w:t>
            </w:r>
          </w:p>
        </w:tc>
      </w:tr>
      <w:tr w:rsidR="002A4786" w14:paraId="07F7FD76" w14:textId="77777777" w:rsidTr="002A4786">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6A8058A6" w14:textId="77777777" w:rsidR="002A4786" w:rsidRDefault="002A4786">
            <w:pPr>
              <w:jc w:val="center"/>
              <w:rPr>
                <w:rFonts w:ascii="Arial" w:hAnsi="Arial" w:cs="Arial"/>
                <w:color w:val="000000"/>
                <w:sz w:val="20"/>
                <w:szCs w:val="20"/>
              </w:rPr>
            </w:pPr>
            <w:r>
              <w:rPr>
                <w:rFonts w:ascii="Arial" w:hAnsi="Arial" w:cs="Arial"/>
                <w:color w:val="000000"/>
                <w:sz w:val="20"/>
                <w:szCs w:val="20"/>
              </w:rPr>
              <w:t>4/22</w:t>
            </w:r>
          </w:p>
        </w:tc>
        <w:tc>
          <w:tcPr>
            <w:tcW w:w="3500" w:type="dxa"/>
            <w:tcBorders>
              <w:top w:val="nil"/>
              <w:left w:val="nil"/>
              <w:bottom w:val="single" w:sz="8" w:space="0" w:color="auto"/>
              <w:right w:val="nil"/>
            </w:tcBorders>
            <w:shd w:val="clear" w:color="auto" w:fill="auto"/>
            <w:vAlign w:val="center"/>
            <w:hideMark/>
          </w:tcPr>
          <w:p w14:paraId="58D5BFA1" w14:textId="77777777" w:rsidR="002A4786" w:rsidRDefault="002A4786">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noWrap/>
            <w:vAlign w:val="bottom"/>
            <w:hideMark/>
          </w:tcPr>
          <w:p w14:paraId="1B257B4D" w14:textId="77777777" w:rsidR="002A4786" w:rsidRDefault="002A4786">
            <w:pPr>
              <w:rPr>
                <w:rFonts w:ascii="Calibri" w:hAnsi="Calibri" w:cs="Calibri"/>
                <w:color w:val="000000"/>
              </w:rPr>
            </w:pPr>
            <w:r>
              <w:rPr>
                <w:rFonts w:ascii="Calibri" w:hAnsi="Calibri" w:cs="Calibri"/>
                <w:color w:val="000000"/>
              </w:rPr>
              <w:t> </w:t>
            </w:r>
          </w:p>
        </w:tc>
      </w:tr>
      <w:tr w:rsidR="002A4786" w14:paraId="525D9659"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4FC34C17" w14:textId="77777777" w:rsidR="002A4786" w:rsidRDefault="002A4786">
            <w:pPr>
              <w:jc w:val="center"/>
              <w:rPr>
                <w:rFonts w:ascii="Arial" w:hAnsi="Arial" w:cs="Arial"/>
                <w:color w:val="000000"/>
                <w:sz w:val="20"/>
                <w:szCs w:val="20"/>
              </w:rPr>
            </w:pPr>
            <w:r>
              <w:rPr>
                <w:rFonts w:ascii="Arial" w:hAnsi="Arial" w:cs="Arial"/>
                <w:color w:val="000000"/>
                <w:sz w:val="20"/>
                <w:szCs w:val="20"/>
              </w:rPr>
              <w:t>W15</w:t>
            </w:r>
          </w:p>
        </w:tc>
        <w:tc>
          <w:tcPr>
            <w:tcW w:w="3500" w:type="dxa"/>
            <w:tcBorders>
              <w:top w:val="nil"/>
              <w:left w:val="nil"/>
              <w:bottom w:val="nil"/>
              <w:right w:val="nil"/>
            </w:tcBorders>
            <w:shd w:val="clear" w:color="auto" w:fill="auto"/>
            <w:vAlign w:val="center"/>
            <w:hideMark/>
          </w:tcPr>
          <w:p w14:paraId="124AFF5A" w14:textId="77777777" w:rsidR="002A4786" w:rsidRDefault="002A4786">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6232CFDF"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5BD244DB"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6B5DA33B" w14:textId="77777777" w:rsidR="002A4786" w:rsidRDefault="002A4786">
            <w:pPr>
              <w:jc w:val="center"/>
              <w:rPr>
                <w:rFonts w:ascii="Arial" w:hAnsi="Arial" w:cs="Arial"/>
                <w:color w:val="000000"/>
                <w:sz w:val="20"/>
                <w:szCs w:val="20"/>
              </w:rPr>
            </w:pPr>
            <w:r>
              <w:rPr>
                <w:rFonts w:ascii="Arial" w:hAnsi="Arial" w:cs="Arial"/>
                <w:color w:val="000000"/>
                <w:sz w:val="20"/>
                <w:szCs w:val="20"/>
              </w:rPr>
              <w:t>4/26</w:t>
            </w:r>
          </w:p>
        </w:tc>
        <w:tc>
          <w:tcPr>
            <w:tcW w:w="3500" w:type="dxa"/>
            <w:tcBorders>
              <w:top w:val="nil"/>
              <w:left w:val="nil"/>
              <w:bottom w:val="nil"/>
              <w:right w:val="nil"/>
            </w:tcBorders>
            <w:shd w:val="clear" w:color="auto" w:fill="auto"/>
            <w:vAlign w:val="center"/>
            <w:hideMark/>
          </w:tcPr>
          <w:p w14:paraId="024BF28B" w14:textId="77777777" w:rsidR="002A4786" w:rsidRDefault="002A4786">
            <w:pPr>
              <w:rPr>
                <w:rFonts w:ascii="Arial" w:hAnsi="Arial" w:cs="Arial"/>
                <w:i/>
                <w:iCs/>
                <w:color w:val="000000"/>
                <w:sz w:val="20"/>
                <w:szCs w:val="20"/>
              </w:rPr>
            </w:pPr>
            <w:r>
              <w:rPr>
                <w:rFonts w:ascii="Arial" w:hAnsi="Arial" w:cs="Arial"/>
                <w:i/>
                <w:iCs/>
                <w:color w:val="000000"/>
                <w:sz w:val="20"/>
                <w:szCs w:val="20"/>
              </w:rPr>
              <w:t>Special Topics</w:t>
            </w:r>
          </w:p>
        </w:tc>
        <w:tc>
          <w:tcPr>
            <w:tcW w:w="2724" w:type="dxa"/>
            <w:tcBorders>
              <w:top w:val="nil"/>
              <w:left w:val="single" w:sz="8" w:space="0" w:color="auto"/>
              <w:bottom w:val="nil"/>
              <w:right w:val="single" w:sz="8" w:space="0" w:color="auto"/>
            </w:tcBorders>
            <w:shd w:val="clear" w:color="auto" w:fill="auto"/>
            <w:noWrap/>
            <w:vAlign w:val="bottom"/>
            <w:hideMark/>
          </w:tcPr>
          <w:p w14:paraId="36A46563" w14:textId="77777777" w:rsidR="002A4786" w:rsidRDefault="002A4786">
            <w:pPr>
              <w:rPr>
                <w:rFonts w:ascii="Calibri" w:hAnsi="Calibri" w:cs="Calibri"/>
                <w:color w:val="000000"/>
              </w:rPr>
            </w:pPr>
            <w:r>
              <w:rPr>
                <w:rFonts w:ascii="Calibri" w:hAnsi="Calibri" w:cs="Calibri"/>
                <w:color w:val="000000"/>
              </w:rPr>
              <w:t>All work must be submitted</w:t>
            </w:r>
          </w:p>
        </w:tc>
      </w:tr>
      <w:tr w:rsidR="002A4786" w14:paraId="58F29A7D" w14:textId="77777777" w:rsidTr="002A4786">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2CA877C0" w14:textId="77777777" w:rsidR="002A4786" w:rsidRDefault="002A4786">
            <w:pPr>
              <w:jc w:val="center"/>
              <w:rPr>
                <w:rFonts w:ascii="Arial" w:hAnsi="Arial" w:cs="Arial"/>
                <w:color w:val="000000"/>
                <w:sz w:val="20"/>
                <w:szCs w:val="20"/>
              </w:rPr>
            </w:pPr>
            <w:r>
              <w:rPr>
                <w:rFonts w:ascii="Arial" w:hAnsi="Arial" w:cs="Arial"/>
                <w:color w:val="000000"/>
                <w:sz w:val="20"/>
                <w:szCs w:val="20"/>
              </w:rPr>
              <w:t>4/28</w:t>
            </w:r>
          </w:p>
        </w:tc>
        <w:tc>
          <w:tcPr>
            <w:tcW w:w="3500" w:type="dxa"/>
            <w:tcBorders>
              <w:top w:val="nil"/>
              <w:left w:val="nil"/>
              <w:bottom w:val="single" w:sz="8" w:space="0" w:color="auto"/>
              <w:right w:val="nil"/>
            </w:tcBorders>
            <w:shd w:val="clear" w:color="auto" w:fill="auto"/>
            <w:vAlign w:val="center"/>
            <w:hideMark/>
          </w:tcPr>
          <w:p w14:paraId="5606D3B2" w14:textId="77777777" w:rsidR="002A4786" w:rsidRDefault="002A4786">
            <w:pPr>
              <w:rPr>
                <w:rFonts w:ascii="Arial" w:hAnsi="Arial" w:cs="Arial"/>
                <w:color w:val="000000"/>
                <w:sz w:val="20"/>
                <w:szCs w:val="20"/>
              </w:rPr>
            </w:pPr>
            <w:r>
              <w:rPr>
                <w:rFonts w:ascii="Arial" w:hAnsi="Arial" w:cs="Arial"/>
                <w:color w:val="000000"/>
                <w:sz w:val="20"/>
                <w:szCs w:val="20"/>
              </w:rPr>
              <w:t>Intro to Final Projects</w:t>
            </w:r>
          </w:p>
        </w:tc>
        <w:tc>
          <w:tcPr>
            <w:tcW w:w="2724" w:type="dxa"/>
            <w:tcBorders>
              <w:top w:val="nil"/>
              <w:left w:val="single" w:sz="8" w:space="0" w:color="auto"/>
              <w:bottom w:val="single" w:sz="8" w:space="0" w:color="auto"/>
              <w:right w:val="single" w:sz="8" w:space="0" w:color="auto"/>
            </w:tcBorders>
            <w:shd w:val="clear" w:color="auto" w:fill="auto"/>
            <w:noWrap/>
            <w:vAlign w:val="bottom"/>
            <w:hideMark/>
          </w:tcPr>
          <w:p w14:paraId="5EF4306C" w14:textId="77777777" w:rsidR="002A4786" w:rsidRDefault="002A4786">
            <w:pPr>
              <w:rPr>
                <w:rFonts w:ascii="Calibri" w:hAnsi="Calibri" w:cs="Calibri"/>
                <w:color w:val="000000"/>
              </w:rPr>
            </w:pPr>
            <w:r>
              <w:rPr>
                <w:rFonts w:ascii="Calibri" w:hAnsi="Calibri" w:cs="Calibri"/>
                <w:color w:val="000000"/>
              </w:rPr>
              <w:t>by Friday Noon</w:t>
            </w:r>
          </w:p>
        </w:tc>
      </w:tr>
      <w:tr w:rsidR="002A4786" w14:paraId="4D19E2A7"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6E1DA5E4" w14:textId="77777777" w:rsidR="002A4786" w:rsidRDefault="002A4786">
            <w:pPr>
              <w:jc w:val="center"/>
              <w:rPr>
                <w:rFonts w:ascii="Arial" w:hAnsi="Arial" w:cs="Arial"/>
                <w:color w:val="000000"/>
                <w:sz w:val="20"/>
                <w:szCs w:val="20"/>
              </w:rPr>
            </w:pPr>
            <w:r>
              <w:rPr>
                <w:rFonts w:ascii="Arial" w:hAnsi="Arial" w:cs="Arial"/>
                <w:color w:val="000000"/>
                <w:sz w:val="20"/>
                <w:szCs w:val="20"/>
              </w:rPr>
              <w:t>W16</w:t>
            </w:r>
          </w:p>
        </w:tc>
        <w:tc>
          <w:tcPr>
            <w:tcW w:w="3500" w:type="dxa"/>
            <w:tcBorders>
              <w:top w:val="nil"/>
              <w:left w:val="nil"/>
              <w:bottom w:val="nil"/>
              <w:right w:val="single" w:sz="8" w:space="0" w:color="auto"/>
            </w:tcBorders>
            <w:shd w:val="clear" w:color="auto" w:fill="auto"/>
            <w:vAlign w:val="center"/>
            <w:hideMark/>
          </w:tcPr>
          <w:p w14:paraId="02721F08" w14:textId="77777777" w:rsidR="002A4786" w:rsidRDefault="002A4786">
            <w:pPr>
              <w:rPr>
                <w:rFonts w:ascii="Arial" w:hAnsi="Arial" w:cs="Arial"/>
                <w:color w:val="000000"/>
                <w:sz w:val="20"/>
                <w:szCs w:val="20"/>
              </w:rPr>
            </w:pPr>
            <w:r>
              <w:rPr>
                <w:rFonts w:ascii="Arial" w:hAnsi="Arial" w:cs="Arial"/>
                <w:color w:val="000000"/>
                <w:sz w:val="20"/>
                <w:szCs w:val="20"/>
              </w:rPr>
              <w:t>Finals Week</w:t>
            </w:r>
          </w:p>
        </w:tc>
        <w:tc>
          <w:tcPr>
            <w:tcW w:w="2724" w:type="dxa"/>
            <w:tcBorders>
              <w:top w:val="nil"/>
              <w:left w:val="nil"/>
              <w:bottom w:val="nil"/>
              <w:right w:val="single" w:sz="8" w:space="0" w:color="auto"/>
            </w:tcBorders>
            <w:shd w:val="clear" w:color="auto" w:fill="auto"/>
            <w:vAlign w:val="center"/>
            <w:hideMark/>
          </w:tcPr>
          <w:p w14:paraId="6F1D2B7A" w14:textId="77777777" w:rsidR="002A4786" w:rsidRDefault="002A4786">
            <w:pPr>
              <w:rPr>
                <w:rFonts w:ascii="Arial" w:hAnsi="Arial" w:cs="Arial"/>
                <w:color w:val="000000"/>
                <w:sz w:val="20"/>
                <w:szCs w:val="20"/>
              </w:rPr>
            </w:pPr>
            <w:r>
              <w:rPr>
                <w:rFonts w:ascii="Arial" w:hAnsi="Arial" w:cs="Arial"/>
                <w:color w:val="000000"/>
                <w:sz w:val="20"/>
                <w:szCs w:val="20"/>
              </w:rPr>
              <w:t> </w:t>
            </w:r>
          </w:p>
        </w:tc>
      </w:tr>
      <w:tr w:rsidR="002A4786" w14:paraId="0B5B0C91" w14:textId="77777777" w:rsidTr="002A4786">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751910D5" w14:textId="77777777" w:rsidR="002A4786" w:rsidRDefault="002A4786">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nil"/>
              <w:right w:val="single" w:sz="8" w:space="0" w:color="auto"/>
            </w:tcBorders>
            <w:shd w:val="clear" w:color="auto" w:fill="auto"/>
            <w:vAlign w:val="center"/>
            <w:hideMark/>
          </w:tcPr>
          <w:p w14:paraId="5DA7B85C" w14:textId="77777777" w:rsidR="002A4786" w:rsidRDefault="002A4786">
            <w:pPr>
              <w:rPr>
                <w:rFonts w:ascii="Arial" w:hAnsi="Arial" w:cs="Arial"/>
                <w:color w:val="000000"/>
                <w:sz w:val="20"/>
                <w:szCs w:val="20"/>
              </w:rPr>
            </w:pPr>
            <w:r>
              <w:rPr>
                <w:rFonts w:ascii="Arial" w:hAnsi="Arial" w:cs="Arial"/>
                <w:color w:val="000000"/>
                <w:sz w:val="20"/>
                <w:szCs w:val="20"/>
              </w:rPr>
              <w:t>Final Projects</w:t>
            </w:r>
          </w:p>
        </w:tc>
        <w:tc>
          <w:tcPr>
            <w:tcW w:w="2724" w:type="dxa"/>
            <w:tcBorders>
              <w:top w:val="nil"/>
              <w:left w:val="nil"/>
              <w:bottom w:val="nil"/>
              <w:right w:val="single" w:sz="8" w:space="0" w:color="auto"/>
            </w:tcBorders>
            <w:shd w:val="clear" w:color="auto" w:fill="auto"/>
            <w:vAlign w:val="center"/>
            <w:hideMark/>
          </w:tcPr>
          <w:p w14:paraId="06587A5E" w14:textId="77777777" w:rsidR="002A4786" w:rsidRDefault="002A4786">
            <w:pPr>
              <w:rPr>
                <w:rFonts w:ascii="Arial" w:hAnsi="Arial" w:cs="Arial"/>
                <w:color w:val="000000"/>
                <w:sz w:val="20"/>
                <w:szCs w:val="20"/>
              </w:rPr>
            </w:pPr>
            <w:r>
              <w:rPr>
                <w:rFonts w:ascii="Arial" w:hAnsi="Arial" w:cs="Arial"/>
                <w:color w:val="000000"/>
                <w:sz w:val="20"/>
                <w:szCs w:val="20"/>
              </w:rPr>
              <w:t>Final Projects Due</w:t>
            </w:r>
          </w:p>
        </w:tc>
      </w:tr>
      <w:tr w:rsidR="002A4786" w14:paraId="1D8A2328" w14:textId="77777777" w:rsidTr="002A4786">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3EFDD4CB" w14:textId="77777777" w:rsidR="002A4786" w:rsidRDefault="002A4786">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single" w:sz="8" w:space="0" w:color="auto"/>
            </w:tcBorders>
            <w:shd w:val="clear" w:color="auto" w:fill="auto"/>
            <w:vAlign w:val="center"/>
            <w:hideMark/>
          </w:tcPr>
          <w:p w14:paraId="2AD9397A" w14:textId="77777777" w:rsidR="002A4786" w:rsidRDefault="002A4786">
            <w:pPr>
              <w:rPr>
                <w:rFonts w:ascii="Arial" w:hAnsi="Arial" w:cs="Arial"/>
                <w:color w:val="000000"/>
                <w:sz w:val="20"/>
                <w:szCs w:val="20"/>
              </w:rPr>
            </w:pPr>
            <w:r>
              <w:rPr>
                <w:rFonts w:ascii="Arial" w:hAnsi="Arial" w:cs="Arial"/>
                <w:color w:val="000000"/>
                <w:sz w:val="20"/>
                <w:szCs w:val="20"/>
              </w:rPr>
              <w:t>Finish Final Projects</w:t>
            </w:r>
          </w:p>
        </w:tc>
        <w:tc>
          <w:tcPr>
            <w:tcW w:w="2724" w:type="dxa"/>
            <w:tcBorders>
              <w:top w:val="nil"/>
              <w:left w:val="nil"/>
              <w:bottom w:val="single" w:sz="8" w:space="0" w:color="auto"/>
              <w:right w:val="single" w:sz="8" w:space="0" w:color="auto"/>
            </w:tcBorders>
            <w:shd w:val="clear" w:color="auto" w:fill="auto"/>
            <w:vAlign w:val="center"/>
            <w:hideMark/>
          </w:tcPr>
          <w:p w14:paraId="6A7ECCF8" w14:textId="77777777" w:rsidR="002A4786" w:rsidRDefault="002A4786">
            <w:pPr>
              <w:rPr>
                <w:rFonts w:ascii="Arial" w:hAnsi="Arial" w:cs="Arial"/>
                <w:color w:val="000000"/>
                <w:sz w:val="20"/>
                <w:szCs w:val="20"/>
              </w:rPr>
            </w:pPr>
            <w:r>
              <w:rPr>
                <w:rFonts w:ascii="Arial" w:hAnsi="Arial" w:cs="Arial"/>
                <w:color w:val="000000"/>
                <w:sz w:val="20"/>
                <w:szCs w:val="20"/>
              </w:rPr>
              <w:t>by Thursday midnight</w:t>
            </w:r>
          </w:p>
        </w:tc>
      </w:tr>
    </w:tbl>
    <w:p w14:paraId="4D4777CC" w14:textId="77777777" w:rsidR="00495B6E" w:rsidRDefault="00495B6E" w:rsidP="007508E0">
      <w:pPr>
        <w:ind w:right="-234"/>
        <w:rPr>
          <w:b/>
        </w:rPr>
      </w:pPr>
      <w:bookmarkStart w:id="15" w:name="_GoBack"/>
      <w:bookmarkEnd w:id="15"/>
    </w:p>
    <w:p w14:paraId="25B0BFDD" w14:textId="77777777" w:rsidR="00495B6E" w:rsidRDefault="00495B6E">
      <w:pPr>
        <w:rPr>
          <w:b/>
        </w:rPr>
      </w:pPr>
      <w:r>
        <w:rPr>
          <w:b/>
        </w:rPr>
        <w:br w:type="page"/>
      </w:r>
    </w:p>
    <w:p w14:paraId="767C6587" w14:textId="70C858FE" w:rsidR="007508E0" w:rsidRPr="007031E3" w:rsidRDefault="007508E0" w:rsidP="007031E3">
      <w:pPr>
        <w:ind w:right="-234"/>
        <w:rPr>
          <w:b/>
        </w:rPr>
      </w:pPr>
      <w:r>
        <w:rPr>
          <w:b/>
        </w:rPr>
        <w:lastRenderedPageBreak/>
        <w:t>GRADING POLICIES/TESTING/ASSIGNMENTS/ATTENDANCE/EXPECTATIONS</w:t>
      </w:r>
    </w:p>
    <w:p w14:paraId="65147279" w14:textId="77777777" w:rsidR="007031E3" w:rsidRDefault="007031E3" w:rsidP="007031E3">
      <w:pPr>
        <w:ind w:right="-720"/>
        <w:rPr>
          <w:b/>
          <w:color w:val="000000"/>
        </w:rPr>
      </w:pPr>
    </w:p>
    <w:p w14:paraId="5C787FB8" w14:textId="77777777" w:rsidR="007031E3" w:rsidRDefault="007031E3" w:rsidP="007031E3">
      <w:pPr>
        <w:rPr>
          <w:b/>
          <w:color w:val="000000"/>
        </w:rPr>
        <w:sectPr w:rsidR="007031E3" w:rsidSect="007031E3">
          <w:type w:val="continuous"/>
          <w:pgSz w:w="12240" w:h="15840"/>
          <w:pgMar w:top="810" w:right="1440" w:bottom="1260" w:left="1440" w:header="720" w:footer="720" w:gutter="0"/>
          <w:cols w:space="720"/>
        </w:sectPr>
      </w:pPr>
    </w:p>
    <w:p w14:paraId="15C8A80A" w14:textId="77777777" w:rsidR="007031E3" w:rsidRDefault="007031E3" w:rsidP="007031E3">
      <w:pPr>
        <w:tabs>
          <w:tab w:val="right" w:pos="4140"/>
          <w:tab w:val="left" w:pos="5760"/>
          <w:tab w:val="left" w:pos="6120"/>
          <w:tab w:val="left" w:pos="6480"/>
        </w:tabs>
        <w:ind w:right="-720"/>
        <w:rPr>
          <w:color w:val="FF0000"/>
        </w:rPr>
      </w:pPr>
      <w:r>
        <w:rPr>
          <w:b/>
          <w:color w:val="000000"/>
        </w:rPr>
        <w:t>Grade calculation</w:t>
      </w:r>
      <w:r>
        <w:rPr>
          <w:color w:val="000000"/>
        </w:rPr>
        <w:tab/>
      </w:r>
      <w:r>
        <w:rPr>
          <w:color w:val="FF0000"/>
        </w:rPr>
        <w:t>% of Grade</w:t>
      </w:r>
    </w:p>
    <w:p w14:paraId="4DE33437" w14:textId="55AF4387" w:rsidR="007031E3" w:rsidRDefault="007031E3" w:rsidP="007031E3">
      <w:pPr>
        <w:tabs>
          <w:tab w:val="right" w:pos="4140"/>
          <w:tab w:val="left" w:pos="5760"/>
          <w:tab w:val="left" w:pos="6120"/>
          <w:tab w:val="left" w:pos="6480"/>
        </w:tabs>
        <w:ind w:right="-720"/>
        <w:rPr>
          <w:color w:val="000000"/>
        </w:rPr>
      </w:pPr>
      <w:r>
        <w:rPr>
          <w:color w:val="FF0000"/>
        </w:rPr>
        <w:t xml:space="preserve">Participation/SAM </w:t>
      </w:r>
      <w:proofErr w:type="spellStart"/>
      <w:r>
        <w:rPr>
          <w:color w:val="FF0000"/>
        </w:rPr>
        <w:t>Txtbook</w:t>
      </w:r>
      <w:proofErr w:type="spellEnd"/>
      <w:r>
        <w:rPr>
          <w:color w:val="FF0000"/>
        </w:rPr>
        <w:t xml:space="preserve"> Projects</w:t>
      </w:r>
      <w:r>
        <w:rPr>
          <w:color w:val="FF0000"/>
        </w:rPr>
        <w:tab/>
      </w:r>
      <w:r w:rsidR="00292644">
        <w:rPr>
          <w:color w:val="FF0000"/>
        </w:rPr>
        <w:t>20</w:t>
      </w:r>
      <w:r>
        <w:rPr>
          <w:color w:val="FF0000"/>
        </w:rPr>
        <w:t>%</w:t>
      </w:r>
    </w:p>
    <w:p w14:paraId="2056FEBE" w14:textId="45C3F4FF" w:rsidR="007031E3" w:rsidRDefault="007031E3" w:rsidP="007031E3">
      <w:pPr>
        <w:tabs>
          <w:tab w:val="right" w:pos="4140"/>
          <w:tab w:val="left" w:pos="5760"/>
          <w:tab w:val="left" w:pos="6120"/>
          <w:tab w:val="left" w:pos="6480"/>
        </w:tabs>
        <w:ind w:right="-720"/>
        <w:rPr>
          <w:color w:val="000000"/>
        </w:rPr>
      </w:pPr>
      <w:r>
        <w:rPr>
          <w:color w:val="FF0000"/>
        </w:rPr>
        <w:t>MindTap SAM Training</w:t>
      </w:r>
      <w:r>
        <w:rPr>
          <w:color w:val="FF0000"/>
        </w:rPr>
        <w:tab/>
      </w:r>
      <w:r w:rsidR="00292644">
        <w:rPr>
          <w:color w:val="FF0000"/>
        </w:rPr>
        <w:t>15</w:t>
      </w:r>
      <w:r>
        <w:rPr>
          <w:color w:val="FF0000"/>
        </w:rPr>
        <w:t>%</w:t>
      </w:r>
    </w:p>
    <w:p w14:paraId="447793EB" w14:textId="4FF089C5" w:rsidR="007031E3" w:rsidRDefault="007031E3" w:rsidP="007031E3">
      <w:pPr>
        <w:tabs>
          <w:tab w:val="right" w:pos="4140"/>
          <w:tab w:val="left" w:pos="5760"/>
          <w:tab w:val="left" w:pos="6120"/>
          <w:tab w:val="left" w:pos="6480"/>
        </w:tabs>
        <w:ind w:right="-720"/>
        <w:rPr>
          <w:color w:val="000000"/>
        </w:rPr>
      </w:pPr>
      <w:r>
        <w:rPr>
          <w:color w:val="FF0000"/>
        </w:rPr>
        <w:t xml:space="preserve">MindTap SAM </w:t>
      </w:r>
      <w:r w:rsidR="00292644">
        <w:rPr>
          <w:color w:val="FF0000"/>
        </w:rPr>
        <w:t>Projects</w:t>
      </w:r>
      <w:r>
        <w:rPr>
          <w:color w:val="FF0000"/>
        </w:rPr>
        <w:tab/>
      </w:r>
      <w:r w:rsidR="00292644">
        <w:rPr>
          <w:color w:val="FF0000"/>
        </w:rPr>
        <w:t>30</w:t>
      </w:r>
      <w:r>
        <w:rPr>
          <w:color w:val="FF0000"/>
        </w:rPr>
        <w:t>%</w:t>
      </w:r>
    </w:p>
    <w:p w14:paraId="3A72707E" w14:textId="7D5F752E" w:rsidR="007031E3" w:rsidRDefault="007031E3" w:rsidP="007031E3">
      <w:pPr>
        <w:tabs>
          <w:tab w:val="right" w:pos="4140"/>
          <w:tab w:val="left" w:pos="5760"/>
          <w:tab w:val="left" w:pos="6120"/>
          <w:tab w:val="left" w:pos="6480"/>
        </w:tabs>
        <w:ind w:right="-720"/>
        <w:rPr>
          <w:color w:val="000000"/>
        </w:rPr>
      </w:pPr>
      <w:r>
        <w:rPr>
          <w:color w:val="FF0000"/>
        </w:rPr>
        <w:t xml:space="preserve">MindTap SAM </w:t>
      </w:r>
      <w:r w:rsidR="00292644">
        <w:rPr>
          <w:color w:val="FF0000"/>
        </w:rPr>
        <w:t>Exams</w:t>
      </w:r>
      <w:r>
        <w:rPr>
          <w:color w:val="FF0000"/>
        </w:rPr>
        <w:tab/>
      </w:r>
      <w:r w:rsidR="00292644">
        <w:rPr>
          <w:color w:val="FF0000"/>
        </w:rPr>
        <w:t>25</w:t>
      </w:r>
      <w:r>
        <w:rPr>
          <w:color w:val="FF0000"/>
        </w:rPr>
        <w:t>%</w:t>
      </w:r>
    </w:p>
    <w:p w14:paraId="53526E9C" w14:textId="26DA0655" w:rsidR="007031E3" w:rsidRDefault="007031E3" w:rsidP="007031E3">
      <w:pPr>
        <w:tabs>
          <w:tab w:val="right" w:pos="4140"/>
          <w:tab w:val="left" w:pos="5760"/>
          <w:tab w:val="left" w:pos="6120"/>
          <w:tab w:val="left" w:pos="6480"/>
        </w:tabs>
        <w:ind w:right="-720"/>
        <w:rPr>
          <w:color w:val="000000"/>
        </w:rPr>
      </w:pPr>
      <w:r>
        <w:rPr>
          <w:color w:val="FF0000"/>
        </w:rPr>
        <w:t>Final Project(s)</w:t>
      </w:r>
      <w:r>
        <w:rPr>
          <w:color w:val="FF0000"/>
        </w:rPr>
        <w:tab/>
      </w:r>
      <w:r w:rsidR="00292644">
        <w:rPr>
          <w:color w:val="FF0000"/>
        </w:rPr>
        <w:t>10</w:t>
      </w:r>
      <w:r>
        <w:rPr>
          <w:color w:val="FF0000"/>
        </w:rPr>
        <w:t>%</w:t>
      </w:r>
    </w:p>
    <w:p w14:paraId="1C6A3289" w14:textId="77777777" w:rsidR="007031E3" w:rsidRDefault="007031E3" w:rsidP="007031E3">
      <w:pPr>
        <w:tabs>
          <w:tab w:val="right" w:pos="4140"/>
          <w:tab w:val="left" w:pos="5760"/>
          <w:tab w:val="left" w:pos="6120"/>
          <w:tab w:val="left" w:pos="6480"/>
        </w:tabs>
        <w:ind w:right="-720"/>
        <w:rPr>
          <w:color w:val="000000"/>
        </w:rPr>
      </w:pPr>
      <w:r>
        <w:rPr>
          <w:color w:val="000000"/>
        </w:rPr>
        <w:t>TOTAL</w:t>
      </w:r>
      <w:r>
        <w:rPr>
          <w:color w:val="000000"/>
        </w:rPr>
        <w:tab/>
        <w:t>=100</w:t>
      </w:r>
    </w:p>
    <w:p w14:paraId="31217FC5" w14:textId="77777777" w:rsidR="007031E3" w:rsidRDefault="007031E3" w:rsidP="007031E3">
      <w:pPr>
        <w:tabs>
          <w:tab w:val="left" w:pos="3600"/>
          <w:tab w:val="left" w:pos="5760"/>
          <w:tab w:val="left" w:pos="6120"/>
          <w:tab w:val="left" w:pos="6480"/>
        </w:tabs>
        <w:ind w:right="-720"/>
        <w:rPr>
          <w:color w:val="000000"/>
        </w:rPr>
      </w:pPr>
      <w:r>
        <w:rPr>
          <w:color w:val="FF0000"/>
        </w:rPr>
        <w:tab/>
      </w:r>
      <w:r>
        <w:rPr>
          <w:color w:val="FF0000"/>
        </w:rPr>
        <w:br w:type="column"/>
      </w:r>
      <w:r>
        <w:rPr>
          <w:b/>
          <w:color w:val="000000"/>
        </w:rPr>
        <w:t>Grading Scale</w:t>
      </w:r>
    </w:p>
    <w:p w14:paraId="6D2F85C6" w14:textId="77777777" w:rsidR="007031E3" w:rsidRDefault="007031E3" w:rsidP="007031E3">
      <w:pPr>
        <w:tabs>
          <w:tab w:val="left" w:pos="720"/>
          <w:tab w:val="left" w:pos="1440"/>
          <w:tab w:val="left" w:pos="3600"/>
          <w:tab w:val="left" w:pos="5760"/>
          <w:tab w:val="left" w:pos="6120"/>
          <w:tab w:val="left" w:pos="6480"/>
          <w:tab w:val="left" w:pos="7200"/>
        </w:tabs>
        <w:ind w:right="-720"/>
      </w:pPr>
      <w:r>
        <w:t>A</w:t>
      </w:r>
      <w:r>
        <w:tab/>
        <w:t>=</w:t>
      </w:r>
      <w:r>
        <w:tab/>
        <w:t>93 – 100%</w:t>
      </w:r>
    </w:p>
    <w:p w14:paraId="532BFBA2" w14:textId="77777777" w:rsidR="007031E3" w:rsidRDefault="007031E3" w:rsidP="007031E3">
      <w:pPr>
        <w:tabs>
          <w:tab w:val="left" w:pos="720"/>
          <w:tab w:val="left" w:pos="1440"/>
          <w:tab w:val="left" w:pos="3600"/>
          <w:tab w:val="left" w:pos="5760"/>
          <w:tab w:val="left" w:pos="6120"/>
          <w:tab w:val="left" w:pos="6480"/>
          <w:tab w:val="left" w:pos="7200"/>
        </w:tabs>
        <w:ind w:right="-720"/>
      </w:pPr>
      <w:r>
        <w:t>A-</w:t>
      </w:r>
      <w:r>
        <w:tab/>
        <w:t>=</w:t>
      </w:r>
      <w:r>
        <w:tab/>
        <w:t>90 – 92%</w:t>
      </w:r>
    </w:p>
    <w:p w14:paraId="596155AF" w14:textId="77777777" w:rsidR="007031E3" w:rsidRDefault="007031E3" w:rsidP="007031E3">
      <w:pPr>
        <w:tabs>
          <w:tab w:val="left" w:pos="720"/>
          <w:tab w:val="left" w:pos="1440"/>
          <w:tab w:val="left" w:pos="3600"/>
          <w:tab w:val="left" w:pos="5760"/>
          <w:tab w:val="left" w:pos="6120"/>
          <w:tab w:val="left" w:pos="6480"/>
          <w:tab w:val="left" w:pos="7200"/>
        </w:tabs>
        <w:ind w:right="-720"/>
      </w:pPr>
      <w:r>
        <w:t>B+</w:t>
      </w:r>
      <w:r>
        <w:tab/>
        <w:t>=</w:t>
      </w:r>
      <w:r>
        <w:tab/>
        <w:t>87 – 89%</w:t>
      </w:r>
    </w:p>
    <w:p w14:paraId="062100A1" w14:textId="77777777" w:rsidR="007031E3" w:rsidRDefault="007031E3" w:rsidP="007031E3">
      <w:pPr>
        <w:tabs>
          <w:tab w:val="left" w:pos="720"/>
          <w:tab w:val="left" w:pos="1440"/>
          <w:tab w:val="left" w:pos="3600"/>
          <w:tab w:val="left" w:pos="5760"/>
          <w:tab w:val="left" w:pos="6120"/>
          <w:tab w:val="left" w:pos="6480"/>
          <w:tab w:val="left" w:pos="7200"/>
        </w:tabs>
        <w:ind w:right="-720"/>
      </w:pPr>
      <w:r>
        <w:t>B</w:t>
      </w:r>
      <w:r>
        <w:tab/>
        <w:t>=</w:t>
      </w:r>
      <w:r>
        <w:tab/>
        <w:t>83 – 86%</w:t>
      </w:r>
    </w:p>
    <w:p w14:paraId="3B21E31A" w14:textId="77777777" w:rsidR="007031E3" w:rsidRDefault="007031E3" w:rsidP="007031E3">
      <w:pPr>
        <w:tabs>
          <w:tab w:val="left" w:pos="720"/>
          <w:tab w:val="left" w:pos="1440"/>
          <w:tab w:val="left" w:pos="3600"/>
          <w:tab w:val="left" w:pos="5760"/>
          <w:tab w:val="left" w:pos="6120"/>
          <w:tab w:val="left" w:pos="6480"/>
          <w:tab w:val="left" w:pos="7200"/>
        </w:tabs>
        <w:ind w:right="-720"/>
      </w:pPr>
      <w:r>
        <w:t>B-</w:t>
      </w:r>
      <w:r>
        <w:tab/>
        <w:t>=</w:t>
      </w:r>
      <w:r>
        <w:tab/>
        <w:t>80 – 82%</w:t>
      </w:r>
    </w:p>
    <w:p w14:paraId="1E122248" w14:textId="77777777" w:rsidR="007031E3" w:rsidRDefault="007031E3" w:rsidP="007031E3">
      <w:pPr>
        <w:tabs>
          <w:tab w:val="left" w:pos="720"/>
          <w:tab w:val="left" w:pos="1440"/>
          <w:tab w:val="left" w:pos="3600"/>
          <w:tab w:val="left" w:pos="5760"/>
          <w:tab w:val="left" w:pos="6120"/>
          <w:tab w:val="left" w:pos="6480"/>
        </w:tabs>
        <w:ind w:right="-720"/>
        <w:rPr>
          <w:color w:val="000000"/>
        </w:rPr>
      </w:pPr>
      <w:r>
        <w:rPr>
          <w:color w:val="000000"/>
        </w:rPr>
        <w:t xml:space="preserve">C+ </w:t>
      </w:r>
      <w:r>
        <w:rPr>
          <w:color w:val="000000"/>
        </w:rPr>
        <w:tab/>
        <w:t>=</w:t>
      </w:r>
      <w:r>
        <w:rPr>
          <w:color w:val="000000"/>
        </w:rPr>
        <w:tab/>
        <w:t xml:space="preserve">77 </w:t>
      </w:r>
      <w:r>
        <w:t>– 79%</w:t>
      </w:r>
    </w:p>
    <w:p w14:paraId="38B9E2B9" w14:textId="77777777" w:rsidR="007031E3" w:rsidRDefault="007031E3" w:rsidP="007031E3">
      <w:pPr>
        <w:tabs>
          <w:tab w:val="left" w:pos="720"/>
          <w:tab w:val="left" w:pos="1440"/>
          <w:tab w:val="left" w:pos="3600"/>
          <w:tab w:val="left" w:pos="5760"/>
          <w:tab w:val="left" w:pos="6120"/>
          <w:tab w:val="left" w:pos="6480"/>
          <w:tab w:val="left" w:pos="7200"/>
        </w:tabs>
        <w:ind w:right="-720"/>
      </w:pPr>
      <w:r>
        <w:t>C</w:t>
      </w:r>
      <w:r>
        <w:tab/>
        <w:t>=</w:t>
      </w:r>
      <w:r>
        <w:tab/>
        <w:t>73</w:t>
      </w:r>
      <w:r>
        <w:rPr>
          <w:color w:val="000000"/>
        </w:rPr>
        <w:t xml:space="preserve"> </w:t>
      </w:r>
      <w:r>
        <w:t>– 76%</w:t>
      </w:r>
    </w:p>
    <w:p w14:paraId="4E3BA062" w14:textId="77777777" w:rsidR="007031E3" w:rsidRDefault="007031E3" w:rsidP="007031E3">
      <w:pPr>
        <w:tabs>
          <w:tab w:val="left" w:pos="720"/>
          <w:tab w:val="left" w:pos="1440"/>
          <w:tab w:val="left" w:pos="3600"/>
          <w:tab w:val="left" w:pos="5760"/>
          <w:tab w:val="left" w:pos="6120"/>
          <w:tab w:val="left" w:pos="6480"/>
          <w:tab w:val="left" w:pos="7200"/>
        </w:tabs>
        <w:ind w:right="-720"/>
      </w:pPr>
      <w:r>
        <w:t>C-</w:t>
      </w:r>
      <w:r>
        <w:tab/>
        <w:t>=</w:t>
      </w:r>
      <w:r>
        <w:tab/>
        <w:t>70</w:t>
      </w:r>
      <w:r>
        <w:rPr>
          <w:color w:val="000000"/>
        </w:rPr>
        <w:t xml:space="preserve"> </w:t>
      </w:r>
      <w:r>
        <w:t>– 72%</w:t>
      </w:r>
    </w:p>
    <w:p w14:paraId="6084ACE3" w14:textId="77777777" w:rsidR="007031E3" w:rsidRDefault="007031E3" w:rsidP="007031E3">
      <w:pPr>
        <w:tabs>
          <w:tab w:val="left" w:pos="720"/>
          <w:tab w:val="left" w:pos="1440"/>
          <w:tab w:val="left" w:pos="3600"/>
          <w:tab w:val="left" w:pos="5760"/>
          <w:tab w:val="left" w:pos="6120"/>
          <w:tab w:val="left" w:pos="6480"/>
          <w:tab w:val="left" w:pos="7200"/>
        </w:tabs>
        <w:ind w:right="-720"/>
      </w:pPr>
      <w:r>
        <w:t>D+</w:t>
      </w:r>
      <w:r>
        <w:tab/>
        <w:t>=</w:t>
      </w:r>
      <w:r>
        <w:tab/>
        <w:t>67</w:t>
      </w:r>
      <w:r>
        <w:rPr>
          <w:color w:val="000000"/>
        </w:rPr>
        <w:t xml:space="preserve"> </w:t>
      </w:r>
      <w:r>
        <w:t>– 69%</w:t>
      </w:r>
    </w:p>
    <w:p w14:paraId="5CE95FC6" w14:textId="77777777" w:rsidR="007031E3" w:rsidRDefault="007031E3" w:rsidP="007031E3">
      <w:pPr>
        <w:tabs>
          <w:tab w:val="left" w:pos="720"/>
          <w:tab w:val="left" w:pos="1440"/>
          <w:tab w:val="left" w:pos="3600"/>
          <w:tab w:val="left" w:pos="5760"/>
          <w:tab w:val="left" w:pos="6120"/>
          <w:tab w:val="left" w:pos="6480"/>
          <w:tab w:val="left" w:pos="7200"/>
        </w:tabs>
        <w:ind w:right="-720"/>
      </w:pPr>
      <w:r>
        <w:t>D</w:t>
      </w:r>
      <w:r>
        <w:tab/>
        <w:t>=</w:t>
      </w:r>
      <w:r>
        <w:tab/>
        <w:t>63</w:t>
      </w:r>
      <w:r>
        <w:rPr>
          <w:color w:val="000000"/>
        </w:rPr>
        <w:t xml:space="preserve"> </w:t>
      </w:r>
      <w:r>
        <w:t>– 66%</w:t>
      </w:r>
    </w:p>
    <w:p w14:paraId="000C0A92" w14:textId="77777777" w:rsidR="007031E3" w:rsidRDefault="007031E3" w:rsidP="007031E3">
      <w:pPr>
        <w:tabs>
          <w:tab w:val="left" w:pos="720"/>
          <w:tab w:val="left" w:pos="1440"/>
          <w:tab w:val="left" w:pos="3600"/>
          <w:tab w:val="left" w:pos="5760"/>
          <w:tab w:val="left" w:pos="6120"/>
          <w:tab w:val="left" w:pos="6480"/>
          <w:tab w:val="left" w:pos="7200"/>
        </w:tabs>
        <w:ind w:right="-720"/>
      </w:pPr>
      <w:r>
        <w:t>D-</w:t>
      </w:r>
      <w:r>
        <w:tab/>
        <w:t>=</w:t>
      </w:r>
      <w:r>
        <w:tab/>
        <w:t>60</w:t>
      </w:r>
      <w:r>
        <w:rPr>
          <w:color w:val="000000"/>
        </w:rPr>
        <w:t xml:space="preserve"> </w:t>
      </w:r>
      <w:r>
        <w:t>– 62%</w:t>
      </w:r>
    </w:p>
    <w:p w14:paraId="68FE3C22" w14:textId="77777777" w:rsidR="007031E3" w:rsidRDefault="007031E3" w:rsidP="007031E3">
      <w:pPr>
        <w:tabs>
          <w:tab w:val="left" w:pos="720"/>
          <w:tab w:val="left" w:pos="1440"/>
          <w:tab w:val="left" w:pos="3600"/>
          <w:tab w:val="left" w:pos="5760"/>
          <w:tab w:val="left" w:pos="6120"/>
          <w:tab w:val="left" w:pos="6480"/>
          <w:tab w:val="left" w:pos="7200"/>
        </w:tabs>
        <w:ind w:right="-720"/>
      </w:pPr>
      <w:r>
        <w:t>F</w:t>
      </w:r>
      <w:r>
        <w:tab/>
        <w:t>&lt;</w:t>
      </w:r>
      <w:r>
        <w:tab/>
        <w:t>60%</w:t>
      </w:r>
    </w:p>
    <w:p w14:paraId="7C55CDEC" w14:textId="77777777" w:rsidR="007031E3" w:rsidRDefault="007031E3" w:rsidP="007031E3">
      <w:pPr>
        <w:sectPr w:rsidR="007031E3">
          <w:type w:val="continuous"/>
          <w:pgSz w:w="12240" w:h="15840"/>
          <w:pgMar w:top="810" w:right="1440" w:bottom="1260" w:left="1440" w:header="720" w:footer="720" w:gutter="0"/>
          <w:cols w:num="2" w:space="720"/>
        </w:sectPr>
      </w:pPr>
    </w:p>
    <w:p w14:paraId="66256747" w14:textId="77777777" w:rsidR="007508E0" w:rsidRDefault="007508E0" w:rsidP="007508E0">
      <w:pPr>
        <w:ind w:right="-144"/>
        <w:rPr>
          <w:color w:val="FF0000"/>
        </w:rPr>
      </w:pPr>
    </w:p>
    <w:p w14:paraId="0835551B" w14:textId="2D363F25" w:rsidR="00B72CB9" w:rsidRPr="00852299" w:rsidRDefault="00B72CB9" w:rsidP="00FE6CF6">
      <w:pPr>
        <w:jc w:val="both"/>
        <w:rPr>
          <w:color w:val="FF0000"/>
        </w:rPr>
      </w:pPr>
      <w:bookmarkStart w:id="16" w:name="OLE_LINK8"/>
      <w:bookmarkStart w:id="17" w:name="OLE_LINK9"/>
      <w:r>
        <w:rPr>
          <w:b/>
          <w:color w:val="000000"/>
          <w:u w:val="single"/>
        </w:rPr>
        <w:t>Midterm</w:t>
      </w:r>
      <w:r w:rsidRPr="004F792C">
        <w:rPr>
          <w:b/>
          <w:color w:val="000000"/>
        </w:rPr>
        <w:t>:</w:t>
      </w:r>
      <w:r w:rsidRPr="006859BC">
        <w:rPr>
          <w:color w:val="000000"/>
        </w:rPr>
        <w:t xml:space="preserve"> The midterm grade is </w:t>
      </w:r>
      <w:r w:rsidR="00591D4C">
        <w:rPr>
          <w:color w:val="000000"/>
        </w:rPr>
        <w:t xml:space="preserve">only </w:t>
      </w:r>
      <w:r>
        <w:rPr>
          <w:color w:val="000000"/>
        </w:rPr>
        <w:t xml:space="preserve">an indicator of progress in the course and will be calculated by assessing the work </w:t>
      </w:r>
      <w:r w:rsidR="00B17E2B">
        <w:rPr>
          <w:color w:val="000000"/>
        </w:rPr>
        <w:t xml:space="preserve">that should be </w:t>
      </w:r>
      <w:r>
        <w:rPr>
          <w:color w:val="000000"/>
        </w:rPr>
        <w:t xml:space="preserve">completed </w:t>
      </w:r>
      <w:r w:rsidR="00B17E2B">
        <w:rPr>
          <w:color w:val="000000"/>
        </w:rPr>
        <w:t xml:space="preserve">at </w:t>
      </w:r>
      <w:r>
        <w:rPr>
          <w:color w:val="000000"/>
        </w:rPr>
        <w:t xml:space="preserve">the </w:t>
      </w:r>
      <w:r w:rsidR="00B17E2B">
        <w:rPr>
          <w:color w:val="000000"/>
        </w:rPr>
        <w:t xml:space="preserve">conclusion of the </w:t>
      </w:r>
      <w:r>
        <w:rPr>
          <w:color w:val="000000"/>
        </w:rPr>
        <w:t>first half of the course.</w:t>
      </w:r>
    </w:p>
    <w:bookmarkEnd w:id="16"/>
    <w:bookmarkEnd w:id="17"/>
    <w:p w14:paraId="289571A3" w14:textId="77777777" w:rsidR="00B72CB9" w:rsidRDefault="00B72CB9" w:rsidP="007508E0">
      <w:pPr>
        <w:ind w:right="-720"/>
        <w:rPr>
          <w:b/>
          <w:color w:val="000000"/>
          <w:u w:val="single"/>
        </w:rPr>
      </w:pPr>
    </w:p>
    <w:p w14:paraId="43F7F645" w14:textId="61FC5D37" w:rsidR="007508E0" w:rsidRPr="00852299" w:rsidRDefault="00F76B9B" w:rsidP="00FE6CF6">
      <w:pPr>
        <w:jc w:val="both"/>
        <w:rPr>
          <w:color w:val="FF0000"/>
        </w:rPr>
      </w:pPr>
      <w:r w:rsidRPr="00F76B9B">
        <w:rPr>
          <w:b/>
          <w:color w:val="000000"/>
          <w:u w:val="single"/>
        </w:rPr>
        <w:t>Exams</w:t>
      </w:r>
      <w:r w:rsidRPr="00F76B9B">
        <w:rPr>
          <w:color w:val="000000"/>
        </w:rPr>
        <w:t xml:space="preserve">: Exams for each unit are online, linked to MindTap through the Blackboard course.  </w:t>
      </w:r>
      <w:r w:rsidR="0038459D">
        <w:rPr>
          <w:color w:val="000000"/>
        </w:rPr>
        <w:t>T</w:t>
      </w:r>
      <w:r w:rsidR="00591D4C">
        <w:rPr>
          <w:color w:val="000000"/>
        </w:rPr>
        <w:t>he f</w:t>
      </w:r>
      <w:r w:rsidR="00342831" w:rsidRPr="006859BC">
        <w:rPr>
          <w:color w:val="000000"/>
        </w:rPr>
        <w:t>inal</w:t>
      </w:r>
      <w:r w:rsidR="00591D4C">
        <w:rPr>
          <w:color w:val="000000"/>
        </w:rPr>
        <w:t xml:space="preserve"> exam </w:t>
      </w:r>
      <w:r w:rsidR="00B17E2B">
        <w:rPr>
          <w:color w:val="000000"/>
        </w:rPr>
        <w:t xml:space="preserve">is based on capstone </w:t>
      </w:r>
      <w:r w:rsidR="00342831">
        <w:rPr>
          <w:color w:val="000000"/>
        </w:rPr>
        <w:t>project</w:t>
      </w:r>
      <w:r w:rsidR="00B17E2B">
        <w:rPr>
          <w:color w:val="000000"/>
        </w:rPr>
        <w:t>s</w:t>
      </w:r>
      <w:r w:rsidR="00015D42">
        <w:rPr>
          <w:color w:val="000000"/>
        </w:rPr>
        <w:t>.</w:t>
      </w:r>
    </w:p>
    <w:p w14:paraId="1AAF88FD" w14:textId="77777777" w:rsidR="007508E0" w:rsidRPr="00852299" w:rsidRDefault="007508E0" w:rsidP="007508E0">
      <w:pPr>
        <w:ind w:right="-720"/>
        <w:rPr>
          <w:color w:val="FF0000"/>
        </w:rPr>
      </w:pPr>
    </w:p>
    <w:p w14:paraId="5B27162B" w14:textId="37F9BC78" w:rsidR="007508E0" w:rsidRDefault="007508E0" w:rsidP="00FE6CF6">
      <w:pPr>
        <w:jc w:val="both"/>
        <w:rPr>
          <w:u w:color="000000"/>
        </w:rPr>
      </w:pPr>
      <w:bookmarkStart w:id="18" w:name="OLE_LINK10"/>
      <w:bookmarkStart w:id="19" w:name="OLE_LINK11"/>
      <w:bookmarkStart w:id="20" w:name="OLE_LINK12"/>
      <w:r>
        <w:rPr>
          <w:b/>
          <w:color w:val="000000"/>
          <w:u w:val="single"/>
        </w:rPr>
        <w:t>Assignments</w:t>
      </w:r>
      <w:r w:rsidRPr="002128AF">
        <w:rPr>
          <w:b/>
          <w:color w:val="000000"/>
        </w:rPr>
        <w:t>:</w:t>
      </w:r>
      <w:r w:rsidRPr="00DB6964">
        <w:rPr>
          <w:color w:val="000000"/>
        </w:rPr>
        <w:t xml:space="preserve"> </w:t>
      </w:r>
      <w:r>
        <w:rPr>
          <w:u w:color="000000"/>
        </w:rPr>
        <w:t>Assignments must be o</w:t>
      </w:r>
      <w:r w:rsidR="0038459D">
        <w:rPr>
          <w:u w:color="000000"/>
        </w:rPr>
        <w:t>riginal work and duplicating/</w:t>
      </w:r>
      <w:r>
        <w:rPr>
          <w:u w:color="000000"/>
        </w:rPr>
        <w:t xml:space="preserve">copying files will result in </w:t>
      </w:r>
      <w:r w:rsidR="00B17E2B">
        <w:rPr>
          <w:u w:color="000000"/>
        </w:rPr>
        <w:t>disciplinary actions as per the academic honesty policy in the student handbook</w:t>
      </w:r>
      <w:r>
        <w:rPr>
          <w:u w:color="000000"/>
        </w:rPr>
        <w:t xml:space="preserve">. </w:t>
      </w:r>
      <w:bookmarkEnd w:id="18"/>
      <w:bookmarkEnd w:id="19"/>
      <w:bookmarkEnd w:id="20"/>
      <w:r>
        <w:rPr>
          <w:u w:color="000000"/>
        </w:rPr>
        <w:t>This class wil</w:t>
      </w:r>
      <w:r w:rsidR="000D21FB">
        <w:rPr>
          <w:u w:color="000000"/>
        </w:rPr>
        <w:t xml:space="preserve">l use the </w:t>
      </w:r>
      <w:r w:rsidR="007A7D73">
        <w:rPr>
          <w:u w:color="000000"/>
        </w:rPr>
        <w:t xml:space="preserve">Windows </w:t>
      </w:r>
      <w:r w:rsidR="00B17E2B">
        <w:rPr>
          <w:u w:color="000000"/>
        </w:rPr>
        <w:t>v</w:t>
      </w:r>
      <w:r w:rsidR="007A7D73">
        <w:rPr>
          <w:u w:color="000000"/>
        </w:rPr>
        <w:t xml:space="preserve">ersion of </w:t>
      </w:r>
      <w:r w:rsidR="000D21FB">
        <w:rPr>
          <w:u w:color="000000"/>
        </w:rPr>
        <w:t xml:space="preserve">Microsoft Office </w:t>
      </w:r>
      <w:r w:rsidR="007A7D73">
        <w:rPr>
          <w:u w:color="000000"/>
        </w:rPr>
        <w:t>20</w:t>
      </w:r>
      <w:r w:rsidR="00D03238">
        <w:rPr>
          <w:u w:color="000000"/>
        </w:rPr>
        <w:t>1</w:t>
      </w:r>
      <w:r w:rsidR="00D63A13">
        <w:rPr>
          <w:u w:color="000000"/>
        </w:rPr>
        <w:t>9</w:t>
      </w:r>
      <w:r w:rsidR="00E32EA0">
        <w:rPr>
          <w:u w:color="000000"/>
        </w:rPr>
        <w:t xml:space="preserve"> </w:t>
      </w:r>
      <w:r>
        <w:rPr>
          <w:u w:color="000000"/>
        </w:rPr>
        <w:t xml:space="preserve">including: </w:t>
      </w:r>
      <w:r w:rsidR="007A7D73">
        <w:rPr>
          <w:u w:color="000000"/>
        </w:rPr>
        <w:t xml:space="preserve">MS </w:t>
      </w:r>
      <w:r>
        <w:rPr>
          <w:u w:color="000000"/>
        </w:rPr>
        <w:t xml:space="preserve">Word, </w:t>
      </w:r>
      <w:r w:rsidR="007A7D73">
        <w:rPr>
          <w:u w:color="000000"/>
        </w:rPr>
        <w:t xml:space="preserve">MS </w:t>
      </w:r>
      <w:r>
        <w:rPr>
          <w:u w:color="000000"/>
        </w:rPr>
        <w:t xml:space="preserve">Excel, </w:t>
      </w:r>
      <w:r w:rsidR="007A7D73">
        <w:rPr>
          <w:u w:color="000000"/>
        </w:rPr>
        <w:t xml:space="preserve">MS </w:t>
      </w:r>
      <w:r>
        <w:rPr>
          <w:u w:color="000000"/>
        </w:rPr>
        <w:t xml:space="preserve">Access, </w:t>
      </w:r>
      <w:r w:rsidR="00353F46">
        <w:rPr>
          <w:u w:color="000000"/>
        </w:rPr>
        <w:t xml:space="preserve">and </w:t>
      </w:r>
      <w:r w:rsidR="007A7D73">
        <w:rPr>
          <w:u w:color="000000"/>
        </w:rPr>
        <w:t xml:space="preserve">MS </w:t>
      </w:r>
      <w:r>
        <w:rPr>
          <w:u w:color="000000"/>
        </w:rPr>
        <w:t>PowerPoint.</w:t>
      </w:r>
      <w:r w:rsidR="0038459D">
        <w:rPr>
          <w:u w:color="000000"/>
        </w:rPr>
        <w:t xml:space="preserve">  Assignments may be class activities and/or online MindTap projects.</w:t>
      </w:r>
      <w:r w:rsidR="000F3FE8">
        <w:rPr>
          <w:u w:color="000000"/>
        </w:rPr>
        <w:t xml:space="preserve">  Students should follow the syllabus and Blackboard to keep up with weekly assignments</w:t>
      </w:r>
      <w:r w:rsidR="00B17E2B">
        <w:rPr>
          <w:u w:color="000000"/>
        </w:rPr>
        <w:t xml:space="preserve"> (late work may not be submitted or may result in a loss of points/percentage).</w:t>
      </w:r>
    </w:p>
    <w:p w14:paraId="4080739B" w14:textId="77777777" w:rsidR="008C0DFA" w:rsidRDefault="008C0DFA" w:rsidP="007508E0">
      <w:pPr>
        <w:ind w:right="-720"/>
        <w:rPr>
          <w:u w:color="000000"/>
        </w:rPr>
      </w:pPr>
    </w:p>
    <w:p w14:paraId="1ADFD215" w14:textId="7532D12E" w:rsidR="008C0DFA" w:rsidRDefault="008C0DFA" w:rsidP="00FE6CF6">
      <w:pPr>
        <w:jc w:val="both"/>
        <w:rPr>
          <w:u w:color="000000"/>
        </w:rPr>
      </w:pPr>
      <w:r w:rsidRPr="008C0DFA">
        <w:rPr>
          <w:u w:color="000000"/>
        </w:rPr>
        <w:t>Sco</w:t>
      </w:r>
      <w:r w:rsidR="00D10FC5">
        <w:rPr>
          <w:u w:color="000000"/>
        </w:rPr>
        <w:t xml:space="preserve">res from MindTap activity </w:t>
      </w:r>
      <w:r w:rsidRPr="008C0DFA">
        <w:rPr>
          <w:u w:color="000000"/>
        </w:rPr>
        <w:t xml:space="preserve">will be pulled back into Blackboard and weighted (along with participation, classroom activities, and the final project) to calculate the total course grade (MindTap shows a </w:t>
      </w:r>
      <w:r w:rsidR="00B17E2B">
        <w:rPr>
          <w:u w:color="000000"/>
        </w:rPr>
        <w:t xml:space="preserve">percentage </w:t>
      </w:r>
      <w:r w:rsidRPr="008C0DFA">
        <w:rPr>
          <w:u w:color="000000"/>
        </w:rPr>
        <w:t xml:space="preserve">grade, but </w:t>
      </w:r>
      <w:r w:rsidR="00B17E2B">
        <w:rPr>
          <w:u w:color="000000"/>
        </w:rPr>
        <w:t xml:space="preserve">may not include missing work </w:t>
      </w:r>
      <w:r w:rsidR="006B58BF">
        <w:rPr>
          <w:u w:color="000000"/>
        </w:rPr>
        <w:t xml:space="preserve">and </w:t>
      </w:r>
      <w:r w:rsidR="00B17E2B">
        <w:rPr>
          <w:u w:color="000000"/>
        </w:rPr>
        <w:t xml:space="preserve">may </w:t>
      </w:r>
      <w:r w:rsidRPr="008C0DFA">
        <w:rPr>
          <w:u w:color="000000"/>
        </w:rPr>
        <w:t>n</w:t>
      </w:r>
      <w:bookmarkStart w:id="21" w:name="_Hlk16635850"/>
      <w:r w:rsidRPr="008C0DFA">
        <w:rPr>
          <w:u w:color="000000"/>
        </w:rPr>
        <w:t>o</w:t>
      </w:r>
      <w:bookmarkEnd w:id="21"/>
      <w:r w:rsidRPr="008C0DFA">
        <w:rPr>
          <w:u w:color="000000"/>
        </w:rPr>
        <w:t xml:space="preserve">t </w:t>
      </w:r>
      <w:r w:rsidR="00B17E2B">
        <w:rPr>
          <w:u w:color="000000"/>
        </w:rPr>
        <w:t xml:space="preserve">indicate </w:t>
      </w:r>
      <w:r w:rsidRPr="008C0DFA">
        <w:rPr>
          <w:u w:color="000000"/>
        </w:rPr>
        <w:t xml:space="preserve">your </w:t>
      </w:r>
      <w:r w:rsidR="006B58BF">
        <w:rPr>
          <w:u w:color="000000"/>
        </w:rPr>
        <w:t xml:space="preserve">total </w:t>
      </w:r>
      <w:r w:rsidRPr="008C0DFA">
        <w:rPr>
          <w:u w:color="000000"/>
        </w:rPr>
        <w:t>course grade).</w:t>
      </w:r>
      <w:r w:rsidR="00B17E2B">
        <w:rPr>
          <w:u w:color="000000"/>
        </w:rPr>
        <w:t xml:space="preserve">  MindTap grades may not appear immediately in Blackboard and may be delayed.</w:t>
      </w:r>
    </w:p>
    <w:p w14:paraId="1184DBF5" w14:textId="77777777" w:rsidR="007508E0" w:rsidRDefault="007508E0" w:rsidP="007508E0">
      <w:pPr>
        <w:ind w:right="-720"/>
        <w:rPr>
          <w:u w:color="000000"/>
        </w:rPr>
      </w:pPr>
    </w:p>
    <w:p w14:paraId="19240C0E" w14:textId="06007B54" w:rsidR="004376DD" w:rsidRDefault="00035CBF" w:rsidP="00FE6CF6">
      <w:pPr>
        <w:ind w:right="-720"/>
        <w:jc w:val="both"/>
        <w:rPr>
          <w:u w:color="000000"/>
        </w:rPr>
      </w:pPr>
      <w:r>
        <w:rPr>
          <w:u w:color="000000"/>
        </w:rPr>
        <w:t>Course f</w:t>
      </w:r>
      <w:r w:rsidR="00C23345">
        <w:rPr>
          <w:u w:color="000000"/>
        </w:rPr>
        <w:t xml:space="preserve">iles </w:t>
      </w:r>
      <w:r>
        <w:rPr>
          <w:u w:color="000000"/>
        </w:rPr>
        <w:t>may be</w:t>
      </w:r>
      <w:r w:rsidR="00591D4C">
        <w:rPr>
          <w:u w:color="000000"/>
        </w:rPr>
        <w:t xml:space="preserve"> individualized and available for download from</w:t>
      </w:r>
      <w:r w:rsidR="00C23345">
        <w:rPr>
          <w:u w:color="000000"/>
        </w:rPr>
        <w:t xml:space="preserve"> </w:t>
      </w:r>
      <w:bookmarkStart w:id="22" w:name="OLE_LINK18"/>
      <w:bookmarkStart w:id="23" w:name="OLE_LINK21"/>
      <w:bookmarkStart w:id="24" w:name="OLE_LINK1"/>
      <w:bookmarkStart w:id="25" w:name="OLE_LINK3"/>
      <w:r>
        <w:rPr>
          <w:u w:color="000000"/>
        </w:rPr>
        <w:t>Blackboard</w:t>
      </w:r>
      <w:r w:rsidR="00B17E2B">
        <w:rPr>
          <w:u w:color="000000"/>
        </w:rPr>
        <w:t xml:space="preserve"> or </w:t>
      </w:r>
      <w:r>
        <w:rPr>
          <w:u w:color="000000"/>
        </w:rPr>
        <w:t>MindTap.</w:t>
      </w:r>
    </w:p>
    <w:p w14:paraId="6CADA006" w14:textId="77777777" w:rsidR="004B05B1" w:rsidRDefault="004B05B1" w:rsidP="00035CBF">
      <w:pPr>
        <w:ind w:right="-720"/>
        <w:rPr>
          <w:u w:color="000000"/>
        </w:rPr>
      </w:pPr>
    </w:p>
    <w:p w14:paraId="0102523A" w14:textId="479D6D0F" w:rsidR="00DD2661" w:rsidRDefault="00DD2661" w:rsidP="00DD2661">
      <w:pPr>
        <w:jc w:val="both"/>
      </w:pPr>
      <w:bookmarkStart w:id="26" w:name="OLE_LINK105"/>
      <w:bookmarkStart w:id="27" w:name="OLE_LINK106"/>
      <w:bookmarkEnd w:id="22"/>
      <w:bookmarkEnd w:id="23"/>
      <w:bookmarkEnd w:id="24"/>
      <w:bookmarkEnd w:id="25"/>
      <w:r>
        <w:rPr>
          <w:b/>
          <w:bCs/>
          <w:color w:val="000000" w:themeColor="text1"/>
          <w:u w:val="single"/>
        </w:rPr>
        <w:t>Participation:</w:t>
      </w:r>
      <w:r>
        <w:rPr>
          <w:b/>
          <w:bCs/>
          <w:color w:val="000000" w:themeColor="text1"/>
        </w:rPr>
        <w:t xml:space="preserve"> </w:t>
      </w:r>
      <w:r>
        <w:t>Classroom participation for face-to-face classes may be graded on classroom activities while online student participation may be graded on completion of online assignments.  Face-to-face activities may be required to be completed at the conclusion of the class time.  Online students may be required to complete activities as indicated on Blackboard/MindTap.</w:t>
      </w:r>
    </w:p>
    <w:p w14:paraId="4155402B" w14:textId="7E8B9173" w:rsidR="0061499E" w:rsidRDefault="0061499E" w:rsidP="00FE6CF6">
      <w:pPr>
        <w:jc w:val="both"/>
      </w:pPr>
    </w:p>
    <w:p w14:paraId="4B57F531" w14:textId="673AB753" w:rsidR="0061499E" w:rsidRDefault="0061499E" w:rsidP="00FE6CF6">
      <w:pPr>
        <w:jc w:val="both"/>
      </w:pPr>
      <w:bookmarkStart w:id="28" w:name="_Hlk48505297"/>
      <w:r>
        <w:t xml:space="preserve">Free access is provided to all students to MindTap at the beginning of course, so all students need to sign in to Blackboard and log into the MindTap </w:t>
      </w:r>
      <w:proofErr w:type="spellStart"/>
      <w:r>
        <w:t>ebook</w:t>
      </w:r>
      <w:proofErr w:type="spellEnd"/>
      <w:r>
        <w:t xml:space="preserve">.  Failure to attend the face-to-face course </w:t>
      </w:r>
      <w:r w:rsidR="006D1B3D">
        <w:t>and/</w:t>
      </w:r>
      <w:r>
        <w:t>or log into MindTap during the beginning of the online course may result in a student being reported for non-attendance.</w:t>
      </w:r>
      <w:bookmarkEnd w:id="28"/>
    </w:p>
    <w:p w14:paraId="31377CE1" w14:textId="77777777" w:rsidR="001E7B91" w:rsidRDefault="001E7B91" w:rsidP="00FE6CF6">
      <w:pPr>
        <w:jc w:val="both"/>
      </w:pPr>
    </w:p>
    <w:p w14:paraId="7245FB86" w14:textId="6C956E40" w:rsidR="00356B75" w:rsidRDefault="00C644DC" w:rsidP="00FE6CF6">
      <w:pPr>
        <w:jc w:val="both"/>
      </w:pPr>
      <w:r w:rsidRPr="00C644DC">
        <w:rPr>
          <w:b/>
          <w:bCs/>
          <w:u w:val="single"/>
        </w:rPr>
        <w:t>Face-to-Face Lab Behavior:</w:t>
      </w:r>
      <w:r>
        <w:t xml:space="preserve"> P</w:t>
      </w:r>
      <w:r w:rsidR="00356B75">
        <w:t>hone</w:t>
      </w:r>
      <w:r w:rsidR="00FE6CF6">
        <w:t>s</w:t>
      </w:r>
      <w:r w:rsidR="00356B75">
        <w:t xml:space="preserve"> </w:t>
      </w:r>
      <w:r>
        <w:t xml:space="preserve">should be set to </w:t>
      </w:r>
      <w:r w:rsidR="00FE6CF6">
        <w:t xml:space="preserve">vibrate </w:t>
      </w:r>
      <w:r w:rsidR="00356B75">
        <w:t>or silen</w:t>
      </w:r>
      <w:r>
        <w:t xml:space="preserve">t </w:t>
      </w:r>
      <w:r w:rsidR="00356B75">
        <w:t xml:space="preserve">to </w:t>
      </w:r>
      <w:r>
        <w:t xml:space="preserve">allow students to </w:t>
      </w:r>
      <w:r w:rsidR="00356B75">
        <w:t>receive emergency notifications</w:t>
      </w:r>
      <w:r>
        <w:t xml:space="preserve"> without disruption of the classroom</w:t>
      </w:r>
      <w:r w:rsidR="00356B75">
        <w:t xml:space="preserve">.  Devices such as laptops, </w:t>
      </w:r>
      <w:r w:rsidR="00356B75">
        <w:lastRenderedPageBreak/>
        <w:t>smartphones, Internet-connected devices and university provided computers should be used ONLY to enhance the course (</w:t>
      </w:r>
      <w:r w:rsidR="00FE6CF6">
        <w:t xml:space="preserve">such as </w:t>
      </w:r>
      <w:r w:rsidR="00356B75">
        <w:t>looking up information for discussion/in-class activities, etc.) and NOT become a distraction to the learner or other students in the classroom</w:t>
      </w:r>
      <w:r w:rsidR="00FE6CF6">
        <w:t xml:space="preserve"> (texting, etc.)</w:t>
      </w:r>
      <w:r w:rsidR="00356B75">
        <w:t>.</w:t>
      </w:r>
      <w:r w:rsidR="00FE6CF6">
        <w:t xml:space="preserve"> </w:t>
      </w:r>
      <w:r w:rsidR="00356B75">
        <w:t xml:space="preserve"> Headphones</w:t>
      </w:r>
      <w:r w:rsidR="00FE6CF6">
        <w:t>/earphones</w:t>
      </w:r>
      <w:r w:rsidR="00356B75">
        <w:t xml:space="preserve"> (even </w:t>
      </w:r>
      <w:r w:rsidR="00FE6CF6">
        <w:t xml:space="preserve">just </w:t>
      </w:r>
      <w:r w:rsidR="00356B75">
        <w:t xml:space="preserve">in one ear) </w:t>
      </w:r>
      <w:r w:rsidR="00FE6CF6">
        <w:t>or n</w:t>
      </w:r>
      <w:r w:rsidR="00383CB1">
        <w:t>on-religious</w:t>
      </w:r>
      <w:r w:rsidR="00FE6CF6">
        <w:t>/</w:t>
      </w:r>
      <w:r w:rsidR="00383CB1">
        <w:t xml:space="preserve">unapproved headgear (hats or hoods, etc.) that cover ears should not be </w:t>
      </w:r>
      <w:r w:rsidR="00FE6CF6">
        <w:t>used/</w:t>
      </w:r>
      <w:r w:rsidR="00383CB1">
        <w:t xml:space="preserve">worn during classroom instructional </w:t>
      </w:r>
      <w:r w:rsidR="00FE6CF6">
        <w:t>activity time</w:t>
      </w:r>
      <w:r w:rsidR="00383CB1">
        <w:t>.</w:t>
      </w:r>
      <w:r w:rsidR="00FE6CF6">
        <w:t xml:space="preserve"> Students should be aware of and respect posted policies in lab classrooms, such as “no food and drinks”.  Students who are not engaged in the </w:t>
      </w:r>
      <w:r>
        <w:t xml:space="preserve">face-to-face </w:t>
      </w:r>
      <w:r w:rsidR="00FE6CF6">
        <w:t>classroom may forfeit participation points.</w:t>
      </w:r>
    </w:p>
    <w:p w14:paraId="3BB383F0" w14:textId="1A8F5E48" w:rsidR="00391A5D" w:rsidRDefault="00391A5D" w:rsidP="00FE6CF6">
      <w:pPr>
        <w:jc w:val="both"/>
      </w:pPr>
    </w:p>
    <w:p w14:paraId="0920BC10" w14:textId="0512CCA1" w:rsidR="00391A5D" w:rsidRDefault="00391A5D" w:rsidP="00FE6CF6">
      <w:pPr>
        <w:jc w:val="both"/>
      </w:pPr>
      <w:r w:rsidRPr="00391A5D">
        <w:t>We are Rio.  Learning, living, and working in the community are vital to our Mission at URG/RGCC.  The COVID-19 pandemic and the risks posed to our community and the world require that each of us observe heightened well-being and safety measures in the coming academic year.  Your safety, health, and well-being, as well as that of our faculty, staff, and guests to campus are our primary concern, and we want to support you in any way that we can.  We have expectations that you act responsibly in order to mitigate risk to others.  We cannot fully eliminate risk—no one can; however, we can and should mitigate risk.  Keep in mind that wearing masks on campus is mandated and that social distancing should be maintained.</w:t>
      </w:r>
    </w:p>
    <w:bookmarkEnd w:id="26"/>
    <w:bookmarkEnd w:id="27"/>
    <w:p w14:paraId="0D53B758" w14:textId="77777777" w:rsidR="004376DD" w:rsidRDefault="004376DD" w:rsidP="00C23345">
      <w:pPr>
        <w:ind w:right="-720"/>
        <w:rPr>
          <w:u w:color="000000"/>
        </w:rPr>
      </w:pPr>
    </w:p>
    <w:p w14:paraId="71576BEB" w14:textId="2FFD734C" w:rsidR="00B72CB9" w:rsidRDefault="00B72CB9" w:rsidP="00FE6CF6">
      <w:pPr>
        <w:ind w:right="-18"/>
        <w:jc w:val="both"/>
      </w:pPr>
      <w:r>
        <w:rPr>
          <w:b/>
          <w:u w:val="single"/>
        </w:rPr>
        <w:t>Email Communication:</w:t>
      </w:r>
      <w:r>
        <w:t xml:space="preserve"> To avoid messages from being filtered/not delivered, all student and faculty communication should be restricted to official university supplied email addresses. If you need a call back, please include a phone number in your email message.</w:t>
      </w:r>
      <w:r w:rsidR="00035CBF">
        <w:t xml:space="preserve">  Email messages should always be professional and include your full name and course information (course and section #).</w:t>
      </w:r>
    </w:p>
    <w:p w14:paraId="2FFBA81F" w14:textId="77777777" w:rsidR="00916AE7" w:rsidRDefault="00916AE7" w:rsidP="000D21FB">
      <w:pPr>
        <w:ind w:right="-18"/>
        <w:rPr>
          <w:b/>
          <w:u w:val="single"/>
        </w:rPr>
      </w:pPr>
    </w:p>
    <w:p w14:paraId="08E5E378" w14:textId="40ED0B83" w:rsidR="00D03238" w:rsidRDefault="00035CBF" w:rsidP="00FE6CF6">
      <w:pPr>
        <w:ind w:right="-18"/>
        <w:jc w:val="both"/>
      </w:pPr>
      <w:r>
        <w:rPr>
          <w:b/>
          <w:u w:val="single"/>
        </w:rPr>
        <w:t>Incomplete Grades:</w:t>
      </w:r>
      <w:r>
        <w:rPr>
          <w:b/>
        </w:rPr>
        <w:t xml:space="preserve"> </w:t>
      </w:r>
      <w:r>
        <w:t>Student must meet the requirements for an incomplete grade and submit a completed application (available from the registrar) for an incomplete grade, including an explanation for the request and documentation. The university charges a fee for incomplete grades.  The application should be submitted to the instructor before the beginning of finals week.</w:t>
      </w:r>
    </w:p>
    <w:p w14:paraId="60DF6DB0" w14:textId="77777777" w:rsidR="00035CBF" w:rsidRDefault="00035CBF" w:rsidP="000D21FB">
      <w:pPr>
        <w:ind w:right="-18"/>
      </w:pPr>
    </w:p>
    <w:p w14:paraId="76541C7A" w14:textId="7C3AC926" w:rsidR="00D03238" w:rsidRDefault="00D03238" w:rsidP="00FE6CF6">
      <w:pPr>
        <w:ind w:right="-18"/>
        <w:jc w:val="both"/>
      </w:pPr>
      <w:r>
        <w:rPr>
          <w:b/>
          <w:u w:val="single"/>
        </w:rPr>
        <w:t>Course Survey:</w:t>
      </w:r>
      <w:r w:rsidRPr="00330901">
        <w:rPr>
          <w:b/>
        </w:rPr>
        <w:t xml:space="preserve"> </w:t>
      </w:r>
      <w:r>
        <w:t>Student are expected to complete a course evaluation survey before the end of the semester through the online evaluation system.  Course survey information is requested before the end of the semester, but survey results are withheld from instructors until after grades have been submitted.  Course evaluations are necessary for the school’s accreditation and assist with the institutional assessment and future planning.</w:t>
      </w:r>
    </w:p>
    <w:p w14:paraId="0C32A883" w14:textId="77777777" w:rsidR="007508E0" w:rsidRDefault="007508E0" w:rsidP="007508E0">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p>
    <w:p w14:paraId="642C9034"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r>
        <w:rPr>
          <w:b/>
          <w:bCs/>
          <w:color w:val="000000"/>
          <w:u w:val="single"/>
        </w:rPr>
        <w:t>ACADEMIC SUPPORT SERVICES</w:t>
      </w:r>
    </w:p>
    <w:p w14:paraId="1CA50E48"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p>
    <w:p w14:paraId="0321AF82"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r>
        <w:rPr>
          <w:b/>
          <w:bCs/>
          <w:color w:val="000000"/>
          <w:u w:val="single"/>
        </w:rPr>
        <w:t>ADA Accessibility Services:</w:t>
      </w:r>
      <w:r>
        <w:rPr>
          <w:color w:val="000000"/>
        </w:rPr>
        <w:t xml:space="preserve"> Students who wish to receive ADA reasonable accommodations due to a qualifying physical, mental, or learning disability, should to contact the Office of Accessibility to learn more about requesting accommodations as early in the term as possible. Those who are not certain whether a medical condition/disability qualifies for services may contact Stephanie Alexander, PhD, Director of Academic Support Services at: alexander@ rio.edu, or (740) 245-7366 for further information. The Office of Accessibilities is located in Rhodes Student Center and offers virtual, phone, and face to face appointments.</w:t>
      </w:r>
    </w:p>
    <w:p w14:paraId="3E56CF6A"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p>
    <w:p w14:paraId="235FF066"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Pr>
          <w:b/>
          <w:bCs/>
          <w:color w:val="000000"/>
          <w:u w:val="single"/>
        </w:rPr>
        <w:t>Tutoring Lab and Writing Assistance:</w:t>
      </w:r>
      <w:r>
        <w:rPr>
          <w:color w:val="000000"/>
        </w:rPr>
        <w:t xml:space="preserve"> The Jenkins Center offers free tutoring in many subjects as well as writing assistance to all Rio students. Services are offered in both virtual/online and face to face format. To schedule a tutoring appointment or to learn more about tutoring services, contact Kelsey Doughman, MEd (tutoring coordinator and professional math tutoring specialist) at </w:t>
      </w:r>
      <w:hyperlink r:id="rId11" w:history="1">
        <w:r>
          <w:rPr>
            <w:rStyle w:val="Hyperlink"/>
          </w:rPr>
          <w:t>student-success@rio.edu</w:t>
        </w:r>
      </w:hyperlink>
      <w:r>
        <w:rPr>
          <w:color w:val="000000"/>
        </w:rPr>
        <w:t xml:space="preserve">. To schedule a writing assistance appointment or to learn more about </w:t>
      </w:r>
      <w:r>
        <w:rPr>
          <w:color w:val="000000"/>
        </w:rPr>
        <w:lastRenderedPageBreak/>
        <w:t xml:space="preserve">using the Jenkins Center “OPS” (online paper service), contact Adam Hollingshead, MA (professional writing specialist) at </w:t>
      </w:r>
      <w:hyperlink r:id="rId12" w:history="1">
        <w:r>
          <w:rPr>
            <w:rStyle w:val="Hyperlink"/>
          </w:rPr>
          <w:t>student-success@rio.edu</w:t>
        </w:r>
      </w:hyperlink>
      <w:r>
        <w:rPr>
          <w:color w:val="000000"/>
        </w:rPr>
        <w:t>.</w:t>
      </w:r>
      <w:r>
        <w:rPr>
          <w:b/>
          <w:bCs/>
          <w:color w:val="000000"/>
          <w:u w:val="single"/>
        </w:rPr>
        <w:t xml:space="preserve"> </w:t>
      </w:r>
    </w:p>
    <w:p w14:paraId="32965033" w14:textId="77777777" w:rsidR="00B108B7" w:rsidRDefault="00B108B7" w:rsidP="00B108B7">
      <w:pPr>
        <w:pBdr>
          <w:bottom w:val="single" w:sz="4" w:space="1" w:color="auto"/>
        </w:pBd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4B8F7185"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p>
    <w:p w14:paraId="5902CF9C" w14:textId="604A2E66" w:rsidR="00B108B7" w:rsidRDefault="00B108B7" w:rsidP="00B108B7">
      <w:pPr>
        <w:jc w:val="both"/>
        <w:rPr>
          <w:b/>
          <w:sz w:val="28"/>
          <w:u w:val="single"/>
        </w:rPr>
      </w:pPr>
      <w:r>
        <w:rPr>
          <w:b/>
          <w:color w:val="000000"/>
          <w:u w:val="single"/>
        </w:rPr>
        <w:t>ACADEMIC HONESTY &amp; INTEGRITY</w:t>
      </w:r>
      <w:r>
        <w:rPr>
          <w:b/>
          <w:color w:val="000000"/>
        </w:rPr>
        <w:t xml:space="preserve">: </w:t>
      </w:r>
      <w:r>
        <w:t xml:space="preserve">As educational institutions, the University of Rio Grande and Rio Grande Community College seek to nurture a high standard of academic honesty and integrity in students, faculty, and staff. All persons are expected to present and represent their own original work and to fully and properly credit sources of information used in the preparation of their own original work. Any person committing an act of plagiarism, cheating, attendance fraud, or other form of academic dishonesty is subject to the fullest measure of consequences, including course failure and suspension. Repeated violations will subject the student to automatic academic suspension with failing grades for not less than one academic year. Failing grades assigned because of academic dishonesty will not be eligible for forgiveness under the Academic Policy. </w:t>
      </w:r>
    </w:p>
    <w:p w14:paraId="5BE37AC6"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40E9D55F"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Pr>
          <w:b/>
          <w:bCs/>
          <w:color w:val="000000"/>
          <w:u w:val="single"/>
        </w:rPr>
        <w:t>ADA POLICY</w:t>
      </w:r>
      <w:r>
        <w:rPr>
          <w:b/>
          <w:bCs/>
          <w:color w:val="000000"/>
        </w:rPr>
        <w:t xml:space="preserve">: </w:t>
      </w:r>
      <w:r>
        <w:rPr>
          <w:color w:val="000000"/>
        </w:rPr>
        <w:t>If a student wishes to be identified as having a physical, mental, or learning disability, that may or may not require reasonable accommodation(s), he/she must register with the Office of Accessibility.  These registered students should identify themselves to their instructors and provide a written statement from the Accessibility Office that indicates the appropriate accommodations.  The process of a student self-proclaiming the need for accommodation should occur as early in the semester as possible.  The Office of Accessibility phone is 740-245-7439 and is located in Rhodes Hall, Room 118, University of Rio Grande.</w:t>
      </w:r>
    </w:p>
    <w:p w14:paraId="65AB7660"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color w:val="000000"/>
          <w:u w:val="single"/>
        </w:rPr>
      </w:pPr>
    </w:p>
    <w:p w14:paraId="7DE92B0C"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Pr>
          <w:b/>
          <w:color w:val="000000"/>
          <w:u w:val="single"/>
        </w:rPr>
        <w:t>MENTAL HEALTH SERVICES</w:t>
      </w:r>
      <w:r>
        <w:rPr>
          <w:color w:val="000000"/>
        </w:rPr>
        <w:t>: As a student, you may experience a range of issues that can cause barriers to learning, such as strained relationships, increased anxiety, alcohol/drug problems, feeling down, difficulty concentrating and/or lack of motivation.  These mental health concerns or stressful events may lead to diminished academic performance or reduce your ability to participate in daily activities. Services are available to assist you with addressing these and other concerns you may be experiencing. Contact the Office of Accessibility (740-245-7439) to learn more about the confidential mental health services available to you.</w:t>
      </w:r>
    </w:p>
    <w:p w14:paraId="752553F5"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3412CDB9"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Cs/>
          <w:color w:val="000000"/>
        </w:rPr>
      </w:pPr>
      <w:r>
        <w:rPr>
          <w:b/>
          <w:u w:val="single"/>
        </w:rPr>
        <w:t>FERPA</w:t>
      </w:r>
      <w:r>
        <w:rPr>
          <w:b/>
        </w:rPr>
        <w:t xml:space="preserve">:  </w:t>
      </w:r>
      <w:bookmarkStart w:id="29" w:name="_Hlk49196479"/>
      <w:bookmarkStart w:id="30" w:name="_Hlk49196469"/>
      <w:r>
        <w:rPr>
          <w:color w:val="000000"/>
        </w:rPr>
        <w:t>The University of Rio Grande and Rio Grande Community College are committed to fully respecting and protecting the rights of students under the Family Educational Rights and Privacy Act (FERPA).  These rights generally include the right to inspect, review and seek amendment to the student's education records and the right to provide written consent before personally identifiable information from education records is disclosed.  Under FERPA, students have the right to file a complaint with the US Department of Education concerning alleged failures to comply with FERPA.  Please see the Student Records Confidentiality/Rights Under FERPA section of the Student Handbook for details and more information.</w:t>
      </w:r>
      <w:bookmarkEnd w:id="29"/>
    </w:p>
    <w:p w14:paraId="506B0574"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Cs/>
          <w:color w:val="000000"/>
        </w:rPr>
      </w:pPr>
    </w:p>
    <w:p w14:paraId="34BD056A" w14:textId="77777777" w:rsidR="00B108B7" w:rsidRDefault="00B108B7" w:rsidP="00B108B7">
      <w:pPr>
        <w:jc w:val="both"/>
      </w:pPr>
      <w:bookmarkStart w:id="31" w:name="OLE_LINK13"/>
      <w:bookmarkEnd w:id="30"/>
      <w:r>
        <w:rPr>
          <w:b/>
          <w:bCs/>
          <w:u w:val="single"/>
        </w:rPr>
        <w:t>COPYRIGHT</w:t>
      </w:r>
      <w:r>
        <w:rPr>
          <w:b/>
          <w:bCs/>
        </w:rPr>
        <w:t xml:space="preserve">: </w:t>
      </w:r>
      <w:r>
        <w:t>Materials used in association with this course may be copyright protected. These items are provided for educational purposes and are intended for the use by only those students officially enrolled in the course. Individuals may not copy, duplicate, download, or distribute any of these items outside this course without first considering United States copyright law (Title 17, US Code) and Rio Grande’s copyright-related policies.</w:t>
      </w:r>
    </w:p>
    <w:bookmarkEnd w:id="31"/>
    <w:p w14:paraId="528577EB" w14:textId="77777777" w:rsidR="00B108B7" w:rsidRDefault="00B108B7" w:rsidP="00B108B7">
      <w:pPr>
        <w:jc w:val="both"/>
        <w:rPr>
          <w:rStyle w:val="Emphasis"/>
          <w:i w:val="0"/>
        </w:rPr>
      </w:pPr>
    </w:p>
    <w:p w14:paraId="655645FD" w14:textId="77777777" w:rsidR="00B108B7" w:rsidRDefault="00B108B7" w:rsidP="00B108B7">
      <w:pPr>
        <w:jc w:val="both"/>
        <w:rPr>
          <w:sz w:val="18"/>
          <w:szCs w:val="18"/>
        </w:rPr>
      </w:pPr>
    </w:p>
    <w:p w14:paraId="39C7F006"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r>
        <w:rPr>
          <w:b/>
          <w:bCs/>
          <w:color w:val="000000"/>
          <w:u w:val="single"/>
        </w:rPr>
        <w:t>WITHDRAWAL</w:t>
      </w:r>
      <w:r>
        <w:rPr>
          <w:b/>
          <w:bCs/>
          <w:color w:val="000000"/>
        </w:rPr>
        <w:t xml:space="preserve">: </w:t>
      </w:r>
      <w:r>
        <w:rPr>
          <w:color w:val="FF0000"/>
        </w:rPr>
        <w:t>See the Student Handbook for withdrawal information and the current university course schedule for last day during the semester to withdraw from course.</w:t>
      </w:r>
    </w:p>
    <w:p w14:paraId="464FEC59" w14:textId="77777777" w:rsidR="00B108B7" w:rsidRDefault="00B108B7" w:rsidP="00B108B7">
      <w:pPr>
        <w:rPr>
          <w:b/>
          <w:bCs/>
          <w:sz w:val="22"/>
          <w:szCs w:val="22"/>
          <w:u w:val="single"/>
        </w:rPr>
      </w:pPr>
    </w:p>
    <w:p w14:paraId="032AE7D4" w14:textId="77777777" w:rsidR="00B108B7" w:rsidRDefault="00B108B7" w:rsidP="00B108B7">
      <w:pPr>
        <w:pStyle w:val="Footer"/>
        <w:tabs>
          <w:tab w:val="left" w:pos="720"/>
        </w:tabs>
        <w:ind w:right="36"/>
        <w:jc w:val="center"/>
        <w:rPr>
          <w:b/>
          <w:sz w:val="22"/>
          <w:szCs w:val="22"/>
        </w:rPr>
      </w:pPr>
      <w:r>
        <w:rPr>
          <w:b/>
          <w:sz w:val="22"/>
          <w:szCs w:val="22"/>
        </w:rPr>
        <w:lastRenderedPageBreak/>
        <w:t xml:space="preserve">** This syllabus is not to be construed as a contract with the </w:t>
      </w:r>
    </w:p>
    <w:p w14:paraId="200C6D29" w14:textId="77777777" w:rsidR="00B108B7" w:rsidRDefault="00B108B7" w:rsidP="00B108B7">
      <w:pPr>
        <w:pStyle w:val="Footer"/>
        <w:ind w:right="36"/>
        <w:jc w:val="center"/>
        <w:rPr>
          <w:b/>
          <w:sz w:val="22"/>
          <w:szCs w:val="22"/>
        </w:rPr>
      </w:pPr>
      <w:r>
        <w:rPr>
          <w:b/>
          <w:sz w:val="22"/>
          <w:szCs w:val="22"/>
        </w:rPr>
        <w:t>student and may be subject to change**</w:t>
      </w:r>
    </w:p>
    <w:p w14:paraId="17C479C4" w14:textId="77777777" w:rsidR="00B108B7" w:rsidRDefault="00B108B7" w:rsidP="00B108B7">
      <w:pPr>
        <w:jc w:val="both"/>
        <w:rPr>
          <w:b/>
          <w:sz w:val="22"/>
          <w:szCs w:val="22"/>
        </w:rPr>
      </w:pPr>
    </w:p>
    <w:p w14:paraId="0B084B7A" w14:textId="1A3E5416" w:rsidR="007508E0" w:rsidRPr="00C36E66" w:rsidRDefault="007508E0" w:rsidP="00B108B7">
      <w:pPr>
        <w:jc w:val="both"/>
        <w:rPr>
          <w:b/>
          <w:sz w:val="22"/>
          <w:szCs w:val="22"/>
        </w:rPr>
      </w:pPr>
    </w:p>
    <w:sectPr w:rsidR="007508E0" w:rsidRPr="00C36E66" w:rsidSect="007508E0">
      <w:footerReference w:type="default" r:id="rId13"/>
      <w:type w:val="continuous"/>
      <w:pgSz w:w="12240" w:h="15840"/>
      <w:pgMar w:top="81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B16DE" w14:textId="77777777" w:rsidR="00412F8B" w:rsidRDefault="00412F8B" w:rsidP="007508E0">
      <w:r>
        <w:separator/>
      </w:r>
    </w:p>
  </w:endnote>
  <w:endnote w:type="continuationSeparator" w:id="0">
    <w:p w14:paraId="1FA5EBD6" w14:textId="77777777" w:rsidR="00412F8B" w:rsidRDefault="00412F8B" w:rsidP="00750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A0375" w14:textId="77777777" w:rsidR="00A70EFA" w:rsidRDefault="00A70EFA">
    <w:pPr>
      <w:pStyle w:val="Footer"/>
      <w:jc w:val="right"/>
    </w:pPr>
    <w:r>
      <w:fldChar w:fldCharType="begin"/>
    </w:r>
    <w:r>
      <w:instrText xml:space="preserve"> PAGE   \* MERGEFORMAT </w:instrText>
    </w:r>
    <w:r>
      <w:fldChar w:fldCharType="separate"/>
    </w:r>
    <w:r w:rsidR="007C3228">
      <w:rPr>
        <w:noProof/>
      </w:rPr>
      <w:t>1</w:t>
    </w:r>
    <w:r>
      <w:fldChar w:fldCharType="end"/>
    </w:r>
  </w:p>
  <w:p w14:paraId="75736569" w14:textId="77777777" w:rsidR="00A70EFA" w:rsidRDefault="00A70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90CB1" w14:textId="77777777" w:rsidR="00412F8B" w:rsidRDefault="00412F8B" w:rsidP="007508E0">
      <w:r>
        <w:separator/>
      </w:r>
    </w:p>
  </w:footnote>
  <w:footnote w:type="continuationSeparator" w:id="0">
    <w:p w14:paraId="6D82F6BD" w14:textId="77777777" w:rsidR="00412F8B" w:rsidRDefault="00412F8B" w:rsidP="00750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0DF9"/>
    <w:multiLevelType w:val="hybridMultilevel"/>
    <w:tmpl w:val="6BB44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0E40D6"/>
    <w:multiLevelType w:val="hybridMultilevel"/>
    <w:tmpl w:val="10283ED2"/>
    <w:lvl w:ilvl="0" w:tplc="04090019">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E42D86"/>
    <w:multiLevelType w:val="hybridMultilevel"/>
    <w:tmpl w:val="701C6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7786"/>
    <w:multiLevelType w:val="hybridMultilevel"/>
    <w:tmpl w:val="4C0CE2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116783"/>
    <w:multiLevelType w:val="hybridMultilevel"/>
    <w:tmpl w:val="D9A05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9788D"/>
    <w:multiLevelType w:val="hybridMultilevel"/>
    <w:tmpl w:val="162E682C"/>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326E6416"/>
    <w:multiLevelType w:val="hybridMultilevel"/>
    <w:tmpl w:val="DD4A0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127E42"/>
    <w:multiLevelType w:val="hybridMultilevel"/>
    <w:tmpl w:val="FD4A9250"/>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8" w15:restartNumberingAfterBreak="0">
    <w:nsid w:val="4338734F"/>
    <w:multiLevelType w:val="hybridMultilevel"/>
    <w:tmpl w:val="0096F998"/>
    <w:lvl w:ilvl="0" w:tplc="70386D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D71549"/>
    <w:multiLevelType w:val="hybridMultilevel"/>
    <w:tmpl w:val="418AC75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518D5E45"/>
    <w:multiLevelType w:val="hybridMultilevel"/>
    <w:tmpl w:val="AC12B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01DDB"/>
    <w:multiLevelType w:val="hybridMultilevel"/>
    <w:tmpl w:val="3E5CD2D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5F2206"/>
    <w:multiLevelType w:val="hybridMultilevel"/>
    <w:tmpl w:val="158E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944634"/>
    <w:multiLevelType w:val="hybridMultilevel"/>
    <w:tmpl w:val="DA604BF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D42460"/>
    <w:multiLevelType w:val="hybridMultilevel"/>
    <w:tmpl w:val="400E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923FF"/>
    <w:multiLevelType w:val="hybridMultilevel"/>
    <w:tmpl w:val="60DE8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9260313"/>
    <w:multiLevelType w:val="multilevel"/>
    <w:tmpl w:val="9D6A51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F4846D3"/>
    <w:multiLevelType w:val="hybridMultilevel"/>
    <w:tmpl w:val="9D485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0"/>
  </w:num>
  <w:num w:numId="3">
    <w:abstractNumId w:val="3"/>
  </w:num>
  <w:num w:numId="4">
    <w:abstractNumId w:val="14"/>
  </w:num>
  <w:num w:numId="5">
    <w:abstractNumId w:val="13"/>
  </w:num>
  <w:num w:numId="6">
    <w:abstractNumId w:val="1"/>
  </w:num>
  <w:num w:numId="7">
    <w:abstractNumId w:val="2"/>
  </w:num>
  <w:num w:numId="8">
    <w:abstractNumId w:val="12"/>
  </w:num>
  <w:num w:numId="9">
    <w:abstractNumId w:val="4"/>
  </w:num>
  <w:num w:numId="10">
    <w:abstractNumId w:val="17"/>
  </w:num>
  <w:num w:numId="11">
    <w:abstractNumId w:val="0"/>
  </w:num>
  <w:num w:numId="12">
    <w:abstractNumId w:val="8"/>
  </w:num>
  <w:num w:numId="13">
    <w:abstractNumId w:val="5"/>
  </w:num>
  <w:num w:numId="14">
    <w:abstractNumId w:val="11"/>
  </w:num>
  <w:num w:numId="15">
    <w:abstractNumId w:val="9"/>
  </w:num>
  <w:num w:numId="16">
    <w:abstractNumId w:val="16"/>
  </w:num>
  <w:num w:numId="17">
    <w:abstractNumId w:val="7"/>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oNotDisplayPageBoundaries/>
  <w:activeWritingStyle w:appName="MSWord" w:lang="en-US" w:vendorID="6" w:dllVersion="2" w:checkStyle="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2E"/>
    <w:rsid w:val="0000512B"/>
    <w:rsid w:val="00015D42"/>
    <w:rsid w:val="00034C0E"/>
    <w:rsid w:val="00035CBF"/>
    <w:rsid w:val="000552DA"/>
    <w:rsid w:val="00055EDC"/>
    <w:rsid w:val="00057297"/>
    <w:rsid w:val="00065B89"/>
    <w:rsid w:val="00084E03"/>
    <w:rsid w:val="000A0BD6"/>
    <w:rsid w:val="000A0CFC"/>
    <w:rsid w:val="000A74B5"/>
    <w:rsid w:val="000B28F2"/>
    <w:rsid w:val="000B3173"/>
    <w:rsid w:val="000B36AA"/>
    <w:rsid w:val="000C6E4A"/>
    <w:rsid w:val="000D21FB"/>
    <w:rsid w:val="000D52C2"/>
    <w:rsid w:val="000D55B6"/>
    <w:rsid w:val="000F3893"/>
    <w:rsid w:val="000F3FE8"/>
    <w:rsid w:val="001006C1"/>
    <w:rsid w:val="00117256"/>
    <w:rsid w:val="00117DAF"/>
    <w:rsid w:val="00140916"/>
    <w:rsid w:val="0014262B"/>
    <w:rsid w:val="0014541D"/>
    <w:rsid w:val="00146038"/>
    <w:rsid w:val="0016532E"/>
    <w:rsid w:val="00175BF9"/>
    <w:rsid w:val="00176FC5"/>
    <w:rsid w:val="00182A67"/>
    <w:rsid w:val="00184FF2"/>
    <w:rsid w:val="00186F15"/>
    <w:rsid w:val="00191E0E"/>
    <w:rsid w:val="0019469C"/>
    <w:rsid w:val="001A108D"/>
    <w:rsid w:val="001A61FB"/>
    <w:rsid w:val="001C031A"/>
    <w:rsid w:val="001C48A8"/>
    <w:rsid w:val="001C4A32"/>
    <w:rsid w:val="001D2494"/>
    <w:rsid w:val="001D2584"/>
    <w:rsid w:val="001D3D08"/>
    <w:rsid w:val="001E4B4A"/>
    <w:rsid w:val="001E7B91"/>
    <w:rsid w:val="001F3015"/>
    <w:rsid w:val="002139DE"/>
    <w:rsid w:val="002157C2"/>
    <w:rsid w:val="00230A40"/>
    <w:rsid w:val="0023101C"/>
    <w:rsid w:val="00232A09"/>
    <w:rsid w:val="002344DA"/>
    <w:rsid w:val="00236771"/>
    <w:rsid w:val="00237C30"/>
    <w:rsid w:val="002512FC"/>
    <w:rsid w:val="0026116D"/>
    <w:rsid w:val="00263FA3"/>
    <w:rsid w:val="00272526"/>
    <w:rsid w:val="00272993"/>
    <w:rsid w:val="00275AF4"/>
    <w:rsid w:val="0028055E"/>
    <w:rsid w:val="00280D58"/>
    <w:rsid w:val="00281FDA"/>
    <w:rsid w:val="00282EE5"/>
    <w:rsid w:val="00286C7D"/>
    <w:rsid w:val="00292644"/>
    <w:rsid w:val="002932A1"/>
    <w:rsid w:val="00294E61"/>
    <w:rsid w:val="002968EB"/>
    <w:rsid w:val="002A4786"/>
    <w:rsid w:val="002C1138"/>
    <w:rsid w:val="002E0979"/>
    <w:rsid w:val="002E22C6"/>
    <w:rsid w:val="002E36A0"/>
    <w:rsid w:val="003202AB"/>
    <w:rsid w:val="003226E7"/>
    <w:rsid w:val="00326F37"/>
    <w:rsid w:val="0033014E"/>
    <w:rsid w:val="00332BD2"/>
    <w:rsid w:val="00332DC2"/>
    <w:rsid w:val="00336CF0"/>
    <w:rsid w:val="00342831"/>
    <w:rsid w:val="0034731F"/>
    <w:rsid w:val="00353F46"/>
    <w:rsid w:val="00356B75"/>
    <w:rsid w:val="00383CB1"/>
    <w:rsid w:val="0038459D"/>
    <w:rsid w:val="00391A5D"/>
    <w:rsid w:val="003A1483"/>
    <w:rsid w:val="003A2FDC"/>
    <w:rsid w:val="003A5841"/>
    <w:rsid w:val="003C5638"/>
    <w:rsid w:val="003E26CA"/>
    <w:rsid w:val="003E4CC3"/>
    <w:rsid w:val="004058F1"/>
    <w:rsid w:val="00406B7B"/>
    <w:rsid w:val="00412F8B"/>
    <w:rsid w:val="00414CF3"/>
    <w:rsid w:val="00425754"/>
    <w:rsid w:val="004376DD"/>
    <w:rsid w:val="00446364"/>
    <w:rsid w:val="00472569"/>
    <w:rsid w:val="004737B5"/>
    <w:rsid w:val="0047597D"/>
    <w:rsid w:val="00480C0D"/>
    <w:rsid w:val="00482E13"/>
    <w:rsid w:val="00493591"/>
    <w:rsid w:val="00495B6E"/>
    <w:rsid w:val="004B05B1"/>
    <w:rsid w:val="004B48D9"/>
    <w:rsid w:val="004B4A37"/>
    <w:rsid w:val="004C39AF"/>
    <w:rsid w:val="004C3BC4"/>
    <w:rsid w:val="004C63DB"/>
    <w:rsid w:val="004E0870"/>
    <w:rsid w:val="004E29FC"/>
    <w:rsid w:val="004E7BF6"/>
    <w:rsid w:val="004F5276"/>
    <w:rsid w:val="004F5944"/>
    <w:rsid w:val="00535FF4"/>
    <w:rsid w:val="00537E72"/>
    <w:rsid w:val="00540626"/>
    <w:rsid w:val="00542446"/>
    <w:rsid w:val="00557409"/>
    <w:rsid w:val="005579F4"/>
    <w:rsid w:val="0056704B"/>
    <w:rsid w:val="00567B68"/>
    <w:rsid w:val="00591D4C"/>
    <w:rsid w:val="005920F3"/>
    <w:rsid w:val="00593EF4"/>
    <w:rsid w:val="00595A06"/>
    <w:rsid w:val="005C074C"/>
    <w:rsid w:val="005C1614"/>
    <w:rsid w:val="005C692B"/>
    <w:rsid w:val="005C6C0E"/>
    <w:rsid w:val="005E5463"/>
    <w:rsid w:val="0061499E"/>
    <w:rsid w:val="00626AC1"/>
    <w:rsid w:val="0063284C"/>
    <w:rsid w:val="006421D1"/>
    <w:rsid w:val="00655B65"/>
    <w:rsid w:val="00663FC7"/>
    <w:rsid w:val="00674D85"/>
    <w:rsid w:val="006A2197"/>
    <w:rsid w:val="006A6B7D"/>
    <w:rsid w:val="006A7C16"/>
    <w:rsid w:val="006B1BA2"/>
    <w:rsid w:val="006B58BF"/>
    <w:rsid w:val="006C1650"/>
    <w:rsid w:val="006D1B3D"/>
    <w:rsid w:val="006D70EB"/>
    <w:rsid w:val="006E48E6"/>
    <w:rsid w:val="006F3C9C"/>
    <w:rsid w:val="00701D5B"/>
    <w:rsid w:val="007031E3"/>
    <w:rsid w:val="00714F96"/>
    <w:rsid w:val="007154ED"/>
    <w:rsid w:val="00731D4C"/>
    <w:rsid w:val="00743009"/>
    <w:rsid w:val="007508E0"/>
    <w:rsid w:val="007644A7"/>
    <w:rsid w:val="007666AB"/>
    <w:rsid w:val="007828BB"/>
    <w:rsid w:val="00791FBA"/>
    <w:rsid w:val="007A0ED7"/>
    <w:rsid w:val="007A4DC8"/>
    <w:rsid w:val="007A7D73"/>
    <w:rsid w:val="007B2A71"/>
    <w:rsid w:val="007B5870"/>
    <w:rsid w:val="007B66F0"/>
    <w:rsid w:val="007B675A"/>
    <w:rsid w:val="007C3228"/>
    <w:rsid w:val="007D3723"/>
    <w:rsid w:val="007D70BE"/>
    <w:rsid w:val="007E1AF9"/>
    <w:rsid w:val="007F24B3"/>
    <w:rsid w:val="007F6697"/>
    <w:rsid w:val="008032AC"/>
    <w:rsid w:val="00803D9A"/>
    <w:rsid w:val="00823B6C"/>
    <w:rsid w:val="00825EC9"/>
    <w:rsid w:val="00827F6A"/>
    <w:rsid w:val="0083700F"/>
    <w:rsid w:val="00844156"/>
    <w:rsid w:val="008529AF"/>
    <w:rsid w:val="00855C40"/>
    <w:rsid w:val="0085667B"/>
    <w:rsid w:val="00892483"/>
    <w:rsid w:val="00893F84"/>
    <w:rsid w:val="00896CB2"/>
    <w:rsid w:val="008A1BE9"/>
    <w:rsid w:val="008A73EA"/>
    <w:rsid w:val="008B0F92"/>
    <w:rsid w:val="008C0DFA"/>
    <w:rsid w:val="008D19A2"/>
    <w:rsid w:val="008D262B"/>
    <w:rsid w:val="008D44E5"/>
    <w:rsid w:val="008D4917"/>
    <w:rsid w:val="008D5534"/>
    <w:rsid w:val="008D6C0F"/>
    <w:rsid w:val="008F2827"/>
    <w:rsid w:val="008F3087"/>
    <w:rsid w:val="008F4DB3"/>
    <w:rsid w:val="0090699B"/>
    <w:rsid w:val="00907436"/>
    <w:rsid w:val="00916AE7"/>
    <w:rsid w:val="00923A8A"/>
    <w:rsid w:val="00923B5C"/>
    <w:rsid w:val="00925667"/>
    <w:rsid w:val="009318F6"/>
    <w:rsid w:val="0094244B"/>
    <w:rsid w:val="00943320"/>
    <w:rsid w:val="009614F0"/>
    <w:rsid w:val="00961998"/>
    <w:rsid w:val="0096250C"/>
    <w:rsid w:val="00975C16"/>
    <w:rsid w:val="009905A1"/>
    <w:rsid w:val="0099418B"/>
    <w:rsid w:val="009A714E"/>
    <w:rsid w:val="009B246E"/>
    <w:rsid w:val="009E4D77"/>
    <w:rsid w:val="009F3874"/>
    <w:rsid w:val="00A25CC6"/>
    <w:rsid w:val="00A27FB5"/>
    <w:rsid w:val="00A4209F"/>
    <w:rsid w:val="00A427C6"/>
    <w:rsid w:val="00A452A8"/>
    <w:rsid w:val="00A54F8D"/>
    <w:rsid w:val="00A70EFA"/>
    <w:rsid w:val="00A74738"/>
    <w:rsid w:val="00A82203"/>
    <w:rsid w:val="00A829D3"/>
    <w:rsid w:val="00A848E2"/>
    <w:rsid w:val="00A92760"/>
    <w:rsid w:val="00A92849"/>
    <w:rsid w:val="00A96A18"/>
    <w:rsid w:val="00A976BC"/>
    <w:rsid w:val="00AA0C0E"/>
    <w:rsid w:val="00AA35F0"/>
    <w:rsid w:val="00AA6EEE"/>
    <w:rsid w:val="00AB414A"/>
    <w:rsid w:val="00AB4242"/>
    <w:rsid w:val="00AB771D"/>
    <w:rsid w:val="00AC55CB"/>
    <w:rsid w:val="00AD004D"/>
    <w:rsid w:val="00AD3822"/>
    <w:rsid w:val="00B015E5"/>
    <w:rsid w:val="00B048DF"/>
    <w:rsid w:val="00B108B7"/>
    <w:rsid w:val="00B14F21"/>
    <w:rsid w:val="00B17E2B"/>
    <w:rsid w:val="00B25496"/>
    <w:rsid w:val="00B25EAD"/>
    <w:rsid w:val="00B33C15"/>
    <w:rsid w:val="00B36791"/>
    <w:rsid w:val="00B46100"/>
    <w:rsid w:val="00B5219A"/>
    <w:rsid w:val="00B70187"/>
    <w:rsid w:val="00B72CB9"/>
    <w:rsid w:val="00B82614"/>
    <w:rsid w:val="00B84329"/>
    <w:rsid w:val="00B8724C"/>
    <w:rsid w:val="00B924B9"/>
    <w:rsid w:val="00BA1C87"/>
    <w:rsid w:val="00BA67CA"/>
    <w:rsid w:val="00BA6D0F"/>
    <w:rsid w:val="00BB7007"/>
    <w:rsid w:val="00BC36FC"/>
    <w:rsid w:val="00BC5739"/>
    <w:rsid w:val="00BD42B0"/>
    <w:rsid w:val="00BE40E7"/>
    <w:rsid w:val="00C00F8A"/>
    <w:rsid w:val="00C07388"/>
    <w:rsid w:val="00C12D7F"/>
    <w:rsid w:val="00C23345"/>
    <w:rsid w:val="00C26B49"/>
    <w:rsid w:val="00C3186F"/>
    <w:rsid w:val="00C420EB"/>
    <w:rsid w:val="00C477DA"/>
    <w:rsid w:val="00C47E60"/>
    <w:rsid w:val="00C502B3"/>
    <w:rsid w:val="00C5580A"/>
    <w:rsid w:val="00C644DC"/>
    <w:rsid w:val="00C71EA2"/>
    <w:rsid w:val="00C7247B"/>
    <w:rsid w:val="00C779CB"/>
    <w:rsid w:val="00C8070B"/>
    <w:rsid w:val="00C82D20"/>
    <w:rsid w:val="00C8537B"/>
    <w:rsid w:val="00CA36DC"/>
    <w:rsid w:val="00CA40DF"/>
    <w:rsid w:val="00CA41BB"/>
    <w:rsid w:val="00CA46A2"/>
    <w:rsid w:val="00CB0114"/>
    <w:rsid w:val="00CB561D"/>
    <w:rsid w:val="00CC0F13"/>
    <w:rsid w:val="00CC2EDB"/>
    <w:rsid w:val="00CD2A0F"/>
    <w:rsid w:val="00CD4B93"/>
    <w:rsid w:val="00CE0441"/>
    <w:rsid w:val="00CE450F"/>
    <w:rsid w:val="00CE6264"/>
    <w:rsid w:val="00CE636C"/>
    <w:rsid w:val="00CF27F5"/>
    <w:rsid w:val="00D03238"/>
    <w:rsid w:val="00D10FC5"/>
    <w:rsid w:val="00D15E3F"/>
    <w:rsid w:val="00D32AA0"/>
    <w:rsid w:val="00D34651"/>
    <w:rsid w:val="00D535A2"/>
    <w:rsid w:val="00D55C70"/>
    <w:rsid w:val="00D609D5"/>
    <w:rsid w:val="00D61A43"/>
    <w:rsid w:val="00D63A13"/>
    <w:rsid w:val="00D7090E"/>
    <w:rsid w:val="00D72240"/>
    <w:rsid w:val="00D736FB"/>
    <w:rsid w:val="00D8176F"/>
    <w:rsid w:val="00D81AE9"/>
    <w:rsid w:val="00D91F0E"/>
    <w:rsid w:val="00D941F1"/>
    <w:rsid w:val="00DB23CD"/>
    <w:rsid w:val="00DC2187"/>
    <w:rsid w:val="00DD2661"/>
    <w:rsid w:val="00DF0051"/>
    <w:rsid w:val="00DF67FB"/>
    <w:rsid w:val="00E20999"/>
    <w:rsid w:val="00E32060"/>
    <w:rsid w:val="00E32EA0"/>
    <w:rsid w:val="00E33744"/>
    <w:rsid w:val="00E3394C"/>
    <w:rsid w:val="00E53622"/>
    <w:rsid w:val="00E652B9"/>
    <w:rsid w:val="00E77200"/>
    <w:rsid w:val="00E80A5F"/>
    <w:rsid w:val="00E813D9"/>
    <w:rsid w:val="00E816E7"/>
    <w:rsid w:val="00E927F9"/>
    <w:rsid w:val="00EB5653"/>
    <w:rsid w:val="00EC0506"/>
    <w:rsid w:val="00EC4FD4"/>
    <w:rsid w:val="00EC6D11"/>
    <w:rsid w:val="00ED396E"/>
    <w:rsid w:val="00EF12E4"/>
    <w:rsid w:val="00F33DB1"/>
    <w:rsid w:val="00F3546E"/>
    <w:rsid w:val="00F36862"/>
    <w:rsid w:val="00F64B50"/>
    <w:rsid w:val="00F76B9B"/>
    <w:rsid w:val="00F77093"/>
    <w:rsid w:val="00F93701"/>
    <w:rsid w:val="00FA740D"/>
    <w:rsid w:val="00FB68F7"/>
    <w:rsid w:val="00FC34E9"/>
    <w:rsid w:val="00FD1D03"/>
    <w:rsid w:val="00FD2D5A"/>
    <w:rsid w:val="00FE6CF6"/>
    <w:rsid w:val="00FF0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4CFF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5754"/>
    <w:rPr>
      <w:rFonts w:eastAsia="Times New Roman"/>
      <w:sz w:val="24"/>
      <w:szCs w:val="24"/>
    </w:rPr>
  </w:style>
  <w:style w:type="paragraph" w:styleId="Heading1">
    <w:name w:val="heading 1"/>
    <w:basedOn w:val="Normal"/>
    <w:next w:val="Normal"/>
    <w:link w:val="Heading1Char"/>
    <w:qFormat/>
    <w:rsid w:val="00FF0F2E"/>
    <w:pPr>
      <w:keepNext/>
      <w:outlineLvl w:val="0"/>
    </w:pPr>
    <w:rPr>
      <w:b/>
      <w:szCs w:val="20"/>
    </w:rPr>
  </w:style>
  <w:style w:type="paragraph" w:styleId="Heading2">
    <w:name w:val="heading 2"/>
    <w:basedOn w:val="Normal"/>
    <w:next w:val="Normal"/>
    <w:qFormat/>
    <w:rsid w:val="002128AF"/>
    <w:pPr>
      <w:keepNext/>
      <w:spacing w:before="240" w:after="60"/>
      <w:outlineLvl w:val="1"/>
    </w:pPr>
    <w:rPr>
      <w:rFonts w:ascii="Arial" w:hAnsi="Arial"/>
      <w:b/>
      <w:i/>
      <w:sz w:val="28"/>
      <w:szCs w:val="28"/>
    </w:rPr>
  </w:style>
  <w:style w:type="paragraph" w:styleId="Heading3">
    <w:name w:val="heading 3"/>
    <w:basedOn w:val="Normal"/>
    <w:next w:val="Normal"/>
    <w:qFormat/>
    <w:rsid w:val="002128AF"/>
    <w:pPr>
      <w:keepNext/>
      <w:spacing w:before="240" w:after="60"/>
      <w:outlineLvl w:val="2"/>
    </w:pPr>
    <w:rPr>
      <w:rFonts w:ascii="Arial" w:hAnsi="Arial"/>
      <w:b/>
      <w:sz w:val="26"/>
      <w:szCs w:val="26"/>
    </w:rPr>
  </w:style>
  <w:style w:type="paragraph" w:styleId="Heading4">
    <w:name w:val="heading 4"/>
    <w:basedOn w:val="Normal"/>
    <w:next w:val="Normal"/>
    <w:qFormat/>
    <w:rsid w:val="002128AF"/>
    <w:pPr>
      <w:keepNext/>
      <w:spacing w:before="240" w:after="60"/>
      <w:outlineLvl w:val="3"/>
    </w:pPr>
    <w:rPr>
      <w:b/>
      <w:sz w:val="28"/>
      <w:szCs w:val="28"/>
    </w:rPr>
  </w:style>
  <w:style w:type="paragraph" w:styleId="Heading5">
    <w:name w:val="heading 5"/>
    <w:basedOn w:val="Normal"/>
    <w:next w:val="Normal"/>
    <w:qFormat/>
    <w:rsid w:val="002128AF"/>
    <w:pPr>
      <w:spacing w:before="240" w:after="60"/>
      <w:outlineLvl w:val="4"/>
    </w:pPr>
    <w:rPr>
      <w:b/>
      <w:i/>
      <w:sz w:val="26"/>
      <w:szCs w:val="26"/>
    </w:rPr>
  </w:style>
  <w:style w:type="paragraph" w:styleId="Heading6">
    <w:name w:val="heading 6"/>
    <w:basedOn w:val="Normal"/>
    <w:next w:val="Normal"/>
    <w:qFormat/>
    <w:rsid w:val="002128AF"/>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F0F2E"/>
    <w:rPr>
      <w:rFonts w:eastAsia="Times New Roman"/>
      <w:b/>
      <w:szCs w:val="20"/>
    </w:rPr>
  </w:style>
  <w:style w:type="paragraph" w:styleId="BalloonText">
    <w:name w:val="Balloon Text"/>
    <w:basedOn w:val="Normal"/>
    <w:link w:val="BalloonTextChar"/>
    <w:uiPriority w:val="99"/>
    <w:semiHidden/>
    <w:unhideWhenUsed/>
    <w:rsid w:val="00FF0F2E"/>
    <w:rPr>
      <w:rFonts w:ascii="Tahoma" w:hAnsi="Tahoma" w:cs="Tahoma"/>
      <w:sz w:val="16"/>
      <w:szCs w:val="16"/>
    </w:rPr>
  </w:style>
  <w:style w:type="character" w:customStyle="1" w:styleId="BalloonTextChar">
    <w:name w:val="Balloon Text Char"/>
    <w:link w:val="BalloonText"/>
    <w:uiPriority w:val="99"/>
    <w:semiHidden/>
    <w:rsid w:val="00FF0F2E"/>
    <w:rPr>
      <w:rFonts w:ascii="Tahoma" w:eastAsia="Times New Roman" w:hAnsi="Tahoma" w:cs="Tahoma"/>
      <w:sz w:val="16"/>
      <w:szCs w:val="16"/>
    </w:rPr>
  </w:style>
  <w:style w:type="character" w:styleId="Emphasis">
    <w:name w:val="Emphasis"/>
    <w:uiPriority w:val="20"/>
    <w:qFormat/>
    <w:rsid w:val="004D3F55"/>
    <w:rPr>
      <w:i/>
      <w:iCs/>
    </w:rPr>
  </w:style>
  <w:style w:type="paragraph" w:styleId="Footer">
    <w:name w:val="footer"/>
    <w:basedOn w:val="Normal"/>
    <w:link w:val="FooterChar"/>
    <w:uiPriority w:val="99"/>
    <w:rsid w:val="004D3F55"/>
    <w:pPr>
      <w:tabs>
        <w:tab w:val="center" w:pos="4320"/>
        <w:tab w:val="right" w:pos="8640"/>
      </w:tabs>
    </w:pPr>
    <w:rPr>
      <w:szCs w:val="20"/>
    </w:rPr>
  </w:style>
  <w:style w:type="character" w:customStyle="1" w:styleId="FooterChar">
    <w:name w:val="Footer Char"/>
    <w:link w:val="Footer"/>
    <w:uiPriority w:val="99"/>
    <w:rsid w:val="004D3F55"/>
    <w:rPr>
      <w:rFonts w:eastAsia="Times New Roman"/>
      <w:szCs w:val="20"/>
    </w:rPr>
  </w:style>
  <w:style w:type="character" w:styleId="Hyperlink">
    <w:name w:val="Hyperlink"/>
    <w:uiPriority w:val="99"/>
    <w:unhideWhenUsed/>
    <w:rsid w:val="008F1FBE"/>
    <w:rPr>
      <w:color w:val="0000FF"/>
      <w:u w:val="single"/>
    </w:rPr>
  </w:style>
  <w:style w:type="paragraph" w:styleId="ListParagraph">
    <w:name w:val="List Paragraph"/>
    <w:basedOn w:val="Normal"/>
    <w:uiPriority w:val="34"/>
    <w:qFormat/>
    <w:rsid w:val="00C950C7"/>
    <w:pPr>
      <w:ind w:left="720"/>
      <w:contextualSpacing/>
    </w:pPr>
    <w:rPr>
      <w:szCs w:val="20"/>
    </w:rPr>
  </w:style>
  <w:style w:type="paragraph" w:styleId="Header">
    <w:name w:val="header"/>
    <w:basedOn w:val="Normal"/>
    <w:link w:val="HeaderChar"/>
    <w:uiPriority w:val="99"/>
    <w:semiHidden/>
    <w:unhideWhenUsed/>
    <w:rsid w:val="006425BC"/>
    <w:pPr>
      <w:tabs>
        <w:tab w:val="center" w:pos="4680"/>
        <w:tab w:val="right" w:pos="9360"/>
      </w:tabs>
    </w:pPr>
    <w:rPr>
      <w:szCs w:val="20"/>
    </w:rPr>
  </w:style>
  <w:style w:type="character" w:customStyle="1" w:styleId="HeaderChar">
    <w:name w:val="Header Char"/>
    <w:link w:val="Header"/>
    <w:uiPriority w:val="99"/>
    <w:semiHidden/>
    <w:rsid w:val="006425BC"/>
    <w:rPr>
      <w:rFonts w:eastAsia="Times New Roman"/>
      <w:szCs w:val="20"/>
    </w:rPr>
  </w:style>
  <w:style w:type="table" w:styleId="TableGrid">
    <w:name w:val="Table Grid"/>
    <w:basedOn w:val="TableNormal"/>
    <w:uiPriority w:val="59"/>
    <w:rsid w:val="00944F1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l24">
    <w:name w:val="xl24"/>
    <w:basedOn w:val="Normal"/>
    <w:rsid w:val="00C23E3A"/>
    <w:pPr>
      <w:pBdr>
        <w:top w:val="single" w:sz="8" w:space="0" w:color="auto"/>
        <w:left w:val="single" w:sz="8" w:space="0" w:color="auto"/>
      </w:pBdr>
      <w:spacing w:before="100" w:beforeAutospacing="1" w:after="100" w:afterAutospacing="1"/>
    </w:pPr>
    <w:rPr>
      <w:rFonts w:ascii="Times" w:hAnsi="Times"/>
      <w:sz w:val="20"/>
      <w:szCs w:val="20"/>
    </w:rPr>
  </w:style>
  <w:style w:type="paragraph" w:customStyle="1" w:styleId="xl25">
    <w:name w:val="xl25"/>
    <w:basedOn w:val="Normal"/>
    <w:rsid w:val="00C23E3A"/>
    <w:pPr>
      <w:pBdr>
        <w:top w:val="single" w:sz="8" w:space="0" w:color="auto"/>
        <w:right w:val="single" w:sz="8" w:space="0" w:color="auto"/>
      </w:pBdr>
      <w:spacing w:before="100" w:beforeAutospacing="1" w:after="100" w:afterAutospacing="1"/>
    </w:pPr>
    <w:rPr>
      <w:rFonts w:ascii="Times" w:hAnsi="Times"/>
      <w:sz w:val="20"/>
      <w:szCs w:val="20"/>
    </w:rPr>
  </w:style>
  <w:style w:type="paragraph" w:customStyle="1" w:styleId="xl26">
    <w:name w:val="xl26"/>
    <w:basedOn w:val="Normal"/>
    <w:rsid w:val="00C23E3A"/>
    <w:pPr>
      <w:pBdr>
        <w:left w:val="single" w:sz="8" w:space="0" w:color="auto"/>
      </w:pBdr>
      <w:spacing w:before="100" w:beforeAutospacing="1" w:after="100" w:afterAutospacing="1"/>
    </w:pPr>
    <w:rPr>
      <w:rFonts w:ascii="Times" w:hAnsi="Times"/>
      <w:sz w:val="20"/>
      <w:szCs w:val="20"/>
    </w:rPr>
  </w:style>
  <w:style w:type="paragraph" w:customStyle="1" w:styleId="xl27">
    <w:name w:val="xl27"/>
    <w:basedOn w:val="Normal"/>
    <w:rsid w:val="00C23E3A"/>
    <w:pPr>
      <w:pBdr>
        <w:right w:val="single" w:sz="8" w:space="0" w:color="auto"/>
      </w:pBdr>
      <w:spacing w:before="100" w:beforeAutospacing="1" w:after="100" w:afterAutospacing="1"/>
    </w:pPr>
    <w:rPr>
      <w:rFonts w:ascii="Times" w:hAnsi="Times"/>
      <w:sz w:val="20"/>
      <w:szCs w:val="20"/>
    </w:rPr>
  </w:style>
  <w:style w:type="paragraph" w:customStyle="1" w:styleId="xl28">
    <w:name w:val="xl28"/>
    <w:basedOn w:val="Normal"/>
    <w:rsid w:val="00C23E3A"/>
    <w:pPr>
      <w:pBdr>
        <w:left w:val="single" w:sz="8" w:space="0" w:color="auto"/>
        <w:bottom w:val="single" w:sz="8" w:space="0" w:color="auto"/>
      </w:pBdr>
      <w:spacing w:before="100" w:beforeAutospacing="1" w:after="100" w:afterAutospacing="1"/>
    </w:pPr>
    <w:rPr>
      <w:rFonts w:ascii="Times" w:hAnsi="Times"/>
      <w:sz w:val="20"/>
      <w:szCs w:val="20"/>
    </w:rPr>
  </w:style>
  <w:style w:type="paragraph" w:customStyle="1" w:styleId="xl29">
    <w:name w:val="xl29"/>
    <w:basedOn w:val="Normal"/>
    <w:rsid w:val="00C23E3A"/>
    <w:pPr>
      <w:pBdr>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0">
    <w:name w:val="xl30"/>
    <w:basedOn w:val="Normal"/>
    <w:rsid w:val="00C23E3A"/>
    <w:pPr>
      <w:pBdr>
        <w:top w:val="single" w:sz="8" w:space="0" w:color="auto"/>
        <w:left w:val="single" w:sz="8" w:space="0" w:color="auto"/>
        <w:bottom w:val="single" w:sz="8" w:space="0" w:color="auto"/>
      </w:pBdr>
      <w:spacing w:before="100" w:beforeAutospacing="1" w:after="100" w:afterAutospacing="1"/>
    </w:pPr>
    <w:rPr>
      <w:rFonts w:ascii="Times" w:hAnsi="Times"/>
      <w:sz w:val="20"/>
      <w:szCs w:val="20"/>
    </w:rPr>
  </w:style>
  <w:style w:type="paragraph" w:customStyle="1" w:styleId="xl31">
    <w:name w:val="xl31"/>
    <w:basedOn w:val="Normal"/>
    <w:rsid w:val="00C23E3A"/>
    <w:pPr>
      <w:pBdr>
        <w:top w:val="single" w:sz="8" w:space="0" w:color="auto"/>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2">
    <w:name w:val="xl32"/>
    <w:basedOn w:val="Normal"/>
    <w:rsid w:val="00C23E3A"/>
    <w:pPr>
      <w:pBdr>
        <w:top w:val="single" w:sz="8" w:space="0" w:color="auto"/>
        <w:left w:val="single" w:sz="4" w:space="0" w:color="auto"/>
        <w:right w:val="single" w:sz="4" w:space="0" w:color="auto"/>
      </w:pBdr>
      <w:spacing w:before="100" w:beforeAutospacing="1" w:after="100" w:afterAutospacing="1"/>
    </w:pPr>
    <w:rPr>
      <w:rFonts w:ascii="Times" w:hAnsi="Times"/>
      <w:sz w:val="20"/>
      <w:szCs w:val="20"/>
    </w:rPr>
  </w:style>
  <w:style w:type="paragraph" w:customStyle="1" w:styleId="xl33">
    <w:name w:val="xl33"/>
    <w:basedOn w:val="Normal"/>
    <w:rsid w:val="00C23E3A"/>
    <w:pPr>
      <w:pBdr>
        <w:left w:val="single" w:sz="4" w:space="0" w:color="auto"/>
        <w:right w:val="single" w:sz="4" w:space="0" w:color="auto"/>
      </w:pBdr>
      <w:spacing w:before="100" w:beforeAutospacing="1" w:after="100" w:afterAutospacing="1"/>
    </w:pPr>
    <w:rPr>
      <w:rFonts w:ascii="Times" w:hAnsi="Times"/>
      <w:sz w:val="20"/>
      <w:szCs w:val="20"/>
    </w:rPr>
  </w:style>
  <w:style w:type="paragraph" w:customStyle="1" w:styleId="xl34">
    <w:name w:val="xl34"/>
    <w:basedOn w:val="Normal"/>
    <w:rsid w:val="00C23E3A"/>
    <w:pPr>
      <w:pBdr>
        <w:left w:val="single" w:sz="4" w:space="0" w:color="auto"/>
        <w:bottom w:val="single" w:sz="8" w:space="0" w:color="auto"/>
        <w:right w:val="single" w:sz="4" w:space="0" w:color="auto"/>
      </w:pBdr>
      <w:spacing w:before="100" w:beforeAutospacing="1" w:after="100" w:afterAutospacing="1"/>
    </w:pPr>
    <w:rPr>
      <w:rFonts w:ascii="Times" w:hAnsi="Times"/>
      <w:sz w:val="20"/>
      <w:szCs w:val="20"/>
    </w:rPr>
  </w:style>
  <w:style w:type="paragraph" w:customStyle="1" w:styleId="xl35">
    <w:name w:val="xl35"/>
    <w:basedOn w:val="Normal"/>
    <w:rsid w:val="00C23E3A"/>
    <w:pPr>
      <w:pBdr>
        <w:top w:val="single" w:sz="8" w:space="0" w:color="auto"/>
        <w:left w:val="single" w:sz="4" w:space="0" w:color="auto"/>
        <w:bottom w:val="single" w:sz="8" w:space="0" w:color="auto"/>
        <w:right w:val="single" w:sz="4" w:space="0" w:color="auto"/>
      </w:pBdr>
      <w:spacing w:before="100" w:beforeAutospacing="1" w:after="100" w:afterAutospacing="1"/>
    </w:pPr>
    <w:rPr>
      <w:rFonts w:ascii="Times" w:hAnsi="Times"/>
      <w:sz w:val="20"/>
      <w:szCs w:val="20"/>
    </w:rPr>
  </w:style>
  <w:style w:type="paragraph" w:customStyle="1" w:styleId="xl36">
    <w:name w:val="xl36"/>
    <w:basedOn w:val="Normal"/>
    <w:rsid w:val="00C23E3A"/>
    <w:pPr>
      <w:pBdr>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7">
    <w:name w:val="xl37"/>
    <w:basedOn w:val="Normal"/>
    <w:rsid w:val="00C23E3A"/>
    <w:pPr>
      <w:pBdr>
        <w:top w:val="single" w:sz="8" w:space="0" w:color="auto"/>
        <w:bottom w:val="single" w:sz="8" w:space="0" w:color="auto"/>
        <w:right w:val="single" w:sz="8" w:space="0" w:color="auto"/>
      </w:pBdr>
      <w:spacing w:before="100" w:beforeAutospacing="1" w:after="100" w:afterAutospacing="1"/>
    </w:pPr>
    <w:rPr>
      <w:rFonts w:ascii="Times" w:hAnsi="Times"/>
      <w:sz w:val="20"/>
      <w:szCs w:val="20"/>
    </w:rPr>
  </w:style>
  <w:style w:type="character" w:styleId="UnresolvedMention">
    <w:name w:val="Unresolved Mention"/>
    <w:basedOn w:val="DefaultParagraphFont"/>
    <w:uiPriority w:val="99"/>
    <w:rsid w:val="00D61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9362">
      <w:bodyDiv w:val="1"/>
      <w:marLeft w:val="0"/>
      <w:marRight w:val="0"/>
      <w:marTop w:val="0"/>
      <w:marBottom w:val="0"/>
      <w:divBdr>
        <w:top w:val="none" w:sz="0" w:space="0" w:color="auto"/>
        <w:left w:val="none" w:sz="0" w:space="0" w:color="auto"/>
        <w:bottom w:val="none" w:sz="0" w:space="0" w:color="auto"/>
        <w:right w:val="none" w:sz="0" w:space="0" w:color="auto"/>
      </w:divBdr>
    </w:div>
    <w:div w:id="40402072">
      <w:bodyDiv w:val="1"/>
      <w:marLeft w:val="0"/>
      <w:marRight w:val="0"/>
      <w:marTop w:val="0"/>
      <w:marBottom w:val="0"/>
      <w:divBdr>
        <w:top w:val="none" w:sz="0" w:space="0" w:color="auto"/>
        <w:left w:val="none" w:sz="0" w:space="0" w:color="auto"/>
        <w:bottom w:val="none" w:sz="0" w:space="0" w:color="auto"/>
        <w:right w:val="none" w:sz="0" w:space="0" w:color="auto"/>
      </w:divBdr>
    </w:div>
    <w:div w:id="60904644">
      <w:bodyDiv w:val="1"/>
      <w:marLeft w:val="0"/>
      <w:marRight w:val="0"/>
      <w:marTop w:val="0"/>
      <w:marBottom w:val="0"/>
      <w:divBdr>
        <w:top w:val="none" w:sz="0" w:space="0" w:color="auto"/>
        <w:left w:val="none" w:sz="0" w:space="0" w:color="auto"/>
        <w:bottom w:val="none" w:sz="0" w:space="0" w:color="auto"/>
        <w:right w:val="none" w:sz="0" w:space="0" w:color="auto"/>
      </w:divBdr>
    </w:div>
    <w:div w:id="96490953">
      <w:bodyDiv w:val="1"/>
      <w:marLeft w:val="0"/>
      <w:marRight w:val="0"/>
      <w:marTop w:val="0"/>
      <w:marBottom w:val="0"/>
      <w:divBdr>
        <w:top w:val="none" w:sz="0" w:space="0" w:color="auto"/>
        <w:left w:val="none" w:sz="0" w:space="0" w:color="auto"/>
        <w:bottom w:val="none" w:sz="0" w:space="0" w:color="auto"/>
        <w:right w:val="none" w:sz="0" w:space="0" w:color="auto"/>
      </w:divBdr>
    </w:div>
    <w:div w:id="117260259">
      <w:bodyDiv w:val="1"/>
      <w:marLeft w:val="0"/>
      <w:marRight w:val="0"/>
      <w:marTop w:val="0"/>
      <w:marBottom w:val="0"/>
      <w:divBdr>
        <w:top w:val="none" w:sz="0" w:space="0" w:color="auto"/>
        <w:left w:val="none" w:sz="0" w:space="0" w:color="auto"/>
        <w:bottom w:val="none" w:sz="0" w:space="0" w:color="auto"/>
        <w:right w:val="none" w:sz="0" w:space="0" w:color="auto"/>
      </w:divBdr>
    </w:div>
    <w:div w:id="125898938">
      <w:bodyDiv w:val="1"/>
      <w:marLeft w:val="0"/>
      <w:marRight w:val="0"/>
      <w:marTop w:val="0"/>
      <w:marBottom w:val="0"/>
      <w:divBdr>
        <w:top w:val="none" w:sz="0" w:space="0" w:color="auto"/>
        <w:left w:val="none" w:sz="0" w:space="0" w:color="auto"/>
        <w:bottom w:val="none" w:sz="0" w:space="0" w:color="auto"/>
        <w:right w:val="none" w:sz="0" w:space="0" w:color="auto"/>
      </w:divBdr>
    </w:div>
    <w:div w:id="127284296">
      <w:bodyDiv w:val="1"/>
      <w:marLeft w:val="0"/>
      <w:marRight w:val="0"/>
      <w:marTop w:val="0"/>
      <w:marBottom w:val="0"/>
      <w:divBdr>
        <w:top w:val="none" w:sz="0" w:space="0" w:color="auto"/>
        <w:left w:val="none" w:sz="0" w:space="0" w:color="auto"/>
        <w:bottom w:val="none" w:sz="0" w:space="0" w:color="auto"/>
        <w:right w:val="none" w:sz="0" w:space="0" w:color="auto"/>
      </w:divBdr>
    </w:div>
    <w:div w:id="132673562">
      <w:bodyDiv w:val="1"/>
      <w:marLeft w:val="0"/>
      <w:marRight w:val="0"/>
      <w:marTop w:val="0"/>
      <w:marBottom w:val="0"/>
      <w:divBdr>
        <w:top w:val="none" w:sz="0" w:space="0" w:color="auto"/>
        <w:left w:val="none" w:sz="0" w:space="0" w:color="auto"/>
        <w:bottom w:val="none" w:sz="0" w:space="0" w:color="auto"/>
        <w:right w:val="none" w:sz="0" w:space="0" w:color="auto"/>
      </w:divBdr>
    </w:div>
    <w:div w:id="152525069">
      <w:bodyDiv w:val="1"/>
      <w:marLeft w:val="0"/>
      <w:marRight w:val="0"/>
      <w:marTop w:val="0"/>
      <w:marBottom w:val="0"/>
      <w:divBdr>
        <w:top w:val="none" w:sz="0" w:space="0" w:color="auto"/>
        <w:left w:val="none" w:sz="0" w:space="0" w:color="auto"/>
        <w:bottom w:val="none" w:sz="0" w:space="0" w:color="auto"/>
        <w:right w:val="none" w:sz="0" w:space="0" w:color="auto"/>
      </w:divBdr>
    </w:div>
    <w:div w:id="163515965">
      <w:bodyDiv w:val="1"/>
      <w:marLeft w:val="0"/>
      <w:marRight w:val="0"/>
      <w:marTop w:val="0"/>
      <w:marBottom w:val="0"/>
      <w:divBdr>
        <w:top w:val="none" w:sz="0" w:space="0" w:color="auto"/>
        <w:left w:val="none" w:sz="0" w:space="0" w:color="auto"/>
        <w:bottom w:val="none" w:sz="0" w:space="0" w:color="auto"/>
        <w:right w:val="none" w:sz="0" w:space="0" w:color="auto"/>
      </w:divBdr>
    </w:div>
    <w:div w:id="169028623">
      <w:bodyDiv w:val="1"/>
      <w:marLeft w:val="0"/>
      <w:marRight w:val="0"/>
      <w:marTop w:val="0"/>
      <w:marBottom w:val="0"/>
      <w:divBdr>
        <w:top w:val="none" w:sz="0" w:space="0" w:color="auto"/>
        <w:left w:val="none" w:sz="0" w:space="0" w:color="auto"/>
        <w:bottom w:val="none" w:sz="0" w:space="0" w:color="auto"/>
        <w:right w:val="none" w:sz="0" w:space="0" w:color="auto"/>
      </w:divBdr>
    </w:div>
    <w:div w:id="197819977">
      <w:bodyDiv w:val="1"/>
      <w:marLeft w:val="0"/>
      <w:marRight w:val="0"/>
      <w:marTop w:val="0"/>
      <w:marBottom w:val="0"/>
      <w:divBdr>
        <w:top w:val="none" w:sz="0" w:space="0" w:color="auto"/>
        <w:left w:val="none" w:sz="0" w:space="0" w:color="auto"/>
        <w:bottom w:val="none" w:sz="0" w:space="0" w:color="auto"/>
        <w:right w:val="none" w:sz="0" w:space="0" w:color="auto"/>
      </w:divBdr>
    </w:div>
    <w:div w:id="199558075">
      <w:bodyDiv w:val="1"/>
      <w:marLeft w:val="0"/>
      <w:marRight w:val="0"/>
      <w:marTop w:val="0"/>
      <w:marBottom w:val="0"/>
      <w:divBdr>
        <w:top w:val="none" w:sz="0" w:space="0" w:color="auto"/>
        <w:left w:val="none" w:sz="0" w:space="0" w:color="auto"/>
        <w:bottom w:val="none" w:sz="0" w:space="0" w:color="auto"/>
        <w:right w:val="none" w:sz="0" w:space="0" w:color="auto"/>
      </w:divBdr>
    </w:div>
    <w:div w:id="232351505">
      <w:bodyDiv w:val="1"/>
      <w:marLeft w:val="0"/>
      <w:marRight w:val="0"/>
      <w:marTop w:val="0"/>
      <w:marBottom w:val="0"/>
      <w:divBdr>
        <w:top w:val="none" w:sz="0" w:space="0" w:color="auto"/>
        <w:left w:val="none" w:sz="0" w:space="0" w:color="auto"/>
        <w:bottom w:val="none" w:sz="0" w:space="0" w:color="auto"/>
        <w:right w:val="none" w:sz="0" w:space="0" w:color="auto"/>
      </w:divBdr>
    </w:div>
    <w:div w:id="240481162">
      <w:bodyDiv w:val="1"/>
      <w:marLeft w:val="0"/>
      <w:marRight w:val="0"/>
      <w:marTop w:val="0"/>
      <w:marBottom w:val="0"/>
      <w:divBdr>
        <w:top w:val="none" w:sz="0" w:space="0" w:color="auto"/>
        <w:left w:val="none" w:sz="0" w:space="0" w:color="auto"/>
        <w:bottom w:val="none" w:sz="0" w:space="0" w:color="auto"/>
        <w:right w:val="none" w:sz="0" w:space="0" w:color="auto"/>
      </w:divBdr>
    </w:div>
    <w:div w:id="294334611">
      <w:bodyDiv w:val="1"/>
      <w:marLeft w:val="0"/>
      <w:marRight w:val="0"/>
      <w:marTop w:val="0"/>
      <w:marBottom w:val="0"/>
      <w:divBdr>
        <w:top w:val="none" w:sz="0" w:space="0" w:color="auto"/>
        <w:left w:val="none" w:sz="0" w:space="0" w:color="auto"/>
        <w:bottom w:val="none" w:sz="0" w:space="0" w:color="auto"/>
        <w:right w:val="none" w:sz="0" w:space="0" w:color="auto"/>
      </w:divBdr>
    </w:div>
    <w:div w:id="303973840">
      <w:bodyDiv w:val="1"/>
      <w:marLeft w:val="0"/>
      <w:marRight w:val="0"/>
      <w:marTop w:val="0"/>
      <w:marBottom w:val="0"/>
      <w:divBdr>
        <w:top w:val="none" w:sz="0" w:space="0" w:color="auto"/>
        <w:left w:val="none" w:sz="0" w:space="0" w:color="auto"/>
        <w:bottom w:val="none" w:sz="0" w:space="0" w:color="auto"/>
        <w:right w:val="none" w:sz="0" w:space="0" w:color="auto"/>
      </w:divBdr>
    </w:div>
    <w:div w:id="333454112">
      <w:bodyDiv w:val="1"/>
      <w:marLeft w:val="0"/>
      <w:marRight w:val="0"/>
      <w:marTop w:val="0"/>
      <w:marBottom w:val="0"/>
      <w:divBdr>
        <w:top w:val="none" w:sz="0" w:space="0" w:color="auto"/>
        <w:left w:val="none" w:sz="0" w:space="0" w:color="auto"/>
        <w:bottom w:val="none" w:sz="0" w:space="0" w:color="auto"/>
        <w:right w:val="none" w:sz="0" w:space="0" w:color="auto"/>
      </w:divBdr>
    </w:div>
    <w:div w:id="343560006">
      <w:bodyDiv w:val="1"/>
      <w:marLeft w:val="0"/>
      <w:marRight w:val="0"/>
      <w:marTop w:val="0"/>
      <w:marBottom w:val="0"/>
      <w:divBdr>
        <w:top w:val="none" w:sz="0" w:space="0" w:color="auto"/>
        <w:left w:val="none" w:sz="0" w:space="0" w:color="auto"/>
        <w:bottom w:val="none" w:sz="0" w:space="0" w:color="auto"/>
        <w:right w:val="none" w:sz="0" w:space="0" w:color="auto"/>
      </w:divBdr>
    </w:div>
    <w:div w:id="454755073">
      <w:bodyDiv w:val="1"/>
      <w:marLeft w:val="0"/>
      <w:marRight w:val="0"/>
      <w:marTop w:val="0"/>
      <w:marBottom w:val="0"/>
      <w:divBdr>
        <w:top w:val="none" w:sz="0" w:space="0" w:color="auto"/>
        <w:left w:val="none" w:sz="0" w:space="0" w:color="auto"/>
        <w:bottom w:val="none" w:sz="0" w:space="0" w:color="auto"/>
        <w:right w:val="none" w:sz="0" w:space="0" w:color="auto"/>
      </w:divBdr>
    </w:div>
    <w:div w:id="483859538">
      <w:bodyDiv w:val="1"/>
      <w:marLeft w:val="0"/>
      <w:marRight w:val="0"/>
      <w:marTop w:val="0"/>
      <w:marBottom w:val="0"/>
      <w:divBdr>
        <w:top w:val="none" w:sz="0" w:space="0" w:color="auto"/>
        <w:left w:val="none" w:sz="0" w:space="0" w:color="auto"/>
        <w:bottom w:val="none" w:sz="0" w:space="0" w:color="auto"/>
        <w:right w:val="none" w:sz="0" w:space="0" w:color="auto"/>
      </w:divBdr>
    </w:div>
    <w:div w:id="538663207">
      <w:bodyDiv w:val="1"/>
      <w:marLeft w:val="0"/>
      <w:marRight w:val="0"/>
      <w:marTop w:val="0"/>
      <w:marBottom w:val="0"/>
      <w:divBdr>
        <w:top w:val="none" w:sz="0" w:space="0" w:color="auto"/>
        <w:left w:val="none" w:sz="0" w:space="0" w:color="auto"/>
        <w:bottom w:val="none" w:sz="0" w:space="0" w:color="auto"/>
        <w:right w:val="none" w:sz="0" w:space="0" w:color="auto"/>
      </w:divBdr>
    </w:div>
    <w:div w:id="544408466">
      <w:bodyDiv w:val="1"/>
      <w:marLeft w:val="0"/>
      <w:marRight w:val="0"/>
      <w:marTop w:val="0"/>
      <w:marBottom w:val="0"/>
      <w:divBdr>
        <w:top w:val="none" w:sz="0" w:space="0" w:color="auto"/>
        <w:left w:val="none" w:sz="0" w:space="0" w:color="auto"/>
        <w:bottom w:val="none" w:sz="0" w:space="0" w:color="auto"/>
        <w:right w:val="none" w:sz="0" w:space="0" w:color="auto"/>
      </w:divBdr>
    </w:div>
    <w:div w:id="546793930">
      <w:bodyDiv w:val="1"/>
      <w:marLeft w:val="0"/>
      <w:marRight w:val="0"/>
      <w:marTop w:val="0"/>
      <w:marBottom w:val="0"/>
      <w:divBdr>
        <w:top w:val="none" w:sz="0" w:space="0" w:color="auto"/>
        <w:left w:val="none" w:sz="0" w:space="0" w:color="auto"/>
        <w:bottom w:val="none" w:sz="0" w:space="0" w:color="auto"/>
        <w:right w:val="none" w:sz="0" w:space="0" w:color="auto"/>
      </w:divBdr>
    </w:div>
    <w:div w:id="553665959">
      <w:bodyDiv w:val="1"/>
      <w:marLeft w:val="0"/>
      <w:marRight w:val="0"/>
      <w:marTop w:val="0"/>
      <w:marBottom w:val="0"/>
      <w:divBdr>
        <w:top w:val="none" w:sz="0" w:space="0" w:color="auto"/>
        <w:left w:val="none" w:sz="0" w:space="0" w:color="auto"/>
        <w:bottom w:val="none" w:sz="0" w:space="0" w:color="auto"/>
        <w:right w:val="none" w:sz="0" w:space="0" w:color="auto"/>
      </w:divBdr>
    </w:div>
    <w:div w:id="607585658">
      <w:bodyDiv w:val="1"/>
      <w:marLeft w:val="0"/>
      <w:marRight w:val="0"/>
      <w:marTop w:val="0"/>
      <w:marBottom w:val="0"/>
      <w:divBdr>
        <w:top w:val="none" w:sz="0" w:space="0" w:color="auto"/>
        <w:left w:val="none" w:sz="0" w:space="0" w:color="auto"/>
        <w:bottom w:val="none" w:sz="0" w:space="0" w:color="auto"/>
        <w:right w:val="none" w:sz="0" w:space="0" w:color="auto"/>
      </w:divBdr>
    </w:div>
    <w:div w:id="634023948">
      <w:bodyDiv w:val="1"/>
      <w:marLeft w:val="0"/>
      <w:marRight w:val="0"/>
      <w:marTop w:val="0"/>
      <w:marBottom w:val="0"/>
      <w:divBdr>
        <w:top w:val="none" w:sz="0" w:space="0" w:color="auto"/>
        <w:left w:val="none" w:sz="0" w:space="0" w:color="auto"/>
        <w:bottom w:val="none" w:sz="0" w:space="0" w:color="auto"/>
        <w:right w:val="none" w:sz="0" w:space="0" w:color="auto"/>
      </w:divBdr>
    </w:div>
    <w:div w:id="662242835">
      <w:bodyDiv w:val="1"/>
      <w:marLeft w:val="0"/>
      <w:marRight w:val="0"/>
      <w:marTop w:val="0"/>
      <w:marBottom w:val="0"/>
      <w:divBdr>
        <w:top w:val="none" w:sz="0" w:space="0" w:color="auto"/>
        <w:left w:val="none" w:sz="0" w:space="0" w:color="auto"/>
        <w:bottom w:val="none" w:sz="0" w:space="0" w:color="auto"/>
        <w:right w:val="none" w:sz="0" w:space="0" w:color="auto"/>
      </w:divBdr>
    </w:div>
    <w:div w:id="680086356">
      <w:bodyDiv w:val="1"/>
      <w:marLeft w:val="0"/>
      <w:marRight w:val="0"/>
      <w:marTop w:val="0"/>
      <w:marBottom w:val="0"/>
      <w:divBdr>
        <w:top w:val="none" w:sz="0" w:space="0" w:color="auto"/>
        <w:left w:val="none" w:sz="0" w:space="0" w:color="auto"/>
        <w:bottom w:val="none" w:sz="0" w:space="0" w:color="auto"/>
        <w:right w:val="none" w:sz="0" w:space="0" w:color="auto"/>
      </w:divBdr>
    </w:div>
    <w:div w:id="693073099">
      <w:bodyDiv w:val="1"/>
      <w:marLeft w:val="0"/>
      <w:marRight w:val="0"/>
      <w:marTop w:val="0"/>
      <w:marBottom w:val="0"/>
      <w:divBdr>
        <w:top w:val="none" w:sz="0" w:space="0" w:color="auto"/>
        <w:left w:val="none" w:sz="0" w:space="0" w:color="auto"/>
        <w:bottom w:val="none" w:sz="0" w:space="0" w:color="auto"/>
        <w:right w:val="none" w:sz="0" w:space="0" w:color="auto"/>
      </w:divBdr>
    </w:div>
    <w:div w:id="720907803">
      <w:bodyDiv w:val="1"/>
      <w:marLeft w:val="0"/>
      <w:marRight w:val="0"/>
      <w:marTop w:val="0"/>
      <w:marBottom w:val="0"/>
      <w:divBdr>
        <w:top w:val="none" w:sz="0" w:space="0" w:color="auto"/>
        <w:left w:val="none" w:sz="0" w:space="0" w:color="auto"/>
        <w:bottom w:val="none" w:sz="0" w:space="0" w:color="auto"/>
        <w:right w:val="none" w:sz="0" w:space="0" w:color="auto"/>
      </w:divBdr>
    </w:div>
    <w:div w:id="738291154">
      <w:bodyDiv w:val="1"/>
      <w:marLeft w:val="0"/>
      <w:marRight w:val="0"/>
      <w:marTop w:val="0"/>
      <w:marBottom w:val="0"/>
      <w:divBdr>
        <w:top w:val="none" w:sz="0" w:space="0" w:color="auto"/>
        <w:left w:val="none" w:sz="0" w:space="0" w:color="auto"/>
        <w:bottom w:val="none" w:sz="0" w:space="0" w:color="auto"/>
        <w:right w:val="none" w:sz="0" w:space="0" w:color="auto"/>
      </w:divBdr>
    </w:div>
    <w:div w:id="757361617">
      <w:bodyDiv w:val="1"/>
      <w:marLeft w:val="0"/>
      <w:marRight w:val="0"/>
      <w:marTop w:val="0"/>
      <w:marBottom w:val="0"/>
      <w:divBdr>
        <w:top w:val="none" w:sz="0" w:space="0" w:color="auto"/>
        <w:left w:val="none" w:sz="0" w:space="0" w:color="auto"/>
        <w:bottom w:val="none" w:sz="0" w:space="0" w:color="auto"/>
        <w:right w:val="none" w:sz="0" w:space="0" w:color="auto"/>
      </w:divBdr>
    </w:div>
    <w:div w:id="760301922">
      <w:bodyDiv w:val="1"/>
      <w:marLeft w:val="0"/>
      <w:marRight w:val="0"/>
      <w:marTop w:val="0"/>
      <w:marBottom w:val="0"/>
      <w:divBdr>
        <w:top w:val="none" w:sz="0" w:space="0" w:color="auto"/>
        <w:left w:val="none" w:sz="0" w:space="0" w:color="auto"/>
        <w:bottom w:val="none" w:sz="0" w:space="0" w:color="auto"/>
        <w:right w:val="none" w:sz="0" w:space="0" w:color="auto"/>
      </w:divBdr>
    </w:div>
    <w:div w:id="762337510">
      <w:bodyDiv w:val="1"/>
      <w:marLeft w:val="0"/>
      <w:marRight w:val="0"/>
      <w:marTop w:val="0"/>
      <w:marBottom w:val="0"/>
      <w:divBdr>
        <w:top w:val="none" w:sz="0" w:space="0" w:color="auto"/>
        <w:left w:val="none" w:sz="0" w:space="0" w:color="auto"/>
        <w:bottom w:val="none" w:sz="0" w:space="0" w:color="auto"/>
        <w:right w:val="none" w:sz="0" w:space="0" w:color="auto"/>
      </w:divBdr>
    </w:div>
    <w:div w:id="786001518">
      <w:bodyDiv w:val="1"/>
      <w:marLeft w:val="0"/>
      <w:marRight w:val="0"/>
      <w:marTop w:val="0"/>
      <w:marBottom w:val="0"/>
      <w:divBdr>
        <w:top w:val="none" w:sz="0" w:space="0" w:color="auto"/>
        <w:left w:val="none" w:sz="0" w:space="0" w:color="auto"/>
        <w:bottom w:val="none" w:sz="0" w:space="0" w:color="auto"/>
        <w:right w:val="none" w:sz="0" w:space="0" w:color="auto"/>
      </w:divBdr>
    </w:div>
    <w:div w:id="879244149">
      <w:bodyDiv w:val="1"/>
      <w:marLeft w:val="0"/>
      <w:marRight w:val="0"/>
      <w:marTop w:val="0"/>
      <w:marBottom w:val="0"/>
      <w:divBdr>
        <w:top w:val="none" w:sz="0" w:space="0" w:color="auto"/>
        <w:left w:val="none" w:sz="0" w:space="0" w:color="auto"/>
        <w:bottom w:val="none" w:sz="0" w:space="0" w:color="auto"/>
        <w:right w:val="none" w:sz="0" w:space="0" w:color="auto"/>
      </w:divBdr>
    </w:div>
    <w:div w:id="890389633">
      <w:bodyDiv w:val="1"/>
      <w:marLeft w:val="0"/>
      <w:marRight w:val="0"/>
      <w:marTop w:val="0"/>
      <w:marBottom w:val="0"/>
      <w:divBdr>
        <w:top w:val="none" w:sz="0" w:space="0" w:color="auto"/>
        <w:left w:val="none" w:sz="0" w:space="0" w:color="auto"/>
        <w:bottom w:val="none" w:sz="0" w:space="0" w:color="auto"/>
        <w:right w:val="none" w:sz="0" w:space="0" w:color="auto"/>
      </w:divBdr>
    </w:div>
    <w:div w:id="902838845">
      <w:bodyDiv w:val="1"/>
      <w:marLeft w:val="0"/>
      <w:marRight w:val="0"/>
      <w:marTop w:val="0"/>
      <w:marBottom w:val="0"/>
      <w:divBdr>
        <w:top w:val="none" w:sz="0" w:space="0" w:color="auto"/>
        <w:left w:val="none" w:sz="0" w:space="0" w:color="auto"/>
        <w:bottom w:val="none" w:sz="0" w:space="0" w:color="auto"/>
        <w:right w:val="none" w:sz="0" w:space="0" w:color="auto"/>
      </w:divBdr>
    </w:div>
    <w:div w:id="916596947">
      <w:bodyDiv w:val="1"/>
      <w:marLeft w:val="0"/>
      <w:marRight w:val="0"/>
      <w:marTop w:val="0"/>
      <w:marBottom w:val="0"/>
      <w:divBdr>
        <w:top w:val="none" w:sz="0" w:space="0" w:color="auto"/>
        <w:left w:val="none" w:sz="0" w:space="0" w:color="auto"/>
        <w:bottom w:val="none" w:sz="0" w:space="0" w:color="auto"/>
        <w:right w:val="none" w:sz="0" w:space="0" w:color="auto"/>
      </w:divBdr>
    </w:div>
    <w:div w:id="927152807">
      <w:bodyDiv w:val="1"/>
      <w:marLeft w:val="0"/>
      <w:marRight w:val="0"/>
      <w:marTop w:val="0"/>
      <w:marBottom w:val="0"/>
      <w:divBdr>
        <w:top w:val="none" w:sz="0" w:space="0" w:color="auto"/>
        <w:left w:val="none" w:sz="0" w:space="0" w:color="auto"/>
        <w:bottom w:val="none" w:sz="0" w:space="0" w:color="auto"/>
        <w:right w:val="none" w:sz="0" w:space="0" w:color="auto"/>
      </w:divBdr>
    </w:div>
    <w:div w:id="985746019">
      <w:bodyDiv w:val="1"/>
      <w:marLeft w:val="0"/>
      <w:marRight w:val="0"/>
      <w:marTop w:val="0"/>
      <w:marBottom w:val="0"/>
      <w:divBdr>
        <w:top w:val="none" w:sz="0" w:space="0" w:color="auto"/>
        <w:left w:val="none" w:sz="0" w:space="0" w:color="auto"/>
        <w:bottom w:val="none" w:sz="0" w:space="0" w:color="auto"/>
        <w:right w:val="none" w:sz="0" w:space="0" w:color="auto"/>
      </w:divBdr>
    </w:div>
    <w:div w:id="1045986770">
      <w:bodyDiv w:val="1"/>
      <w:marLeft w:val="0"/>
      <w:marRight w:val="0"/>
      <w:marTop w:val="0"/>
      <w:marBottom w:val="0"/>
      <w:divBdr>
        <w:top w:val="none" w:sz="0" w:space="0" w:color="auto"/>
        <w:left w:val="none" w:sz="0" w:space="0" w:color="auto"/>
        <w:bottom w:val="none" w:sz="0" w:space="0" w:color="auto"/>
        <w:right w:val="none" w:sz="0" w:space="0" w:color="auto"/>
      </w:divBdr>
    </w:div>
    <w:div w:id="1083063691">
      <w:bodyDiv w:val="1"/>
      <w:marLeft w:val="0"/>
      <w:marRight w:val="0"/>
      <w:marTop w:val="0"/>
      <w:marBottom w:val="0"/>
      <w:divBdr>
        <w:top w:val="none" w:sz="0" w:space="0" w:color="auto"/>
        <w:left w:val="none" w:sz="0" w:space="0" w:color="auto"/>
        <w:bottom w:val="none" w:sz="0" w:space="0" w:color="auto"/>
        <w:right w:val="none" w:sz="0" w:space="0" w:color="auto"/>
      </w:divBdr>
    </w:div>
    <w:div w:id="1107655870">
      <w:bodyDiv w:val="1"/>
      <w:marLeft w:val="0"/>
      <w:marRight w:val="0"/>
      <w:marTop w:val="0"/>
      <w:marBottom w:val="0"/>
      <w:divBdr>
        <w:top w:val="none" w:sz="0" w:space="0" w:color="auto"/>
        <w:left w:val="none" w:sz="0" w:space="0" w:color="auto"/>
        <w:bottom w:val="none" w:sz="0" w:space="0" w:color="auto"/>
        <w:right w:val="none" w:sz="0" w:space="0" w:color="auto"/>
      </w:divBdr>
    </w:div>
    <w:div w:id="1153183174">
      <w:bodyDiv w:val="1"/>
      <w:marLeft w:val="0"/>
      <w:marRight w:val="0"/>
      <w:marTop w:val="0"/>
      <w:marBottom w:val="0"/>
      <w:divBdr>
        <w:top w:val="none" w:sz="0" w:space="0" w:color="auto"/>
        <w:left w:val="none" w:sz="0" w:space="0" w:color="auto"/>
        <w:bottom w:val="none" w:sz="0" w:space="0" w:color="auto"/>
        <w:right w:val="none" w:sz="0" w:space="0" w:color="auto"/>
      </w:divBdr>
    </w:div>
    <w:div w:id="1201867999">
      <w:bodyDiv w:val="1"/>
      <w:marLeft w:val="0"/>
      <w:marRight w:val="0"/>
      <w:marTop w:val="0"/>
      <w:marBottom w:val="0"/>
      <w:divBdr>
        <w:top w:val="none" w:sz="0" w:space="0" w:color="auto"/>
        <w:left w:val="none" w:sz="0" w:space="0" w:color="auto"/>
        <w:bottom w:val="none" w:sz="0" w:space="0" w:color="auto"/>
        <w:right w:val="none" w:sz="0" w:space="0" w:color="auto"/>
      </w:divBdr>
    </w:div>
    <w:div w:id="1212419467">
      <w:bodyDiv w:val="1"/>
      <w:marLeft w:val="0"/>
      <w:marRight w:val="0"/>
      <w:marTop w:val="0"/>
      <w:marBottom w:val="0"/>
      <w:divBdr>
        <w:top w:val="none" w:sz="0" w:space="0" w:color="auto"/>
        <w:left w:val="none" w:sz="0" w:space="0" w:color="auto"/>
        <w:bottom w:val="none" w:sz="0" w:space="0" w:color="auto"/>
        <w:right w:val="none" w:sz="0" w:space="0" w:color="auto"/>
      </w:divBdr>
    </w:div>
    <w:div w:id="1219055138">
      <w:bodyDiv w:val="1"/>
      <w:marLeft w:val="0"/>
      <w:marRight w:val="0"/>
      <w:marTop w:val="0"/>
      <w:marBottom w:val="0"/>
      <w:divBdr>
        <w:top w:val="none" w:sz="0" w:space="0" w:color="auto"/>
        <w:left w:val="none" w:sz="0" w:space="0" w:color="auto"/>
        <w:bottom w:val="none" w:sz="0" w:space="0" w:color="auto"/>
        <w:right w:val="none" w:sz="0" w:space="0" w:color="auto"/>
      </w:divBdr>
    </w:div>
    <w:div w:id="1227300557">
      <w:bodyDiv w:val="1"/>
      <w:marLeft w:val="0"/>
      <w:marRight w:val="0"/>
      <w:marTop w:val="0"/>
      <w:marBottom w:val="0"/>
      <w:divBdr>
        <w:top w:val="none" w:sz="0" w:space="0" w:color="auto"/>
        <w:left w:val="none" w:sz="0" w:space="0" w:color="auto"/>
        <w:bottom w:val="none" w:sz="0" w:space="0" w:color="auto"/>
        <w:right w:val="none" w:sz="0" w:space="0" w:color="auto"/>
      </w:divBdr>
    </w:div>
    <w:div w:id="1236159184">
      <w:bodyDiv w:val="1"/>
      <w:marLeft w:val="0"/>
      <w:marRight w:val="0"/>
      <w:marTop w:val="0"/>
      <w:marBottom w:val="0"/>
      <w:divBdr>
        <w:top w:val="none" w:sz="0" w:space="0" w:color="auto"/>
        <w:left w:val="none" w:sz="0" w:space="0" w:color="auto"/>
        <w:bottom w:val="none" w:sz="0" w:space="0" w:color="auto"/>
        <w:right w:val="none" w:sz="0" w:space="0" w:color="auto"/>
      </w:divBdr>
    </w:div>
    <w:div w:id="1333483757">
      <w:bodyDiv w:val="1"/>
      <w:marLeft w:val="0"/>
      <w:marRight w:val="0"/>
      <w:marTop w:val="0"/>
      <w:marBottom w:val="0"/>
      <w:divBdr>
        <w:top w:val="none" w:sz="0" w:space="0" w:color="auto"/>
        <w:left w:val="none" w:sz="0" w:space="0" w:color="auto"/>
        <w:bottom w:val="none" w:sz="0" w:space="0" w:color="auto"/>
        <w:right w:val="none" w:sz="0" w:space="0" w:color="auto"/>
      </w:divBdr>
    </w:div>
    <w:div w:id="1347637459">
      <w:bodyDiv w:val="1"/>
      <w:marLeft w:val="0"/>
      <w:marRight w:val="0"/>
      <w:marTop w:val="0"/>
      <w:marBottom w:val="0"/>
      <w:divBdr>
        <w:top w:val="none" w:sz="0" w:space="0" w:color="auto"/>
        <w:left w:val="none" w:sz="0" w:space="0" w:color="auto"/>
        <w:bottom w:val="none" w:sz="0" w:space="0" w:color="auto"/>
        <w:right w:val="none" w:sz="0" w:space="0" w:color="auto"/>
      </w:divBdr>
    </w:div>
    <w:div w:id="1360468973">
      <w:bodyDiv w:val="1"/>
      <w:marLeft w:val="0"/>
      <w:marRight w:val="0"/>
      <w:marTop w:val="0"/>
      <w:marBottom w:val="0"/>
      <w:divBdr>
        <w:top w:val="none" w:sz="0" w:space="0" w:color="auto"/>
        <w:left w:val="none" w:sz="0" w:space="0" w:color="auto"/>
        <w:bottom w:val="none" w:sz="0" w:space="0" w:color="auto"/>
        <w:right w:val="none" w:sz="0" w:space="0" w:color="auto"/>
      </w:divBdr>
    </w:div>
    <w:div w:id="1372608073">
      <w:bodyDiv w:val="1"/>
      <w:marLeft w:val="0"/>
      <w:marRight w:val="0"/>
      <w:marTop w:val="0"/>
      <w:marBottom w:val="0"/>
      <w:divBdr>
        <w:top w:val="none" w:sz="0" w:space="0" w:color="auto"/>
        <w:left w:val="none" w:sz="0" w:space="0" w:color="auto"/>
        <w:bottom w:val="none" w:sz="0" w:space="0" w:color="auto"/>
        <w:right w:val="none" w:sz="0" w:space="0" w:color="auto"/>
      </w:divBdr>
    </w:div>
    <w:div w:id="1394154250">
      <w:bodyDiv w:val="1"/>
      <w:marLeft w:val="0"/>
      <w:marRight w:val="0"/>
      <w:marTop w:val="0"/>
      <w:marBottom w:val="0"/>
      <w:divBdr>
        <w:top w:val="none" w:sz="0" w:space="0" w:color="auto"/>
        <w:left w:val="none" w:sz="0" w:space="0" w:color="auto"/>
        <w:bottom w:val="none" w:sz="0" w:space="0" w:color="auto"/>
        <w:right w:val="none" w:sz="0" w:space="0" w:color="auto"/>
      </w:divBdr>
    </w:div>
    <w:div w:id="1397704260">
      <w:bodyDiv w:val="1"/>
      <w:marLeft w:val="0"/>
      <w:marRight w:val="0"/>
      <w:marTop w:val="0"/>
      <w:marBottom w:val="0"/>
      <w:divBdr>
        <w:top w:val="none" w:sz="0" w:space="0" w:color="auto"/>
        <w:left w:val="none" w:sz="0" w:space="0" w:color="auto"/>
        <w:bottom w:val="none" w:sz="0" w:space="0" w:color="auto"/>
        <w:right w:val="none" w:sz="0" w:space="0" w:color="auto"/>
      </w:divBdr>
    </w:div>
    <w:div w:id="1401249112">
      <w:bodyDiv w:val="1"/>
      <w:marLeft w:val="0"/>
      <w:marRight w:val="0"/>
      <w:marTop w:val="0"/>
      <w:marBottom w:val="0"/>
      <w:divBdr>
        <w:top w:val="none" w:sz="0" w:space="0" w:color="auto"/>
        <w:left w:val="none" w:sz="0" w:space="0" w:color="auto"/>
        <w:bottom w:val="none" w:sz="0" w:space="0" w:color="auto"/>
        <w:right w:val="none" w:sz="0" w:space="0" w:color="auto"/>
      </w:divBdr>
    </w:div>
    <w:div w:id="1404765519">
      <w:bodyDiv w:val="1"/>
      <w:marLeft w:val="0"/>
      <w:marRight w:val="0"/>
      <w:marTop w:val="0"/>
      <w:marBottom w:val="0"/>
      <w:divBdr>
        <w:top w:val="none" w:sz="0" w:space="0" w:color="auto"/>
        <w:left w:val="none" w:sz="0" w:space="0" w:color="auto"/>
        <w:bottom w:val="none" w:sz="0" w:space="0" w:color="auto"/>
        <w:right w:val="none" w:sz="0" w:space="0" w:color="auto"/>
      </w:divBdr>
    </w:div>
    <w:div w:id="1505048265">
      <w:bodyDiv w:val="1"/>
      <w:marLeft w:val="0"/>
      <w:marRight w:val="0"/>
      <w:marTop w:val="0"/>
      <w:marBottom w:val="0"/>
      <w:divBdr>
        <w:top w:val="none" w:sz="0" w:space="0" w:color="auto"/>
        <w:left w:val="none" w:sz="0" w:space="0" w:color="auto"/>
        <w:bottom w:val="none" w:sz="0" w:space="0" w:color="auto"/>
        <w:right w:val="none" w:sz="0" w:space="0" w:color="auto"/>
      </w:divBdr>
    </w:div>
    <w:div w:id="1554349445">
      <w:bodyDiv w:val="1"/>
      <w:marLeft w:val="0"/>
      <w:marRight w:val="0"/>
      <w:marTop w:val="0"/>
      <w:marBottom w:val="0"/>
      <w:divBdr>
        <w:top w:val="none" w:sz="0" w:space="0" w:color="auto"/>
        <w:left w:val="none" w:sz="0" w:space="0" w:color="auto"/>
        <w:bottom w:val="none" w:sz="0" w:space="0" w:color="auto"/>
        <w:right w:val="none" w:sz="0" w:space="0" w:color="auto"/>
      </w:divBdr>
    </w:div>
    <w:div w:id="1568877451">
      <w:bodyDiv w:val="1"/>
      <w:marLeft w:val="0"/>
      <w:marRight w:val="0"/>
      <w:marTop w:val="0"/>
      <w:marBottom w:val="0"/>
      <w:divBdr>
        <w:top w:val="none" w:sz="0" w:space="0" w:color="auto"/>
        <w:left w:val="none" w:sz="0" w:space="0" w:color="auto"/>
        <w:bottom w:val="none" w:sz="0" w:space="0" w:color="auto"/>
        <w:right w:val="none" w:sz="0" w:space="0" w:color="auto"/>
      </w:divBdr>
    </w:div>
    <w:div w:id="1599413104">
      <w:bodyDiv w:val="1"/>
      <w:marLeft w:val="0"/>
      <w:marRight w:val="0"/>
      <w:marTop w:val="0"/>
      <w:marBottom w:val="0"/>
      <w:divBdr>
        <w:top w:val="none" w:sz="0" w:space="0" w:color="auto"/>
        <w:left w:val="none" w:sz="0" w:space="0" w:color="auto"/>
        <w:bottom w:val="none" w:sz="0" w:space="0" w:color="auto"/>
        <w:right w:val="none" w:sz="0" w:space="0" w:color="auto"/>
      </w:divBdr>
    </w:div>
    <w:div w:id="1629119752">
      <w:bodyDiv w:val="1"/>
      <w:marLeft w:val="0"/>
      <w:marRight w:val="0"/>
      <w:marTop w:val="0"/>
      <w:marBottom w:val="0"/>
      <w:divBdr>
        <w:top w:val="none" w:sz="0" w:space="0" w:color="auto"/>
        <w:left w:val="none" w:sz="0" w:space="0" w:color="auto"/>
        <w:bottom w:val="none" w:sz="0" w:space="0" w:color="auto"/>
        <w:right w:val="none" w:sz="0" w:space="0" w:color="auto"/>
      </w:divBdr>
    </w:div>
    <w:div w:id="1638753597">
      <w:bodyDiv w:val="1"/>
      <w:marLeft w:val="0"/>
      <w:marRight w:val="0"/>
      <w:marTop w:val="0"/>
      <w:marBottom w:val="0"/>
      <w:divBdr>
        <w:top w:val="none" w:sz="0" w:space="0" w:color="auto"/>
        <w:left w:val="none" w:sz="0" w:space="0" w:color="auto"/>
        <w:bottom w:val="none" w:sz="0" w:space="0" w:color="auto"/>
        <w:right w:val="none" w:sz="0" w:space="0" w:color="auto"/>
      </w:divBdr>
    </w:div>
    <w:div w:id="1651445042">
      <w:bodyDiv w:val="1"/>
      <w:marLeft w:val="0"/>
      <w:marRight w:val="0"/>
      <w:marTop w:val="0"/>
      <w:marBottom w:val="0"/>
      <w:divBdr>
        <w:top w:val="none" w:sz="0" w:space="0" w:color="auto"/>
        <w:left w:val="none" w:sz="0" w:space="0" w:color="auto"/>
        <w:bottom w:val="none" w:sz="0" w:space="0" w:color="auto"/>
        <w:right w:val="none" w:sz="0" w:space="0" w:color="auto"/>
      </w:divBdr>
    </w:div>
    <w:div w:id="1673335499">
      <w:bodyDiv w:val="1"/>
      <w:marLeft w:val="0"/>
      <w:marRight w:val="0"/>
      <w:marTop w:val="0"/>
      <w:marBottom w:val="0"/>
      <w:divBdr>
        <w:top w:val="none" w:sz="0" w:space="0" w:color="auto"/>
        <w:left w:val="none" w:sz="0" w:space="0" w:color="auto"/>
        <w:bottom w:val="none" w:sz="0" w:space="0" w:color="auto"/>
        <w:right w:val="none" w:sz="0" w:space="0" w:color="auto"/>
      </w:divBdr>
    </w:div>
    <w:div w:id="1692681765">
      <w:bodyDiv w:val="1"/>
      <w:marLeft w:val="0"/>
      <w:marRight w:val="0"/>
      <w:marTop w:val="0"/>
      <w:marBottom w:val="0"/>
      <w:divBdr>
        <w:top w:val="none" w:sz="0" w:space="0" w:color="auto"/>
        <w:left w:val="none" w:sz="0" w:space="0" w:color="auto"/>
        <w:bottom w:val="none" w:sz="0" w:space="0" w:color="auto"/>
        <w:right w:val="none" w:sz="0" w:space="0" w:color="auto"/>
      </w:divBdr>
    </w:div>
    <w:div w:id="1739283327">
      <w:bodyDiv w:val="1"/>
      <w:marLeft w:val="0"/>
      <w:marRight w:val="0"/>
      <w:marTop w:val="0"/>
      <w:marBottom w:val="0"/>
      <w:divBdr>
        <w:top w:val="none" w:sz="0" w:space="0" w:color="auto"/>
        <w:left w:val="none" w:sz="0" w:space="0" w:color="auto"/>
        <w:bottom w:val="none" w:sz="0" w:space="0" w:color="auto"/>
        <w:right w:val="none" w:sz="0" w:space="0" w:color="auto"/>
      </w:divBdr>
    </w:div>
    <w:div w:id="1767844424">
      <w:bodyDiv w:val="1"/>
      <w:marLeft w:val="0"/>
      <w:marRight w:val="0"/>
      <w:marTop w:val="0"/>
      <w:marBottom w:val="0"/>
      <w:divBdr>
        <w:top w:val="none" w:sz="0" w:space="0" w:color="auto"/>
        <w:left w:val="none" w:sz="0" w:space="0" w:color="auto"/>
        <w:bottom w:val="none" w:sz="0" w:space="0" w:color="auto"/>
        <w:right w:val="none" w:sz="0" w:space="0" w:color="auto"/>
      </w:divBdr>
    </w:div>
    <w:div w:id="1790706773">
      <w:bodyDiv w:val="1"/>
      <w:marLeft w:val="0"/>
      <w:marRight w:val="0"/>
      <w:marTop w:val="0"/>
      <w:marBottom w:val="0"/>
      <w:divBdr>
        <w:top w:val="none" w:sz="0" w:space="0" w:color="auto"/>
        <w:left w:val="none" w:sz="0" w:space="0" w:color="auto"/>
        <w:bottom w:val="none" w:sz="0" w:space="0" w:color="auto"/>
        <w:right w:val="none" w:sz="0" w:space="0" w:color="auto"/>
      </w:divBdr>
    </w:div>
    <w:div w:id="1801533248">
      <w:bodyDiv w:val="1"/>
      <w:marLeft w:val="0"/>
      <w:marRight w:val="0"/>
      <w:marTop w:val="0"/>
      <w:marBottom w:val="0"/>
      <w:divBdr>
        <w:top w:val="none" w:sz="0" w:space="0" w:color="auto"/>
        <w:left w:val="none" w:sz="0" w:space="0" w:color="auto"/>
        <w:bottom w:val="none" w:sz="0" w:space="0" w:color="auto"/>
        <w:right w:val="none" w:sz="0" w:space="0" w:color="auto"/>
      </w:divBdr>
    </w:div>
    <w:div w:id="1849638058">
      <w:bodyDiv w:val="1"/>
      <w:marLeft w:val="0"/>
      <w:marRight w:val="0"/>
      <w:marTop w:val="0"/>
      <w:marBottom w:val="0"/>
      <w:divBdr>
        <w:top w:val="none" w:sz="0" w:space="0" w:color="auto"/>
        <w:left w:val="none" w:sz="0" w:space="0" w:color="auto"/>
        <w:bottom w:val="none" w:sz="0" w:space="0" w:color="auto"/>
        <w:right w:val="none" w:sz="0" w:space="0" w:color="auto"/>
      </w:divBdr>
    </w:div>
    <w:div w:id="1885948207">
      <w:bodyDiv w:val="1"/>
      <w:marLeft w:val="0"/>
      <w:marRight w:val="0"/>
      <w:marTop w:val="0"/>
      <w:marBottom w:val="0"/>
      <w:divBdr>
        <w:top w:val="none" w:sz="0" w:space="0" w:color="auto"/>
        <w:left w:val="none" w:sz="0" w:space="0" w:color="auto"/>
        <w:bottom w:val="none" w:sz="0" w:space="0" w:color="auto"/>
        <w:right w:val="none" w:sz="0" w:space="0" w:color="auto"/>
      </w:divBdr>
    </w:div>
    <w:div w:id="1888952689">
      <w:bodyDiv w:val="1"/>
      <w:marLeft w:val="0"/>
      <w:marRight w:val="0"/>
      <w:marTop w:val="0"/>
      <w:marBottom w:val="0"/>
      <w:divBdr>
        <w:top w:val="none" w:sz="0" w:space="0" w:color="auto"/>
        <w:left w:val="none" w:sz="0" w:space="0" w:color="auto"/>
        <w:bottom w:val="none" w:sz="0" w:space="0" w:color="auto"/>
        <w:right w:val="none" w:sz="0" w:space="0" w:color="auto"/>
      </w:divBdr>
    </w:div>
    <w:div w:id="1925795534">
      <w:bodyDiv w:val="1"/>
      <w:marLeft w:val="0"/>
      <w:marRight w:val="0"/>
      <w:marTop w:val="0"/>
      <w:marBottom w:val="0"/>
      <w:divBdr>
        <w:top w:val="none" w:sz="0" w:space="0" w:color="auto"/>
        <w:left w:val="none" w:sz="0" w:space="0" w:color="auto"/>
        <w:bottom w:val="none" w:sz="0" w:space="0" w:color="auto"/>
        <w:right w:val="none" w:sz="0" w:space="0" w:color="auto"/>
      </w:divBdr>
    </w:div>
    <w:div w:id="1932540583">
      <w:bodyDiv w:val="1"/>
      <w:marLeft w:val="0"/>
      <w:marRight w:val="0"/>
      <w:marTop w:val="0"/>
      <w:marBottom w:val="0"/>
      <w:divBdr>
        <w:top w:val="none" w:sz="0" w:space="0" w:color="auto"/>
        <w:left w:val="none" w:sz="0" w:space="0" w:color="auto"/>
        <w:bottom w:val="none" w:sz="0" w:space="0" w:color="auto"/>
        <w:right w:val="none" w:sz="0" w:space="0" w:color="auto"/>
      </w:divBdr>
    </w:div>
    <w:div w:id="1970821512">
      <w:bodyDiv w:val="1"/>
      <w:marLeft w:val="0"/>
      <w:marRight w:val="0"/>
      <w:marTop w:val="0"/>
      <w:marBottom w:val="0"/>
      <w:divBdr>
        <w:top w:val="none" w:sz="0" w:space="0" w:color="auto"/>
        <w:left w:val="none" w:sz="0" w:space="0" w:color="auto"/>
        <w:bottom w:val="none" w:sz="0" w:space="0" w:color="auto"/>
        <w:right w:val="none" w:sz="0" w:space="0" w:color="auto"/>
      </w:divBdr>
    </w:div>
    <w:div w:id="2043089207">
      <w:bodyDiv w:val="1"/>
      <w:marLeft w:val="0"/>
      <w:marRight w:val="0"/>
      <w:marTop w:val="0"/>
      <w:marBottom w:val="0"/>
      <w:divBdr>
        <w:top w:val="none" w:sz="0" w:space="0" w:color="auto"/>
        <w:left w:val="none" w:sz="0" w:space="0" w:color="auto"/>
        <w:bottom w:val="none" w:sz="0" w:space="0" w:color="auto"/>
        <w:right w:val="none" w:sz="0" w:space="0" w:color="auto"/>
      </w:divBdr>
    </w:div>
    <w:div w:id="2107770810">
      <w:bodyDiv w:val="1"/>
      <w:marLeft w:val="0"/>
      <w:marRight w:val="0"/>
      <w:marTop w:val="0"/>
      <w:marBottom w:val="0"/>
      <w:divBdr>
        <w:top w:val="none" w:sz="0" w:space="0" w:color="auto"/>
        <w:left w:val="none" w:sz="0" w:space="0" w:color="auto"/>
        <w:bottom w:val="none" w:sz="0" w:space="0" w:color="auto"/>
        <w:right w:val="none" w:sz="0" w:space="0" w:color="auto"/>
      </w:divBdr>
    </w:div>
    <w:div w:id="2139520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udent-success@rio.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udent-success@rio.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acook@rio.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5984D-0D7A-E04D-8EAB-F9CAA2563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lpstr>
    </vt:vector>
  </TitlesOfParts>
  <Company>University of Rio Grande</Company>
  <LinksUpToDate>false</LinksUpToDate>
  <CharactersWithSpaces>14801</CharactersWithSpaces>
  <SharedDoc>false</SharedDoc>
  <HLinks>
    <vt:vector size="12" baseType="variant">
      <vt:variant>
        <vt:i4>655397</vt:i4>
      </vt:variant>
      <vt:variant>
        <vt:i4>0</vt:i4>
      </vt:variant>
      <vt:variant>
        <vt:i4>0</vt:i4>
      </vt:variant>
      <vt:variant>
        <vt:i4>5</vt:i4>
      </vt:variant>
      <vt:variant>
        <vt:lpwstr>mailto:acook@rio.edu</vt:lpwstr>
      </vt:variant>
      <vt:variant>
        <vt:lpwstr/>
      </vt:variant>
      <vt:variant>
        <vt:i4>543883358</vt:i4>
      </vt:variant>
      <vt:variant>
        <vt:i4>2941</vt:i4>
      </vt:variant>
      <vt:variant>
        <vt:i4>1026</vt:i4>
      </vt:variant>
      <vt:variant>
        <vt:i4>1</vt:i4>
      </vt:variant>
      <vt:variant>
        <vt:lpwstr>Beskeen’s MindTap for MS Office 2013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Brenda Loucks</dc:creator>
  <cp:keywords/>
  <dc:description/>
  <cp:lastModifiedBy>Alan Cook</cp:lastModifiedBy>
  <cp:revision>18</cp:revision>
  <cp:lastPrinted>2020-08-17T00:34:00Z</cp:lastPrinted>
  <dcterms:created xsi:type="dcterms:W3CDTF">2020-08-17T00:34:00Z</dcterms:created>
  <dcterms:modified xsi:type="dcterms:W3CDTF">2021-01-06T15:57:00Z</dcterms:modified>
</cp:coreProperties>
</file>