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71" w:rsidRDefault="00A608EB">
      <w:r>
        <w:rPr>
          <w:rFonts w:hint="eastAsia"/>
        </w:rPr>
        <w:t>EMA</w:t>
      </w:r>
      <w:r>
        <w:rPr>
          <w:rFonts w:hint="eastAsia"/>
        </w:rPr>
        <w:t>与</w:t>
      </w:r>
      <w:r>
        <w:rPr>
          <w:rFonts w:hint="eastAsia"/>
        </w:rPr>
        <w:t>MACD</w:t>
      </w:r>
      <w:r>
        <w:rPr>
          <w:rFonts w:hint="eastAsia"/>
        </w:rPr>
        <w:t>综合运用</w:t>
      </w:r>
    </w:p>
    <w:p w:rsidR="00B339BC" w:rsidRDefault="00B339BC" w:rsidP="00B33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EMA</w:t>
      </w:r>
      <w:r w:rsidR="00CB6666">
        <w:rPr>
          <w:rFonts w:hint="eastAsia"/>
        </w:rPr>
        <w:t>线呈上升趋势（</w:t>
      </w:r>
      <w:r w:rsidR="003226B5">
        <w:rPr>
          <w:rFonts w:hint="eastAsia"/>
        </w:rPr>
        <w:t>找到</w:t>
      </w:r>
      <w:r w:rsidR="00665FB9">
        <w:rPr>
          <w:rFonts w:hint="eastAsia"/>
        </w:rPr>
        <w:t>最靠近</w:t>
      </w:r>
      <w:r w:rsidR="00665FB9">
        <w:rPr>
          <w:rFonts w:hint="eastAsia"/>
        </w:rPr>
        <w:t>MACD</w:t>
      </w:r>
      <w:r w:rsidR="00665FB9">
        <w:rPr>
          <w:rFonts w:hint="eastAsia"/>
        </w:rPr>
        <w:t>值向上突破</w:t>
      </w:r>
      <w:r w:rsidR="00665FB9">
        <w:rPr>
          <w:rFonts w:hint="eastAsia"/>
        </w:rPr>
        <w:t>0</w:t>
      </w:r>
      <w:r w:rsidR="00665FB9">
        <w:rPr>
          <w:rFonts w:hint="eastAsia"/>
        </w:rPr>
        <w:t>线的第一个开始呈上升趋势的点</w:t>
      </w:r>
      <w:r w:rsidR="00CB6666">
        <w:rPr>
          <w:rFonts w:hint="eastAsia"/>
        </w:rPr>
        <w:t>）</w:t>
      </w:r>
      <w:r>
        <w:rPr>
          <w:rFonts w:hint="eastAsia"/>
        </w:rPr>
        <w:t>，说明表明</w:t>
      </w:r>
      <w:r w:rsidRPr="007624EC">
        <w:rPr>
          <w:rFonts w:hint="eastAsia"/>
        </w:rPr>
        <w:t>股价跌势已经结束</w:t>
      </w:r>
      <w:r>
        <w:rPr>
          <w:rFonts w:hint="eastAsia"/>
        </w:rPr>
        <w:t>，</w:t>
      </w:r>
      <w:r w:rsidRPr="007624EC">
        <w:rPr>
          <w:rFonts w:hint="eastAsia"/>
        </w:rPr>
        <w:t>股市即将转强</w:t>
      </w:r>
      <w:r>
        <w:rPr>
          <w:rFonts w:hint="eastAsia"/>
        </w:rPr>
        <w:t>，此时应建多</w:t>
      </w:r>
      <w:r w:rsidRPr="00737A92">
        <w:rPr>
          <w:rFonts w:hint="eastAsia"/>
        </w:rPr>
        <w:t>单仓（如果有</w:t>
      </w:r>
      <w:r>
        <w:rPr>
          <w:rFonts w:hint="eastAsia"/>
        </w:rPr>
        <w:t>空</w:t>
      </w:r>
      <w:r w:rsidRPr="00737A92">
        <w:rPr>
          <w:rFonts w:hint="eastAsia"/>
        </w:rPr>
        <w:t>单则需要先平仓）</w:t>
      </w:r>
      <w:r>
        <w:rPr>
          <w:rFonts w:hint="eastAsia"/>
        </w:rPr>
        <w:t>。</w:t>
      </w:r>
    </w:p>
    <w:p w:rsidR="00CB6666" w:rsidRDefault="00CB6666" w:rsidP="00CB66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EMA</w:t>
      </w:r>
      <w:r>
        <w:rPr>
          <w:rFonts w:hint="eastAsia"/>
        </w:rPr>
        <w:t>线呈下降趋势（</w:t>
      </w:r>
      <w:r w:rsidR="003226B5">
        <w:rPr>
          <w:rFonts w:hint="eastAsia"/>
        </w:rPr>
        <w:t>找到</w:t>
      </w:r>
      <w:bookmarkStart w:id="0" w:name="_GoBack"/>
      <w:bookmarkEnd w:id="0"/>
      <w:r w:rsidR="00665FB9">
        <w:rPr>
          <w:rFonts w:hint="eastAsia"/>
        </w:rPr>
        <w:t>最靠近</w:t>
      </w:r>
      <w:r w:rsidR="00665FB9">
        <w:rPr>
          <w:rFonts w:hint="eastAsia"/>
        </w:rPr>
        <w:t>MACD</w:t>
      </w:r>
      <w:r w:rsidR="00665FB9">
        <w:rPr>
          <w:rFonts w:hint="eastAsia"/>
        </w:rPr>
        <w:t>值向</w:t>
      </w:r>
      <w:r w:rsidR="00665FB9">
        <w:rPr>
          <w:rFonts w:hint="eastAsia"/>
        </w:rPr>
        <w:t>下</w:t>
      </w:r>
      <w:r w:rsidR="00665FB9">
        <w:rPr>
          <w:rFonts w:hint="eastAsia"/>
        </w:rPr>
        <w:t>突破</w:t>
      </w:r>
      <w:r w:rsidR="00665FB9">
        <w:rPr>
          <w:rFonts w:hint="eastAsia"/>
        </w:rPr>
        <w:t>0</w:t>
      </w:r>
      <w:r w:rsidR="00665FB9">
        <w:rPr>
          <w:rFonts w:hint="eastAsia"/>
        </w:rPr>
        <w:t>线的第一个开始呈</w:t>
      </w:r>
      <w:r w:rsidR="00665FB9">
        <w:rPr>
          <w:rFonts w:hint="eastAsia"/>
        </w:rPr>
        <w:t>下降</w:t>
      </w:r>
      <w:r w:rsidR="00665FB9">
        <w:rPr>
          <w:rFonts w:hint="eastAsia"/>
        </w:rPr>
        <w:t>趋势的点</w:t>
      </w:r>
      <w:r>
        <w:rPr>
          <w:rFonts w:hint="eastAsia"/>
        </w:rPr>
        <w:t>），说明表明</w:t>
      </w:r>
      <w:r w:rsidRPr="007624EC">
        <w:rPr>
          <w:rFonts w:hint="eastAsia"/>
        </w:rPr>
        <w:t>股价跌势已经结束</w:t>
      </w:r>
      <w:r>
        <w:rPr>
          <w:rFonts w:hint="eastAsia"/>
        </w:rPr>
        <w:t>，</w:t>
      </w:r>
      <w:r w:rsidRPr="007624EC">
        <w:rPr>
          <w:rFonts w:hint="eastAsia"/>
        </w:rPr>
        <w:t>股市即将转强</w:t>
      </w:r>
      <w:r>
        <w:rPr>
          <w:rFonts w:hint="eastAsia"/>
        </w:rPr>
        <w:t>，此时应建空</w:t>
      </w:r>
      <w:r w:rsidRPr="00737A92">
        <w:rPr>
          <w:rFonts w:hint="eastAsia"/>
        </w:rPr>
        <w:t>单仓（如果有</w:t>
      </w:r>
      <w:r w:rsidR="007A4A37">
        <w:rPr>
          <w:rFonts w:hint="eastAsia"/>
        </w:rPr>
        <w:t>多</w:t>
      </w:r>
      <w:r w:rsidRPr="00737A92">
        <w:rPr>
          <w:rFonts w:hint="eastAsia"/>
        </w:rPr>
        <w:t>单则需要先平仓）</w:t>
      </w:r>
      <w:r>
        <w:rPr>
          <w:rFonts w:hint="eastAsia"/>
        </w:rPr>
        <w:t>。</w:t>
      </w:r>
    </w:p>
    <w:p w:rsidR="00582037" w:rsidRPr="001C0419" w:rsidRDefault="00582037" w:rsidP="005820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</w:t>
      </w:r>
      <w:proofErr w:type="gramStart"/>
      <w:r>
        <w:rPr>
          <w:rFonts w:hint="eastAsia"/>
        </w:rPr>
        <w:t>多仓以后至首次</w:t>
      </w:r>
      <w:proofErr w:type="gramEnd"/>
      <w:r>
        <w:rPr>
          <w:rFonts w:hint="eastAsia"/>
        </w:rPr>
        <w:t>出现</w:t>
      </w:r>
      <w:r>
        <w:rPr>
          <w:rFonts w:hint="eastAsia"/>
        </w:rPr>
        <w:t>MACD</w:t>
      </w:r>
      <w:r>
        <w:rPr>
          <w:rFonts w:hint="eastAsia"/>
        </w:rPr>
        <w:t>由下向上突破</w:t>
      </w:r>
      <w:r>
        <w:rPr>
          <w:rFonts w:hint="eastAsia"/>
        </w:rPr>
        <w:t>0</w:t>
      </w:r>
      <w:r>
        <w:rPr>
          <w:rFonts w:hint="eastAsia"/>
        </w:rPr>
        <w:t>线时，买入。若建</w:t>
      </w:r>
      <w:proofErr w:type="gramStart"/>
      <w:r>
        <w:rPr>
          <w:rFonts w:hint="eastAsia"/>
        </w:rPr>
        <w:t>多仓以后</w:t>
      </w:r>
      <w:proofErr w:type="gramEnd"/>
      <w:r>
        <w:rPr>
          <w:rFonts w:hint="eastAsia"/>
        </w:rPr>
        <w:t>首次出现的是</w:t>
      </w:r>
      <w:r>
        <w:rPr>
          <w:rFonts w:hint="eastAsia"/>
        </w:rPr>
        <w:t>MACD</w:t>
      </w:r>
      <w:r>
        <w:rPr>
          <w:rFonts w:hint="eastAsia"/>
        </w:rPr>
        <w:t>由上向下突破</w:t>
      </w:r>
      <w:r>
        <w:rPr>
          <w:rFonts w:hint="eastAsia"/>
        </w:rPr>
        <w:t>0</w:t>
      </w:r>
      <w:r>
        <w:rPr>
          <w:rFonts w:hint="eastAsia"/>
        </w:rPr>
        <w:t>线，那么不做操作，至出现建空仓信号时平多仓。</w:t>
      </w:r>
      <w:r w:rsidR="008070DE">
        <w:rPr>
          <w:rFonts w:hint="eastAsia"/>
        </w:rPr>
        <w:t>若建</w:t>
      </w:r>
      <w:proofErr w:type="gramStart"/>
      <w:r w:rsidR="008070DE">
        <w:rPr>
          <w:rFonts w:hint="eastAsia"/>
        </w:rPr>
        <w:t>多仓以后</w:t>
      </w:r>
      <w:proofErr w:type="gramEnd"/>
      <w:r w:rsidR="008070DE">
        <w:rPr>
          <w:rFonts w:hint="eastAsia"/>
        </w:rPr>
        <w:t>连续出现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由下向上突破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线，或者首次出现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由下向上突破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线后出现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由上向下突破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线，则只考虑第一次</w:t>
      </w:r>
      <w:r w:rsidR="008070DE">
        <w:rPr>
          <w:rFonts w:hint="eastAsia"/>
        </w:rPr>
        <w:t>MACD</w:t>
      </w:r>
      <w:r w:rsidR="008070DE">
        <w:rPr>
          <w:rFonts w:hint="eastAsia"/>
        </w:rPr>
        <w:t>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线的情况，其他情况不操作，直至出现平仓信号。</w:t>
      </w:r>
    </w:p>
    <w:p w:rsidR="00582037" w:rsidRDefault="00582037" w:rsidP="00807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建空仓以后</w:t>
      </w:r>
      <w:proofErr w:type="gramStart"/>
      <w:r>
        <w:rPr>
          <w:rFonts w:hint="eastAsia"/>
        </w:rPr>
        <w:t>至首次</w:t>
      </w:r>
      <w:proofErr w:type="gramEnd"/>
      <w:r>
        <w:rPr>
          <w:rFonts w:hint="eastAsia"/>
        </w:rPr>
        <w:t>出现</w:t>
      </w:r>
      <w:r>
        <w:rPr>
          <w:rFonts w:hint="eastAsia"/>
        </w:rPr>
        <w:t>MACD</w:t>
      </w:r>
      <w:r>
        <w:rPr>
          <w:rFonts w:hint="eastAsia"/>
        </w:rPr>
        <w:t>由上向下突破</w:t>
      </w:r>
      <w:r>
        <w:rPr>
          <w:rFonts w:hint="eastAsia"/>
        </w:rPr>
        <w:t>0</w:t>
      </w:r>
      <w:r>
        <w:rPr>
          <w:rFonts w:hint="eastAsia"/>
        </w:rPr>
        <w:t>线时，卖出。若建空仓以后首次出现的是</w:t>
      </w:r>
      <w:r>
        <w:rPr>
          <w:rFonts w:hint="eastAsia"/>
        </w:rPr>
        <w:t>MACD</w:t>
      </w:r>
      <w:r>
        <w:rPr>
          <w:rFonts w:hint="eastAsia"/>
        </w:rPr>
        <w:t>由下向上突破</w:t>
      </w:r>
      <w:r>
        <w:rPr>
          <w:rFonts w:hint="eastAsia"/>
        </w:rPr>
        <w:t>0</w:t>
      </w:r>
      <w:r>
        <w:rPr>
          <w:rFonts w:hint="eastAsia"/>
        </w:rPr>
        <w:t>线，那么不做操作，至出现</w:t>
      </w:r>
      <w:proofErr w:type="gramStart"/>
      <w:r>
        <w:rPr>
          <w:rFonts w:hint="eastAsia"/>
        </w:rPr>
        <w:t>建多仓信号</w:t>
      </w:r>
      <w:proofErr w:type="gramEnd"/>
      <w:r>
        <w:rPr>
          <w:rFonts w:hint="eastAsia"/>
        </w:rPr>
        <w:t>时</w:t>
      </w:r>
      <w:proofErr w:type="gramStart"/>
      <w:r>
        <w:rPr>
          <w:rFonts w:hint="eastAsia"/>
        </w:rPr>
        <w:t>平空</w:t>
      </w:r>
      <w:proofErr w:type="gramEnd"/>
      <w:r>
        <w:rPr>
          <w:rFonts w:hint="eastAsia"/>
        </w:rPr>
        <w:t>仓。</w:t>
      </w:r>
      <w:r w:rsidR="008070DE">
        <w:rPr>
          <w:rFonts w:hint="eastAsia"/>
        </w:rPr>
        <w:t>若建空仓以后连续出现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由上向下突破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线，或者首次出现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由上向下突破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线后出现</w:t>
      </w:r>
      <w:r w:rsidR="008070DE">
        <w:rPr>
          <w:rFonts w:hint="eastAsia"/>
        </w:rPr>
        <w:t>MACD</w:t>
      </w:r>
      <w:r w:rsidR="008070DE">
        <w:rPr>
          <w:rFonts w:hint="eastAsia"/>
        </w:rPr>
        <w:t>由下向上突破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线，则只考虑第一次</w:t>
      </w:r>
      <w:r w:rsidR="008070DE">
        <w:rPr>
          <w:rFonts w:hint="eastAsia"/>
        </w:rPr>
        <w:t>MACD</w:t>
      </w:r>
      <w:r w:rsidR="008070DE">
        <w:rPr>
          <w:rFonts w:hint="eastAsia"/>
        </w:rPr>
        <w:t>突破</w:t>
      </w:r>
      <w:r w:rsidR="008070DE">
        <w:rPr>
          <w:rFonts w:hint="eastAsia"/>
        </w:rPr>
        <w:t>0</w:t>
      </w:r>
      <w:r w:rsidR="008070DE">
        <w:rPr>
          <w:rFonts w:hint="eastAsia"/>
        </w:rPr>
        <w:t>线的情况，其他情况不操作，直至出现平仓信号。</w:t>
      </w:r>
    </w:p>
    <w:p w:rsidR="00B339BC" w:rsidRDefault="00B339BC" w:rsidP="00B339BC">
      <w:pPr>
        <w:ind w:firstLineChars="50" w:firstLine="105"/>
      </w:pPr>
      <w:r w:rsidRPr="00737A92">
        <w:rPr>
          <w:rFonts w:hint="eastAsia"/>
        </w:rPr>
        <w:t>本策略操作的对象是品种的主力合约，当主力合约移仓时，则顺势将</w:t>
      </w:r>
      <w:proofErr w:type="gramStart"/>
      <w:r w:rsidRPr="00737A92">
        <w:rPr>
          <w:rFonts w:hint="eastAsia"/>
        </w:rPr>
        <w:t>仓位移仓到新</w:t>
      </w:r>
      <w:proofErr w:type="gramEnd"/>
      <w:r w:rsidRPr="00737A92">
        <w:rPr>
          <w:rFonts w:hint="eastAsia"/>
        </w:rPr>
        <w:t>的主力合约中。</w:t>
      </w:r>
    </w:p>
    <w:p w:rsidR="00B339BC" w:rsidRPr="007624EC" w:rsidRDefault="00B339BC" w:rsidP="00B339BC"/>
    <w:p w:rsidR="00A608EB" w:rsidRPr="00B339BC" w:rsidRDefault="00A608EB"/>
    <w:sectPr w:rsidR="00A608EB" w:rsidRPr="00B3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5CB"/>
    <w:multiLevelType w:val="hybridMultilevel"/>
    <w:tmpl w:val="844CC936"/>
    <w:lvl w:ilvl="0" w:tplc="0298F264">
      <w:start w:val="1"/>
      <w:numFmt w:val="decimalEnclosedCircle"/>
      <w:lvlText w:val="%1"/>
      <w:lvlJc w:val="left"/>
      <w:pPr>
        <w:ind w:left="465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EB"/>
    <w:rsid w:val="003226B5"/>
    <w:rsid w:val="00582037"/>
    <w:rsid w:val="00665FB9"/>
    <w:rsid w:val="007A4A37"/>
    <w:rsid w:val="008070DE"/>
    <w:rsid w:val="00A608EB"/>
    <w:rsid w:val="00B339BC"/>
    <w:rsid w:val="00BB6768"/>
    <w:rsid w:val="00CB6666"/>
    <w:rsid w:val="00D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赵霞</dc:creator>
  <cp:lastModifiedBy>赵霞</cp:lastModifiedBy>
  <cp:revision>4</cp:revision>
  <dcterms:created xsi:type="dcterms:W3CDTF">2012-08-01T01:25:00Z</dcterms:created>
  <dcterms:modified xsi:type="dcterms:W3CDTF">2012-08-01T07:38:00Z</dcterms:modified>
</cp:coreProperties>
</file>